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9" w:lineRule="auto"/>
      </w:pPr>
      <w:r>
        <w:t xml:space="preserve">Project Design Phase-I </w:t>
      </w:r>
      <w:r>
        <w:rPr>
          <w:spacing w:val="-2"/>
        </w:rPr>
        <w:t>Proposed</w:t>
      </w:r>
      <w:r>
        <w:rPr>
          <w:spacing w:val="-10"/>
        </w:rPr>
        <w:t xml:space="preserve"> </w:t>
      </w:r>
      <w:r>
        <w:rPr>
          <w:spacing w:val="-2"/>
        </w:rPr>
        <w:t>Solution</w:t>
      </w:r>
      <w:r>
        <w:rPr>
          <w:spacing w:val="-10"/>
        </w:rPr>
        <w:t xml:space="preserve"> </w:t>
      </w:r>
      <w:r>
        <w:rPr>
          <w:spacing w:val="-2"/>
        </w:rPr>
        <w:t>Template</w:t>
      </w:r>
    </w:p>
    <w:p>
      <w:pPr>
        <w:pStyle w:val="4"/>
        <w:spacing w:before="3"/>
        <w:rPr>
          <w:b/>
        </w:rPr>
      </w:pPr>
      <w:bookmarkStart w:id="0" w:name="_GoBack"/>
      <w:bookmarkEnd w:id="0"/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20" w:type="dxa"/>
          </w:tcPr>
          <w:p>
            <w:pPr>
              <w:pStyle w:val="7"/>
              <w:spacing w:before="7" w:line="223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7"/>
              <w:spacing w:before="7" w:line="223" w:lineRule="exact"/>
              <w:ind w:left="10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20 October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</w:tcPr>
          <w:p>
            <w:pPr>
              <w:pStyle w:val="7"/>
              <w:spacing w:before="10" w:line="239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20" w:type="dxa"/>
          </w:tcPr>
          <w:p>
            <w:pPr>
              <w:pStyle w:val="7"/>
              <w:spacing w:before="10" w:line="239" w:lineRule="exact"/>
              <w:ind w:left="100"/>
              <w:rPr>
                <w:rFonts w:hint="default"/>
                <w:lang w:val="en-US"/>
              </w:rPr>
            </w:pPr>
            <w:r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9"/>
                <w:szCs w:val="19"/>
                <w:lang w:val="en-US"/>
              </w:rPr>
              <w:t>PNT202</w:t>
            </w:r>
            <w:r>
              <w:rPr>
                <w:rFonts w:hint="default"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9"/>
                <w:szCs w:val="19"/>
                <w:lang w:val="en-US"/>
              </w:rPr>
              <w:t>2TMID42400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4520" w:type="dxa"/>
          </w:tcPr>
          <w:p>
            <w:pPr>
              <w:pStyle w:val="7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7"/>
              <w:ind w:left="100" w:right="156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 xml:space="preserve">Project - </w:t>
            </w:r>
            <w:r>
              <w:rPr>
                <w:rFonts w:hint="default"/>
                <w:sz w:val="22"/>
                <w:lang w:val="en-US"/>
              </w:rPr>
              <w:t>UNVVERSITY  ADMIT   ELIGIBILITY PREDICTOR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20" w:type="dxa"/>
          </w:tcPr>
          <w:p>
            <w:pPr>
              <w:pStyle w:val="7"/>
              <w:spacing w:before="4" w:line="226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7"/>
              <w:spacing w:before="4" w:line="226" w:lineRule="exact"/>
              <w:ind w:left="10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17"/>
        </w:rPr>
      </w:pPr>
    </w:p>
    <w:p>
      <w:pPr>
        <w:spacing w:before="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9"/>
          <w:sz w:val="22"/>
        </w:rPr>
        <w:t xml:space="preserve"> </w:t>
      </w:r>
      <w:r>
        <w:rPr>
          <w:b/>
          <w:spacing w:val="-2"/>
          <w:sz w:val="22"/>
        </w:rPr>
        <w:t>Template:</w:t>
      </w:r>
    </w:p>
    <w:p>
      <w:pPr>
        <w:pStyle w:val="4"/>
        <w:spacing w:before="181"/>
        <w:ind w:left="240"/>
      </w:pP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template.</w:t>
      </w:r>
    </w:p>
    <w:p>
      <w:pPr>
        <w:pStyle w:val="4"/>
        <w:rPr>
          <w:sz w:val="13"/>
        </w:rPr>
      </w:pPr>
    </w:p>
    <w:tbl>
      <w:tblPr>
        <w:tblStyle w:val="3"/>
        <w:tblW w:w="9120" w:type="dxa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4183"/>
        <w:gridCol w:w="403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900" w:type="dxa"/>
          </w:tcPr>
          <w:p>
            <w:pPr>
              <w:pStyle w:val="7"/>
              <w:spacing w:before="12"/>
              <w:ind w:left="0" w:right="278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S.No.</w:t>
            </w:r>
          </w:p>
        </w:tc>
        <w:tc>
          <w:tcPr>
            <w:tcW w:w="4183" w:type="dxa"/>
          </w:tcPr>
          <w:p>
            <w:pPr>
              <w:pStyle w:val="7"/>
              <w:spacing w:before="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4037" w:type="dxa"/>
          </w:tcPr>
          <w:p>
            <w:pPr>
              <w:pStyle w:val="7"/>
              <w:spacing w:before="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1335" w:hRule="atLeast"/>
        </w:trPr>
        <w:tc>
          <w:tcPr>
            <w:tcW w:w="900" w:type="dxa"/>
          </w:tcPr>
          <w:p>
            <w:pPr>
              <w:pStyle w:val="7"/>
              <w:spacing w:before="2"/>
              <w:ind w:left="0" w:right="3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4183" w:type="dxa"/>
          </w:tcPr>
          <w:p>
            <w:pPr>
              <w:pStyle w:val="7"/>
              <w:spacing w:before="2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1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1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1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1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 xml:space="preserve">be </w:t>
            </w:r>
            <w:r>
              <w:rPr>
                <w:color w:val="212121"/>
                <w:spacing w:val="-2"/>
                <w:sz w:val="22"/>
              </w:rPr>
              <w:t>solved)</w:t>
            </w:r>
          </w:p>
        </w:tc>
        <w:tc>
          <w:tcPr>
            <w:tcW w:w="4037" w:type="dxa"/>
          </w:tcPr>
          <w:p>
            <w:pPr>
              <w:pStyle w:val="7"/>
              <w:spacing w:before="2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To help students to fill their perferences at the time of option -entry process accurately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6" w:hRule="atLeast"/>
        </w:trPr>
        <w:tc>
          <w:tcPr>
            <w:tcW w:w="900" w:type="dxa"/>
          </w:tcPr>
          <w:p>
            <w:pPr>
              <w:pStyle w:val="7"/>
              <w:spacing w:before="3"/>
              <w:ind w:left="0" w:right="3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4183" w:type="dxa"/>
          </w:tcPr>
          <w:p>
            <w:pPr>
              <w:pStyle w:val="7"/>
              <w:spacing w:before="3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description</w:t>
            </w:r>
          </w:p>
        </w:tc>
        <w:tc>
          <w:tcPr>
            <w:tcW w:w="4037" w:type="dxa"/>
          </w:tcPr>
          <w:p>
            <w:pPr>
              <w:pStyle w:val="7"/>
              <w:spacing w:before="3"/>
              <w:ind w:left="0" w:leftChars="0" w:right="5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The main ideas is it helps student for making decision for choosing a right college .It  chance of occurrence of error is less when compared with the existing system  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900" w:type="dxa"/>
          </w:tcPr>
          <w:p>
            <w:pPr>
              <w:pStyle w:val="7"/>
              <w:spacing w:line="267" w:lineRule="exact"/>
              <w:ind w:left="0" w:right="3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4183" w:type="dxa"/>
          </w:tcPr>
          <w:p>
            <w:pPr>
              <w:pStyle w:val="7"/>
              <w:spacing w:line="267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Uniqueness</w:t>
            </w:r>
          </w:p>
        </w:tc>
        <w:tc>
          <w:tcPr>
            <w:tcW w:w="4037" w:type="dxa"/>
          </w:tcPr>
          <w:p>
            <w:pPr>
              <w:pStyle w:val="7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Create a plartform  for prospective students to “discover “your college precence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1376" w:hRule="atLeast"/>
        </w:trPr>
        <w:tc>
          <w:tcPr>
            <w:tcW w:w="900" w:type="dxa"/>
          </w:tcPr>
          <w:p>
            <w:pPr>
              <w:pStyle w:val="7"/>
              <w:spacing w:before="13"/>
              <w:ind w:left="0" w:right="3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4183" w:type="dxa"/>
          </w:tcPr>
          <w:p>
            <w:pPr>
              <w:pStyle w:val="7"/>
              <w:spacing w:before="13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6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Satisfaction</w:t>
            </w:r>
          </w:p>
        </w:tc>
        <w:tc>
          <w:tcPr>
            <w:tcW w:w="4037" w:type="dxa"/>
          </w:tcPr>
          <w:p>
            <w:pPr>
              <w:pStyle w:val="7"/>
              <w:spacing w:before="13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Use digital channel and social media to promote them then string their stories on their website and market them.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7" w:hRule="atLeast"/>
        </w:trPr>
        <w:tc>
          <w:tcPr>
            <w:tcW w:w="900" w:type="dxa"/>
          </w:tcPr>
          <w:p>
            <w:pPr>
              <w:pStyle w:val="7"/>
              <w:spacing w:before="8"/>
              <w:ind w:left="0" w:right="3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4183" w:type="dxa"/>
          </w:tcPr>
          <w:p>
            <w:pPr>
              <w:pStyle w:val="7"/>
              <w:spacing w:before="8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9"/>
                <w:sz w:val="22"/>
              </w:rPr>
              <w:t xml:space="preserve"> </w:t>
            </w:r>
            <w:r>
              <w:rPr>
                <w:color w:val="212121"/>
                <w:spacing w:val="-2"/>
                <w:sz w:val="22"/>
              </w:rPr>
              <w:t>Model)</w:t>
            </w:r>
          </w:p>
        </w:tc>
        <w:tc>
          <w:tcPr>
            <w:tcW w:w="4037" w:type="dxa"/>
          </w:tcPr>
          <w:p>
            <w:pPr>
              <w:pStyle w:val="7"/>
              <w:spacing w:before="8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The main purpose of this project  is  to manage all the processes of admission in a simple and efficient way .it will be easy for the students to apply in a college .similarly ,the admin can also go through the  application and approve or reject  the application very easily.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7" w:hRule="atLeast"/>
        </w:trPr>
        <w:tc>
          <w:tcPr>
            <w:tcW w:w="900" w:type="dxa"/>
          </w:tcPr>
          <w:p>
            <w:pPr>
              <w:pStyle w:val="7"/>
              <w:spacing w:before="8"/>
              <w:ind w:left="0" w:right="311"/>
              <w:jc w:val="right"/>
              <w:rPr>
                <w:rFonts w:hint="default"/>
                <w:spacing w:val="-5"/>
                <w:sz w:val="22"/>
                <w:lang w:val="en-US"/>
              </w:rPr>
            </w:pPr>
            <w:r>
              <w:rPr>
                <w:rFonts w:hint="default"/>
                <w:spacing w:val="-5"/>
                <w:sz w:val="22"/>
                <w:lang w:val="en-US"/>
              </w:rPr>
              <w:t>6.</w:t>
            </w:r>
          </w:p>
        </w:tc>
        <w:tc>
          <w:tcPr>
            <w:tcW w:w="4183" w:type="dxa"/>
          </w:tcPr>
          <w:p>
            <w:pPr>
              <w:pStyle w:val="7"/>
              <w:spacing w:before="8"/>
              <w:rPr>
                <w:rFonts w:hint="default"/>
                <w:color w:val="212121"/>
                <w:sz w:val="22"/>
                <w:lang w:val="en-US"/>
              </w:rPr>
            </w:pPr>
            <w:r>
              <w:rPr>
                <w:rFonts w:hint="default"/>
                <w:color w:val="212121"/>
                <w:sz w:val="22"/>
                <w:lang w:val="en-US"/>
              </w:rPr>
              <w:t>Scalability of the solution</w:t>
            </w:r>
          </w:p>
        </w:tc>
        <w:tc>
          <w:tcPr>
            <w:tcW w:w="4037" w:type="dxa"/>
          </w:tcPr>
          <w:p>
            <w:pPr>
              <w:pStyle w:val="7"/>
              <w:spacing w:before="8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Similarly ,the admin can also go through the application and students to be admitted to a master’s program this will assist student to know in advance if they have a chance to get accepted.</w:t>
            </w:r>
          </w:p>
        </w:tc>
      </w:tr>
    </w:tbl>
    <w:p/>
    <w:sectPr>
      <w:type w:val="continuous"/>
      <w:pgSz w:w="11920" w:h="16840"/>
      <w:pgMar w:top="820" w:right="134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62945BA0"/>
    <w:rsid w:val="0998582B"/>
    <w:rsid w:val="14C02329"/>
    <w:rsid w:val="1CF25C96"/>
    <w:rsid w:val="4A457D55"/>
    <w:rsid w:val="5B8F2A37"/>
    <w:rsid w:val="5F134BD1"/>
    <w:rsid w:val="62945BA0"/>
    <w:rsid w:val="68810835"/>
    <w:rsid w:val="693764BC"/>
    <w:rsid w:val="6B2046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2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5"/>
      <w:ind w:left="3352" w:right="2610" w:firstLine="294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2022-10-11T09:22:00Z</dcterms:created>
  <dc:creator>Susma</dc:creator>
  <cp:lastModifiedBy>Susma</cp:lastModifiedBy>
  <dcterms:modified xsi:type="dcterms:W3CDTF">2022-10-20T09:00:06Z</dcterms:modified>
  <dc:title>Copy of Proposed Solution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98B774B2B2EF4566BA3130326A074A56</vt:lpwstr>
  </property>
</Properties>
</file>