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SWETHA.B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>
        <w:rPr>
          <w:sz w:val="28"/>
          <w:szCs w:val="28"/>
          <w:lang w:val="en-US"/>
        </w:rPr>
        <w:t>36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SPI.h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Wire.h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IRremote.h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irrecv</w:t>
      </w:r>
      <w:r>
        <w:rPr>
          <w:sz w:val="28"/>
          <w:szCs w:val="28"/>
        </w:rPr>
        <w:t>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</w:t>
      </w:r>
      <w:r>
        <w:rPr>
          <w:sz w:val="28"/>
          <w:szCs w:val="28"/>
        </w:rPr>
        <w:t xml:space="preserve">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Serial.begin</w:t>
      </w:r>
      <w:r>
        <w:rPr>
          <w:sz w:val="28"/>
          <w:szCs w:val="28"/>
        </w:rPr>
        <w:t>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irrecv.enableIRIn</w:t>
      </w:r>
      <w:r>
        <w:rPr>
          <w:sz w:val="28"/>
          <w:szCs w:val="28"/>
        </w:rPr>
        <w:t>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 xml:space="preserve">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r>
        <w:rPr>
          <w:sz w:val="28"/>
          <w:szCs w:val="28"/>
        </w:rPr>
        <w:t>irrecv.decode</w:t>
      </w:r>
      <w:r>
        <w:rPr>
          <w:sz w:val="28"/>
          <w:szCs w:val="28"/>
        </w:rPr>
        <w:t>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r>
        <w:rPr>
          <w:sz w:val="28"/>
          <w:szCs w:val="28"/>
        </w:rPr>
        <w:t>results.value</w:t>
      </w:r>
      <w:r>
        <w:rPr>
          <w:sz w:val="28"/>
          <w:szCs w:val="28"/>
        </w:rPr>
        <w:t>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irrecv.resume</w:t>
      </w:r>
      <w:r>
        <w:rPr>
          <w:sz w:val="28"/>
          <w:szCs w:val="28"/>
        </w:rPr>
        <w:t xml:space="preserve">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1</Pages>
  <Characters>2053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2022-09-20T03:09:00Z</dcterms:created>
  <dc:creator>jaya mani</dc:creator>
  <lastModifiedBy>Redmi 8A Dual</lastModifiedBy>
  <dcterms:modified xsi:type="dcterms:W3CDTF">2022-10-07T16:01:04Z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