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E953E8F" w:rsidR="005B2106" w:rsidRDefault="00BF36ED" w:rsidP="005C23C7">
            <w:r>
              <w:t>10</w:t>
            </w:r>
            <w:r w:rsidR="005B2106">
              <w:t xml:space="preserve"> </w:t>
            </w:r>
            <w:r w:rsidR="00E52A3C">
              <w:t>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97DCBBD" w:rsidR="00FE2407" w:rsidRDefault="005761F9" w:rsidP="00FE2407">
            <w:r w:rsidRPr="005761F9">
              <w:rPr>
                <w:rFonts w:cstheme="minorHAnsi"/>
              </w:rPr>
              <w:t>PNT2022TMID20924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52F8952" w:rsidR="00FE2407" w:rsidRPr="005761F9" w:rsidRDefault="005761F9" w:rsidP="00FE2407">
            <w:pPr>
              <w:rPr>
                <w:rFonts w:cstheme="minorHAnsi"/>
              </w:rPr>
            </w:pPr>
            <w:r w:rsidRPr="005761F9">
              <w:rPr>
                <w:rFonts w:cstheme="minorHAnsi"/>
                <w:color w:val="000000" w:themeColor="text1"/>
                <w:shd w:val="clear" w:color="auto" w:fill="FFFFFF"/>
              </w:rPr>
              <w:t>Detecting Parkinson’s Disease using Machine Learning</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21D96B2E" w:rsidR="00DB6A25" w:rsidRPr="009143BF" w:rsidRDefault="009143BF" w:rsidP="00DB6A25">
      <w:pPr>
        <w:rPr>
          <w:b/>
          <w:bCs/>
          <w:sz w:val="24"/>
          <w:szCs w:val="24"/>
        </w:rPr>
      </w:pPr>
      <w:r w:rsidRPr="009143BF">
        <w:rPr>
          <w:b/>
          <w:bCs/>
        </w:rPr>
        <w:t>Problem Statement:</w:t>
      </w:r>
    </w:p>
    <w:p w14:paraId="5D02F5A1" w14:textId="77777777" w:rsidR="009143BF" w:rsidRDefault="009143BF" w:rsidP="00DB6A25">
      <w:r>
        <w:t xml:space="preserve">More than 10 million people are living with Parkinson’s Disease worldwide, according to the Parkinson’s Foundation. While Parkinson’s cannot be cured, early detection along with proper medication can significantly improve symptoms and quality of life. </w:t>
      </w:r>
    </w:p>
    <w:p w14:paraId="0D5821C4" w14:textId="77777777" w:rsidR="009143BF" w:rsidRDefault="009143BF" w:rsidP="00DB6A25">
      <w:pPr>
        <w:rPr>
          <w:sz w:val="24"/>
          <w:szCs w:val="24"/>
        </w:rPr>
      </w:pPr>
    </w:p>
    <w:p w14:paraId="0CCEC2B7" w14:textId="4A8C8F09" w:rsidR="003C4A8E" w:rsidRPr="003E3A16" w:rsidRDefault="003C4A8E" w:rsidP="00DB6A25">
      <w:pPr>
        <w:rPr>
          <w:b/>
          <w:bCs/>
          <w:sz w:val="24"/>
          <w:szCs w:val="24"/>
        </w:rPr>
      </w:pPr>
      <w:r w:rsidRPr="003E3A16">
        <w:rPr>
          <w:b/>
          <w:bCs/>
          <w:sz w:val="24"/>
          <w:szCs w:val="24"/>
        </w:rPr>
        <w:t>Example:</w:t>
      </w:r>
    </w:p>
    <w:p w14:paraId="631D2733" w14:textId="7A80C90D" w:rsidR="009143BF" w:rsidRDefault="00311626" w:rsidP="00DB6A25">
      <w:pPr>
        <w:rPr>
          <w:sz w:val="24"/>
          <w:szCs w:val="24"/>
        </w:rPr>
      </w:pPr>
      <w:r>
        <w:rPr>
          <w:noProof/>
          <w:sz w:val="24"/>
          <w:szCs w:val="24"/>
        </w:rPr>
        <w:drawing>
          <wp:inline distT="0" distB="0" distL="0" distR="0" wp14:anchorId="186A5B1E" wp14:editId="082B2339">
            <wp:extent cx="5718175"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8175" cy="1134110"/>
                    </a:xfrm>
                    <a:prstGeom prst="rect">
                      <a:avLst/>
                    </a:prstGeom>
                    <a:noFill/>
                    <a:ln>
                      <a:noFill/>
                    </a:ln>
                  </pic:spPr>
                </pic:pic>
              </a:graphicData>
            </a:graphic>
          </wp:inline>
        </w:drawing>
      </w:r>
    </w:p>
    <w:p w14:paraId="6DAFE427" w14:textId="77777777" w:rsidR="009143BF" w:rsidRPr="003C4A8E" w:rsidRDefault="009143BF" w:rsidP="00DB6A25">
      <w:pPr>
        <w:rPr>
          <w:sz w:val="24"/>
          <w:szCs w:val="24"/>
        </w:rPr>
      </w:pPr>
    </w:p>
    <w:tbl>
      <w:tblPr>
        <w:tblStyle w:val="TableGrid"/>
        <w:tblW w:w="0" w:type="auto"/>
        <w:tblLook w:val="04A0" w:firstRow="1" w:lastRow="0" w:firstColumn="1" w:lastColumn="0" w:noHBand="0" w:noVBand="1"/>
      </w:tblPr>
      <w:tblGrid>
        <w:gridCol w:w="1411"/>
        <w:gridCol w:w="1384"/>
        <w:gridCol w:w="1719"/>
        <w:gridCol w:w="1852"/>
        <w:gridCol w:w="1479"/>
        <w:gridCol w:w="1171"/>
      </w:tblGrid>
      <w:tr w:rsidR="003E3A16" w:rsidRPr="007A3AE5" w14:paraId="38545458" w14:textId="77777777" w:rsidTr="009143BF">
        <w:tc>
          <w:tcPr>
            <w:tcW w:w="0" w:type="auto"/>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0" w:type="auto"/>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0" w:type="auto"/>
          </w:tcPr>
          <w:p w14:paraId="0A94662B" w14:textId="614C601A" w:rsidR="003E3A16" w:rsidRPr="007A3AE5" w:rsidRDefault="003E3A16" w:rsidP="003E3A16">
            <w:pPr>
              <w:rPr>
                <w:b/>
                <w:bCs/>
                <w:sz w:val="24"/>
                <w:szCs w:val="24"/>
              </w:rPr>
            </w:pPr>
            <w:r w:rsidRPr="007A3AE5">
              <w:rPr>
                <w:b/>
                <w:bCs/>
                <w:sz w:val="24"/>
                <w:szCs w:val="24"/>
              </w:rPr>
              <w:t>I’m trying to</w:t>
            </w:r>
          </w:p>
        </w:tc>
        <w:tc>
          <w:tcPr>
            <w:tcW w:w="0" w:type="auto"/>
          </w:tcPr>
          <w:p w14:paraId="7A2027C8" w14:textId="4A0FAA39" w:rsidR="003E3A16" w:rsidRPr="007A3AE5" w:rsidRDefault="003E3A16" w:rsidP="003E3A16">
            <w:pPr>
              <w:rPr>
                <w:b/>
                <w:bCs/>
                <w:sz w:val="24"/>
                <w:szCs w:val="24"/>
              </w:rPr>
            </w:pPr>
            <w:r w:rsidRPr="007A3AE5">
              <w:rPr>
                <w:b/>
                <w:bCs/>
                <w:sz w:val="24"/>
                <w:szCs w:val="24"/>
              </w:rPr>
              <w:t>But</w:t>
            </w:r>
          </w:p>
        </w:tc>
        <w:tc>
          <w:tcPr>
            <w:tcW w:w="0" w:type="auto"/>
          </w:tcPr>
          <w:p w14:paraId="3EA30B48" w14:textId="5602324F" w:rsidR="003E3A16" w:rsidRPr="007A3AE5" w:rsidRDefault="003E3A16" w:rsidP="003E3A16">
            <w:pPr>
              <w:rPr>
                <w:b/>
                <w:bCs/>
                <w:sz w:val="24"/>
                <w:szCs w:val="24"/>
              </w:rPr>
            </w:pPr>
            <w:r w:rsidRPr="007A3AE5">
              <w:rPr>
                <w:b/>
                <w:bCs/>
                <w:sz w:val="24"/>
                <w:szCs w:val="24"/>
              </w:rPr>
              <w:t>Because</w:t>
            </w:r>
          </w:p>
        </w:tc>
        <w:tc>
          <w:tcPr>
            <w:tcW w:w="0" w:type="auto"/>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9143BF">
        <w:tc>
          <w:tcPr>
            <w:tcW w:w="0" w:type="auto"/>
          </w:tcPr>
          <w:p w14:paraId="16347648" w14:textId="127EA3DF" w:rsidR="003E3A16" w:rsidRDefault="003E3A16" w:rsidP="003E3A16">
            <w:pPr>
              <w:rPr>
                <w:sz w:val="24"/>
                <w:szCs w:val="24"/>
              </w:rPr>
            </w:pPr>
            <w:r>
              <w:rPr>
                <w:sz w:val="24"/>
                <w:szCs w:val="24"/>
              </w:rPr>
              <w:t>PS-1</w:t>
            </w:r>
          </w:p>
        </w:tc>
        <w:tc>
          <w:tcPr>
            <w:tcW w:w="0" w:type="auto"/>
          </w:tcPr>
          <w:p w14:paraId="75AA787A" w14:textId="376687B4" w:rsidR="003E3A16" w:rsidRDefault="009143BF" w:rsidP="003E3A16">
            <w:pPr>
              <w:rPr>
                <w:sz w:val="24"/>
                <w:szCs w:val="24"/>
              </w:rPr>
            </w:pPr>
            <w:r>
              <w:t>Patient</w:t>
            </w:r>
          </w:p>
        </w:tc>
        <w:tc>
          <w:tcPr>
            <w:tcW w:w="0" w:type="auto"/>
          </w:tcPr>
          <w:p w14:paraId="27DCD5BC" w14:textId="6B61B75E" w:rsidR="003E3A16" w:rsidRDefault="009143BF" w:rsidP="003E3A16">
            <w:pPr>
              <w:rPr>
                <w:sz w:val="24"/>
                <w:szCs w:val="24"/>
              </w:rPr>
            </w:pPr>
            <w:r>
              <w:t>Diagnose whether I am affected by Parkinson's disease or not</w:t>
            </w:r>
          </w:p>
        </w:tc>
        <w:tc>
          <w:tcPr>
            <w:tcW w:w="0" w:type="auto"/>
          </w:tcPr>
          <w:p w14:paraId="5E00590C" w14:textId="58A6B965" w:rsidR="003E3A16" w:rsidRDefault="009143BF" w:rsidP="003E3A16">
            <w:pPr>
              <w:rPr>
                <w:sz w:val="24"/>
                <w:szCs w:val="24"/>
              </w:rPr>
            </w:pPr>
            <w:r>
              <w:t>C</w:t>
            </w:r>
            <w:r>
              <w:t xml:space="preserve">urrent methods to check if I have Parkinson's </w:t>
            </w:r>
            <w:r>
              <w:t>disease are</w:t>
            </w:r>
            <w:r>
              <w:t xml:space="preserve"> not within reach</w:t>
            </w:r>
          </w:p>
        </w:tc>
        <w:tc>
          <w:tcPr>
            <w:tcW w:w="0" w:type="auto"/>
          </w:tcPr>
          <w:p w14:paraId="4E6513B3" w14:textId="37080A47" w:rsidR="003E3A16" w:rsidRDefault="009143BF" w:rsidP="003E3A16">
            <w:pPr>
              <w:rPr>
                <w:sz w:val="24"/>
                <w:szCs w:val="24"/>
              </w:rPr>
            </w:pPr>
            <w:r>
              <w:t>C</w:t>
            </w:r>
            <w:r>
              <w:t>urrent methods of checking are very expensive</w:t>
            </w:r>
          </w:p>
        </w:tc>
        <w:tc>
          <w:tcPr>
            <w:tcW w:w="0" w:type="auto"/>
          </w:tcPr>
          <w:p w14:paraId="16B19AEA" w14:textId="243C839D" w:rsidR="003E3A16" w:rsidRDefault="009143BF" w:rsidP="003E3A16">
            <w:pPr>
              <w:rPr>
                <w:sz w:val="24"/>
                <w:szCs w:val="24"/>
              </w:rPr>
            </w:pPr>
            <w:r>
              <w:t>S</w:t>
            </w:r>
            <w:r>
              <w:t xml:space="preserve">ad and </w:t>
            </w:r>
            <w:r>
              <w:t>H</w:t>
            </w:r>
            <w:r>
              <w:t>opeless</w:t>
            </w:r>
          </w:p>
        </w:tc>
      </w:tr>
    </w:tbl>
    <w:p w14:paraId="61D18DB3" w14:textId="34D5C6D1" w:rsidR="003E3A16" w:rsidRDefault="003E3A16" w:rsidP="00857D03">
      <w:pPr>
        <w:rPr>
          <w:sz w:val="24"/>
          <w:szCs w:val="24"/>
        </w:rPr>
      </w:pPr>
    </w:p>
    <w:sectPr w:rsid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11626"/>
    <w:rsid w:val="00317A20"/>
    <w:rsid w:val="003C4A8E"/>
    <w:rsid w:val="003E3A16"/>
    <w:rsid w:val="005761F9"/>
    <w:rsid w:val="005B2106"/>
    <w:rsid w:val="007A3AE5"/>
    <w:rsid w:val="007F320C"/>
    <w:rsid w:val="00857D03"/>
    <w:rsid w:val="009143BF"/>
    <w:rsid w:val="009D3AA0"/>
    <w:rsid w:val="00AC7F0A"/>
    <w:rsid w:val="00BB197D"/>
    <w:rsid w:val="00BF36ED"/>
    <w:rsid w:val="00DB6A25"/>
    <w:rsid w:val="00E52A3C"/>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Rohit Rajkumar</cp:lastModifiedBy>
  <cp:revision>12</cp:revision>
  <dcterms:created xsi:type="dcterms:W3CDTF">2022-09-18T16:51:00Z</dcterms:created>
  <dcterms:modified xsi:type="dcterms:W3CDTF">2022-11-12T17:33:00Z</dcterms:modified>
</cp:coreProperties>
</file>