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98A8D" w14:textId="07177EF3" w:rsidR="00041AB7" w:rsidRPr="00F92C08" w:rsidRDefault="00962B1E" w:rsidP="00C54CE7">
      <w:pPr>
        <w:rPr>
          <w:rFonts w:ascii="Times New Roman" w:hAnsi="Times New Roman" w:cs="Times New Roman"/>
          <w:b/>
          <w:bCs/>
          <w:sz w:val="28"/>
          <w:szCs w:val="28"/>
          <w:lang w:val="en-GB"/>
        </w:rPr>
      </w:pPr>
      <w:r w:rsidRPr="00F92C08">
        <w:rPr>
          <w:rFonts w:ascii="Times New Roman" w:hAnsi="Times New Roman" w:cs="Times New Roman"/>
          <w:b/>
          <w:bCs/>
          <w:sz w:val="28"/>
          <w:szCs w:val="28"/>
          <w:lang w:val="en-GB"/>
        </w:rPr>
        <w:t>LITERATURE SURVEY</w:t>
      </w:r>
    </w:p>
    <w:tbl>
      <w:tblPr>
        <w:tblStyle w:val="TableGrid"/>
        <w:tblW w:w="10060" w:type="dxa"/>
        <w:tblLook w:val="04A0" w:firstRow="1" w:lastRow="0" w:firstColumn="1" w:lastColumn="0" w:noHBand="0" w:noVBand="1"/>
      </w:tblPr>
      <w:tblGrid>
        <w:gridCol w:w="770"/>
        <w:gridCol w:w="2354"/>
        <w:gridCol w:w="2400"/>
        <w:gridCol w:w="4536"/>
      </w:tblGrid>
      <w:tr w:rsidR="00B91A23" w:rsidRPr="00B91A23" w14:paraId="69B30BEE" w14:textId="77777777" w:rsidTr="007414C2">
        <w:tc>
          <w:tcPr>
            <w:tcW w:w="770" w:type="dxa"/>
          </w:tcPr>
          <w:p w14:paraId="0690E5A8" w14:textId="5F516747" w:rsidR="00B91A23" w:rsidRPr="00F92C08" w:rsidRDefault="00B91A23" w:rsidP="00F92C08">
            <w:pPr>
              <w:jc w:val="center"/>
              <w:rPr>
                <w:rFonts w:ascii="Times New Roman" w:hAnsi="Times New Roman" w:cs="Times New Roman"/>
                <w:b/>
                <w:bCs/>
                <w:sz w:val="24"/>
                <w:szCs w:val="24"/>
                <w:lang w:val="en-GB"/>
              </w:rPr>
            </w:pPr>
            <w:r w:rsidRPr="00F92C08">
              <w:rPr>
                <w:rFonts w:ascii="Times New Roman" w:hAnsi="Times New Roman" w:cs="Times New Roman"/>
                <w:b/>
                <w:bCs/>
                <w:sz w:val="24"/>
                <w:szCs w:val="24"/>
                <w:lang w:val="en-GB"/>
              </w:rPr>
              <w:t>S.NO</w:t>
            </w:r>
          </w:p>
        </w:tc>
        <w:tc>
          <w:tcPr>
            <w:tcW w:w="2354" w:type="dxa"/>
          </w:tcPr>
          <w:p w14:paraId="7FC703F1" w14:textId="33450B17" w:rsidR="00B91A23" w:rsidRPr="00F92C08" w:rsidRDefault="00B91A23" w:rsidP="00F92C08">
            <w:pPr>
              <w:jc w:val="center"/>
              <w:rPr>
                <w:rFonts w:ascii="Times New Roman" w:hAnsi="Times New Roman" w:cs="Times New Roman"/>
                <w:b/>
                <w:bCs/>
                <w:sz w:val="24"/>
                <w:szCs w:val="24"/>
                <w:lang w:val="en-GB"/>
              </w:rPr>
            </w:pPr>
            <w:r w:rsidRPr="00F92C08">
              <w:rPr>
                <w:rFonts w:ascii="Times New Roman" w:hAnsi="Times New Roman" w:cs="Times New Roman"/>
                <w:b/>
                <w:bCs/>
                <w:sz w:val="24"/>
                <w:szCs w:val="24"/>
                <w:lang w:val="en-GB"/>
              </w:rPr>
              <w:t>TITLE</w:t>
            </w:r>
          </w:p>
        </w:tc>
        <w:tc>
          <w:tcPr>
            <w:tcW w:w="2400" w:type="dxa"/>
          </w:tcPr>
          <w:p w14:paraId="10EF314F" w14:textId="16C6BA9C" w:rsidR="00B91A23" w:rsidRPr="00F92C08" w:rsidRDefault="00B91A23" w:rsidP="00F92C08">
            <w:pPr>
              <w:jc w:val="center"/>
              <w:rPr>
                <w:rFonts w:ascii="Times New Roman" w:hAnsi="Times New Roman" w:cs="Times New Roman"/>
                <w:b/>
                <w:bCs/>
                <w:sz w:val="24"/>
                <w:szCs w:val="24"/>
                <w:lang w:val="en-GB"/>
              </w:rPr>
            </w:pPr>
            <w:r w:rsidRPr="00F92C08">
              <w:rPr>
                <w:rFonts w:ascii="Times New Roman" w:hAnsi="Times New Roman" w:cs="Times New Roman"/>
                <w:b/>
                <w:bCs/>
                <w:sz w:val="24"/>
                <w:szCs w:val="24"/>
                <w:lang w:val="en-GB"/>
              </w:rPr>
              <w:t>AUTHORS</w:t>
            </w:r>
          </w:p>
        </w:tc>
        <w:tc>
          <w:tcPr>
            <w:tcW w:w="4536" w:type="dxa"/>
          </w:tcPr>
          <w:p w14:paraId="434367CF" w14:textId="200ECCBB" w:rsidR="00B91A23" w:rsidRPr="00F92C08" w:rsidRDefault="00B91A23" w:rsidP="00F92C08">
            <w:pPr>
              <w:jc w:val="center"/>
              <w:rPr>
                <w:rFonts w:ascii="Times New Roman" w:hAnsi="Times New Roman" w:cs="Times New Roman"/>
                <w:b/>
                <w:bCs/>
                <w:sz w:val="24"/>
                <w:szCs w:val="24"/>
                <w:lang w:val="en-GB"/>
              </w:rPr>
            </w:pPr>
            <w:r w:rsidRPr="00F92C08">
              <w:rPr>
                <w:rFonts w:ascii="Times New Roman" w:hAnsi="Times New Roman" w:cs="Times New Roman"/>
                <w:b/>
                <w:bCs/>
                <w:sz w:val="24"/>
                <w:szCs w:val="24"/>
                <w:lang w:val="en-GB"/>
              </w:rPr>
              <w:t>ABSTRACT</w:t>
            </w:r>
          </w:p>
        </w:tc>
      </w:tr>
      <w:tr w:rsidR="00B91A23" w:rsidRPr="00B91A23" w14:paraId="6F26D6D7" w14:textId="77777777" w:rsidTr="007414C2">
        <w:tc>
          <w:tcPr>
            <w:tcW w:w="770" w:type="dxa"/>
          </w:tcPr>
          <w:p w14:paraId="14DDA47F" w14:textId="101C5D95" w:rsidR="00B91A23" w:rsidRPr="00B91A23" w:rsidRDefault="00B91A23" w:rsidP="00F92C08">
            <w:pPr>
              <w:jc w:val="center"/>
              <w:rPr>
                <w:rFonts w:ascii="Times New Roman" w:hAnsi="Times New Roman" w:cs="Times New Roman"/>
                <w:sz w:val="24"/>
                <w:szCs w:val="24"/>
                <w:lang w:val="en-GB"/>
              </w:rPr>
            </w:pPr>
            <w:r w:rsidRPr="00B91A23">
              <w:rPr>
                <w:rFonts w:ascii="Times New Roman" w:hAnsi="Times New Roman" w:cs="Times New Roman"/>
                <w:sz w:val="24"/>
                <w:szCs w:val="24"/>
                <w:lang w:val="en-GB"/>
              </w:rPr>
              <w:t>1</w:t>
            </w:r>
          </w:p>
        </w:tc>
        <w:tc>
          <w:tcPr>
            <w:tcW w:w="2354" w:type="dxa"/>
          </w:tcPr>
          <w:p w14:paraId="15FC595B" w14:textId="64D59866" w:rsidR="00B91A23" w:rsidRPr="008D59F2" w:rsidRDefault="007414C2" w:rsidP="00F92C08">
            <w:pPr>
              <w:jc w:val="center"/>
              <w:rPr>
                <w:rFonts w:ascii="Times New Roman" w:hAnsi="Times New Roman" w:cs="Times New Roman"/>
                <w:sz w:val="24"/>
                <w:szCs w:val="24"/>
                <w:lang w:val="en-GB"/>
              </w:rPr>
            </w:pPr>
            <w:r w:rsidRPr="008D59F2">
              <w:rPr>
                <w:sz w:val="24"/>
                <w:szCs w:val="24"/>
              </w:rPr>
              <w:t>Gas Leakage Monitoring and Alerting System</w:t>
            </w:r>
          </w:p>
        </w:tc>
        <w:tc>
          <w:tcPr>
            <w:tcW w:w="2400" w:type="dxa"/>
          </w:tcPr>
          <w:p w14:paraId="3547E856" w14:textId="77777777" w:rsidR="007414C2" w:rsidRPr="008D59F2" w:rsidRDefault="007414C2" w:rsidP="007414C2">
            <w:pPr>
              <w:jc w:val="center"/>
              <w:rPr>
                <w:sz w:val="24"/>
                <w:szCs w:val="24"/>
              </w:rPr>
            </w:pPr>
            <w:r w:rsidRPr="008D59F2">
              <w:rPr>
                <w:sz w:val="24"/>
                <w:szCs w:val="24"/>
              </w:rPr>
              <w:t xml:space="preserve">Rohan Chandra Pandey, </w:t>
            </w:r>
          </w:p>
          <w:p w14:paraId="494EA723" w14:textId="77777777" w:rsidR="007414C2" w:rsidRPr="008D59F2" w:rsidRDefault="007414C2" w:rsidP="007414C2">
            <w:pPr>
              <w:jc w:val="center"/>
              <w:rPr>
                <w:sz w:val="24"/>
                <w:szCs w:val="24"/>
              </w:rPr>
            </w:pPr>
            <w:r w:rsidRPr="008D59F2">
              <w:rPr>
                <w:sz w:val="24"/>
                <w:szCs w:val="24"/>
              </w:rPr>
              <w:t>Manish Verma ,</w:t>
            </w:r>
          </w:p>
          <w:p w14:paraId="0CFCBAE6" w14:textId="22A905C2" w:rsidR="00F07021" w:rsidRPr="00B91A23" w:rsidRDefault="007414C2" w:rsidP="007414C2">
            <w:pPr>
              <w:jc w:val="center"/>
              <w:rPr>
                <w:rFonts w:ascii="Times New Roman" w:hAnsi="Times New Roman" w:cs="Times New Roman"/>
                <w:sz w:val="24"/>
                <w:szCs w:val="24"/>
                <w:lang w:val="en-GB"/>
              </w:rPr>
            </w:pPr>
            <w:r w:rsidRPr="008D59F2">
              <w:rPr>
                <w:sz w:val="24"/>
                <w:szCs w:val="24"/>
              </w:rPr>
              <w:t xml:space="preserve"> Lumesh Kumar Sahu</w:t>
            </w:r>
          </w:p>
        </w:tc>
        <w:tc>
          <w:tcPr>
            <w:tcW w:w="4536" w:type="dxa"/>
          </w:tcPr>
          <w:p w14:paraId="569ABDEE" w14:textId="1630731C" w:rsidR="00B91A23" w:rsidRPr="008D59F2" w:rsidRDefault="007414C2" w:rsidP="00F92C08">
            <w:pPr>
              <w:shd w:val="clear" w:color="auto" w:fill="FFFFFF"/>
              <w:jc w:val="both"/>
              <w:rPr>
                <w:rFonts w:ascii="Times New Roman" w:eastAsia="Times New Roman" w:hAnsi="Times New Roman" w:cs="Times New Roman"/>
                <w:color w:val="000000"/>
                <w:sz w:val="24"/>
                <w:szCs w:val="24"/>
                <w:lang w:eastAsia="en-IN"/>
              </w:rPr>
            </w:pPr>
            <w:r w:rsidRPr="008D59F2">
              <w:rPr>
                <w:sz w:val="24"/>
                <w:szCs w:val="24"/>
              </w:rPr>
              <w:t>Safety plays a major role in today’s world and it is necessary that good safety systems are to be implemented in places of education and work. This work modifies the existing safety model installed in industries and this system also be used in homes and offices. The main objective of the work is designing microcontroller based toxic gas detecting and alerting system. The hazardous gases like LPG and propane were sensed and displayed and notify each and every second in the LCD display. If these gases exceed the normal level then an alarm is generated immediately and also an alert message (Email) is sent to the authorized person through the INTERNET and used ARM development board. The advantage of this automated detection and alerting system over the manual method is that it offers quick response time and accurate detection of an emergency and in turn leading faster diffusion of the critical situation.</w:t>
            </w:r>
          </w:p>
        </w:tc>
      </w:tr>
      <w:tr w:rsidR="00B91A23" w:rsidRPr="00B91A23" w14:paraId="48FD2C07" w14:textId="77777777" w:rsidTr="007414C2">
        <w:tc>
          <w:tcPr>
            <w:tcW w:w="770" w:type="dxa"/>
          </w:tcPr>
          <w:p w14:paraId="400CEF31" w14:textId="0E775BDC" w:rsidR="00B91A23" w:rsidRPr="00B91A23" w:rsidRDefault="00B91A23" w:rsidP="00F92C08">
            <w:pPr>
              <w:jc w:val="center"/>
              <w:rPr>
                <w:rFonts w:ascii="Times New Roman" w:hAnsi="Times New Roman" w:cs="Times New Roman"/>
                <w:sz w:val="24"/>
                <w:szCs w:val="24"/>
                <w:lang w:val="en-GB"/>
              </w:rPr>
            </w:pPr>
            <w:r w:rsidRPr="00B91A23">
              <w:rPr>
                <w:rFonts w:ascii="Times New Roman" w:hAnsi="Times New Roman" w:cs="Times New Roman"/>
                <w:sz w:val="24"/>
                <w:szCs w:val="24"/>
                <w:lang w:val="en-GB"/>
              </w:rPr>
              <w:t>2</w:t>
            </w:r>
          </w:p>
        </w:tc>
        <w:tc>
          <w:tcPr>
            <w:tcW w:w="2354" w:type="dxa"/>
          </w:tcPr>
          <w:p w14:paraId="4B40F2A8" w14:textId="06279A07" w:rsidR="00B91A23" w:rsidRPr="008D59F2" w:rsidRDefault="007414C2" w:rsidP="00F92C08">
            <w:pPr>
              <w:jc w:val="center"/>
              <w:rPr>
                <w:rFonts w:ascii="Times New Roman" w:hAnsi="Times New Roman" w:cs="Times New Roman"/>
                <w:sz w:val="24"/>
                <w:szCs w:val="24"/>
                <w:lang w:val="en-GB"/>
              </w:rPr>
            </w:pPr>
            <w:r w:rsidRPr="008D59F2">
              <w:rPr>
                <w:rFonts w:ascii="ff3" w:hAnsi="ff3"/>
                <w:color w:val="000000"/>
                <w:sz w:val="24"/>
                <w:szCs w:val="24"/>
                <w:shd w:val="clear" w:color="auto" w:fill="FFFFFF"/>
              </w:rPr>
              <w:t>Ga</w:t>
            </w:r>
            <w:r w:rsidRPr="008D59F2">
              <w:rPr>
                <w:rFonts w:ascii="ff3" w:hAnsi="ff3"/>
                <w:color w:val="000000"/>
                <w:sz w:val="24"/>
                <w:szCs w:val="24"/>
                <w:shd w:val="clear" w:color="auto" w:fill="FFFFFF"/>
              </w:rPr>
              <w:t xml:space="preserve">s </w:t>
            </w:r>
            <w:r w:rsidRPr="008D59F2">
              <w:rPr>
                <w:rFonts w:ascii="ff3" w:hAnsi="ff3"/>
                <w:color w:val="000000"/>
                <w:sz w:val="24"/>
                <w:szCs w:val="24"/>
                <w:shd w:val="clear" w:color="auto" w:fill="FFFFFF"/>
              </w:rPr>
              <w:t>Leakage Detection and Alert System using IoT</w:t>
            </w:r>
          </w:p>
        </w:tc>
        <w:tc>
          <w:tcPr>
            <w:tcW w:w="2400" w:type="dxa"/>
          </w:tcPr>
          <w:p w14:paraId="15A9F84B" w14:textId="7C7CF7AA" w:rsidR="00B91A23" w:rsidRPr="008D59F2" w:rsidRDefault="007414C2" w:rsidP="00F92C08">
            <w:pPr>
              <w:jc w:val="center"/>
              <w:rPr>
                <w:rFonts w:ascii="Times New Roman" w:hAnsi="Times New Roman" w:cs="Times New Roman"/>
                <w:sz w:val="24"/>
                <w:szCs w:val="24"/>
                <w:lang w:val="en-GB"/>
              </w:rPr>
            </w:pPr>
            <w:r w:rsidRPr="008D59F2">
              <w:rPr>
                <w:rFonts w:ascii="ff1" w:hAnsi="ff1"/>
                <w:color w:val="000000"/>
                <w:sz w:val="24"/>
                <w:szCs w:val="24"/>
                <w:shd w:val="clear" w:color="auto" w:fill="FFFFFF"/>
              </w:rPr>
              <w:t>Sayali Joshi, Shital Munja</w:t>
            </w:r>
          </w:p>
        </w:tc>
        <w:tc>
          <w:tcPr>
            <w:tcW w:w="4536" w:type="dxa"/>
          </w:tcPr>
          <w:p w14:paraId="1A373797"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The  Internet  of  things  (IoT)  is  the  system  of  gadgets, vehicles,  and home  machines  that  contain  hardware, </w:t>
            </w:r>
          </w:p>
          <w:p w14:paraId="535C4909"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programming,  actuators,  and  network  which  enables  these  things  to  interface,  collaborate  and  trade </w:t>
            </w:r>
          </w:p>
          <w:p w14:paraId="166ACC6B"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proofErr w:type="gramStart"/>
            <w:r w:rsidRPr="008D59F2">
              <w:rPr>
                <w:rFonts w:ascii="ff1" w:eastAsia="Times New Roman" w:hAnsi="ff1" w:cs="Times New Roman"/>
                <w:color w:val="000000"/>
                <w:sz w:val="24"/>
                <w:szCs w:val="24"/>
                <w:lang w:eastAsia="en-IN"/>
              </w:rPr>
              <w:t>information</w:t>
            </w:r>
            <w:proofErr w:type="gramEnd"/>
            <w:r w:rsidRPr="008D59F2">
              <w:rPr>
                <w:rFonts w:ascii="ff1" w:eastAsia="Times New Roman" w:hAnsi="ff1" w:cs="Times New Roman"/>
                <w:color w:val="000000"/>
                <w:sz w:val="24"/>
                <w:szCs w:val="24"/>
                <w:lang w:eastAsia="en-IN"/>
              </w:rPr>
              <w:t xml:space="preserve">.  IoT  includes  broadening  Internet  network  past  standard  device,  for  example,  work  areas, </w:t>
            </w:r>
          </w:p>
          <w:p w14:paraId="1A30D8CD"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workstations, cell phones and tablets, to any scope of generally stupid or non-web empowered physical device </w:t>
            </w:r>
          </w:p>
          <w:p w14:paraId="5EF9DF3A"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proofErr w:type="gramStart"/>
            <w:r w:rsidRPr="008D59F2">
              <w:rPr>
                <w:rFonts w:ascii="ff1" w:eastAsia="Times New Roman" w:hAnsi="ff1" w:cs="Times New Roman"/>
                <w:color w:val="000000"/>
                <w:sz w:val="24"/>
                <w:szCs w:val="24"/>
                <w:lang w:eastAsia="en-IN"/>
              </w:rPr>
              <w:t>and</w:t>
            </w:r>
            <w:proofErr w:type="gramEnd"/>
            <w:r w:rsidRPr="008D59F2">
              <w:rPr>
                <w:rFonts w:ascii="ff1" w:eastAsia="Times New Roman" w:hAnsi="ff1" w:cs="Times New Roman"/>
                <w:color w:val="000000"/>
                <w:sz w:val="24"/>
                <w:szCs w:val="24"/>
                <w:lang w:eastAsia="en-IN"/>
              </w:rPr>
              <w:t xml:space="preserve"> ordinary articles. Installed  with  innovation, these gadgets can  convey and connect over the Internet, and </w:t>
            </w:r>
          </w:p>
          <w:p w14:paraId="32F59B19"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proofErr w:type="gramStart"/>
            <w:r w:rsidRPr="008D59F2">
              <w:rPr>
                <w:rFonts w:ascii="ff1" w:eastAsia="Times New Roman" w:hAnsi="ff1" w:cs="Times New Roman"/>
                <w:color w:val="000000"/>
                <w:sz w:val="24"/>
                <w:szCs w:val="24"/>
                <w:lang w:eastAsia="en-IN"/>
              </w:rPr>
              <w:t>they</w:t>
            </w:r>
            <w:proofErr w:type="gramEnd"/>
            <w:r w:rsidRPr="008D59F2">
              <w:rPr>
                <w:rFonts w:ascii="ff1" w:eastAsia="Times New Roman" w:hAnsi="ff1" w:cs="Times New Roman"/>
                <w:color w:val="000000"/>
                <w:sz w:val="24"/>
                <w:szCs w:val="24"/>
                <w:lang w:eastAsia="en-IN"/>
              </w:rPr>
              <w:t xml:space="preserve"> can be remotely observed and controlled [1]. The meaning of the Internet of things has advanced because </w:t>
            </w:r>
          </w:p>
          <w:p w14:paraId="134BDE8F"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of  union  of  numerous  innovations,  ongoing  examination,  AI,  ware  sensors,  and  implanted  frameworks. </w:t>
            </w:r>
          </w:p>
          <w:p w14:paraId="60A5CA92"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Conventional  fields  of  installed  frameworks,  remote  sensor  systems,  control  frameworks  computerization </w:t>
            </w:r>
          </w:p>
          <w:p w14:paraId="53592CD6" w14:textId="42F1C71A"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lastRenderedPageBreak/>
              <w:t xml:space="preserve">(Counting home and building mechanization), and others all add </w:t>
            </w:r>
            <w:proofErr w:type="gramStart"/>
            <w:r w:rsidRPr="008D59F2">
              <w:rPr>
                <w:rFonts w:ascii="ff1" w:eastAsia="Times New Roman" w:hAnsi="ff1" w:cs="Times New Roman"/>
                <w:color w:val="000000"/>
                <w:sz w:val="24"/>
                <w:szCs w:val="24"/>
                <w:lang w:eastAsia="en-IN"/>
              </w:rPr>
              <w:t>to  empowering</w:t>
            </w:r>
            <w:proofErr w:type="gramEnd"/>
            <w:r w:rsidRPr="008D59F2">
              <w:rPr>
                <w:rFonts w:ascii="ff1" w:eastAsia="Times New Roman" w:hAnsi="ff1" w:cs="Times New Roman"/>
                <w:color w:val="000000"/>
                <w:sz w:val="24"/>
                <w:szCs w:val="24"/>
                <w:lang w:eastAsia="en-IN"/>
              </w:rPr>
              <w:t xml:space="preserve"> the Internet of  things. A gas </w:t>
            </w:r>
          </w:p>
          <w:p w14:paraId="1F19F9DE"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spill alludes to a hole of petroleum gas or different vaporous item from a pipeline or other regulation into any </w:t>
            </w:r>
          </w:p>
          <w:p w14:paraId="4293713F" w14:textId="77777777" w:rsidR="008D59F2" w:rsidRPr="008D59F2" w:rsidRDefault="008D59F2" w:rsidP="008D59F2">
            <w:pPr>
              <w:shd w:val="clear" w:color="auto" w:fill="FFFFFF"/>
              <w:rPr>
                <w:rFonts w:ascii="ff1" w:eastAsia="Times New Roman" w:hAnsi="ff1" w:cs="Times New Roman"/>
                <w:color w:val="000000"/>
                <w:sz w:val="24"/>
                <w:szCs w:val="24"/>
                <w:lang w:eastAsia="en-IN"/>
              </w:rPr>
            </w:pPr>
            <w:proofErr w:type="gramStart"/>
            <w:r w:rsidRPr="008D59F2">
              <w:rPr>
                <w:rFonts w:ascii="ff1" w:eastAsia="Times New Roman" w:hAnsi="ff1" w:cs="Times New Roman"/>
                <w:color w:val="000000"/>
                <w:sz w:val="24"/>
                <w:szCs w:val="24"/>
                <w:lang w:eastAsia="en-IN"/>
              </w:rPr>
              <w:t>territory</w:t>
            </w:r>
            <w:proofErr w:type="gramEnd"/>
            <w:r w:rsidRPr="008D59F2">
              <w:rPr>
                <w:rFonts w:ascii="ff1" w:eastAsia="Times New Roman" w:hAnsi="ff1" w:cs="Times New Roman"/>
                <w:color w:val="000000"/>
                <w:sz w:val="24"/>
                <w:szCs w:val="24"/>
                <w:lang w:eastAsia="en-IN"/>
              </w:rPr>
              <w:t xml:space="preserve"> where the gas ought not be available. Since a little hole may steadily develop a hazardous convergence </w:t>
            </w:r>
          </w:p>
          <w:p w14:paraId="2D6C4F2F" w14:textId="09C5CF50" w:rsidR="008D59F2" w:rsidRPr="008D59F2" w:rsidRDefault="008D59F2" w:rsidP="008D59F2">
            <w:pPr>
              <w:shd w:val="clear" w:color="auto" w:fill="FFFFFF"/>
              <w:rPr>
                <w:rFonts w:ascii="ff1" w:eastAsia="Times New Roman" w:hAnsi="ff1" w:cs="Times New Roman"/>
                <w:color w:val="000000"/>
                <w:sz w:val="24"/>
                <w:szCs w:val="24"/>
                <w:lang w:eastAsia="en-IN"/>
              </w:rPr>
            </w:pPr>
            <w:proofErr w:type="gramStart"/>
            <w:r w:rsidRPr="008D59F2">
              <w:rPr>
                <w:rFonts w:ascii="ff1" w:eastAsia="Times New Roman" w:hAnsi="ff1" w:cs="Times New Roman"/>
                <w:color w:val="000000"/>
                <w:sz w:val="24"/>
                <w:szCs w:val="24"/>
                <w:lang w:eastAsia="en-IN"/>
              </w:rPr>
              <w:t>of</w:t>
            </w:r>
            <w:proofErr w:type="gramEnd"/>
            <w:r w:rsidRPr="008D59F2">
              <w:rPr>
                <w:rFonts w:ascii="ff1" w:eastAsia="Times New Roman" w:hAnsi="ff1" w:cs="Times New Roman"/>
                <w:color w:val="000000"/>
                <w:sz w:val="24"/>
                <w:szCs w:val="24"/>
                <w:lang w:eastAsia="en-IN"/>
              </w:rPr>
              <w:t xml:space="preserve"> gas,  spills  are  perilous.  Notwithstanding  causing  flame  and  blast  dangers, holes  can  slaughter  vegetation, </w:t>
            </w:r>
          </w:p>
          <w:p w14:paraId="2F269AFD" w14:textId="19C15E89" w:rsidR="008D59F2" w:rsidRPr="008D59F2" w:rsidRDefault="008D59F2" w:rsidP="008D59F2">
            <w:pPr>
              <w:shd w:val="clear" w:color="auto" w:fill="FFFFFF"/>
              <w:rPr>
                <w:rFonts w:ascii="ff1" w:eastAsia="Times New Roman" w:hAnsi="ff1" w:cs="Times New Roman"/>
                <w:color w:val="000000"/>
                <w:sz w:val="24"/>
                <w:szCs w:val="24"/>
                <w:lang w:eastAsia="en-IN"/>
              </w:rPr>
            </w:pPr>
            <w:r w:rsidRPr="008D59F2">
              <w:rPr>
                <w:rFonts w:ascii="ff1" w:eastAsia="Times New Roman" w:hAnsi="ff1" w:cs="Times New Roman"/>
                <w:color w:val="000000"/>
                <w:sz w:val="24"/>
                <w:szCs w:val="24"/>
                <w:lang w:eastAsia="en-IN"/>
              </w:rPr>
              <w:t xml:space="preserve">Including huge trees, and may discharge amazing ozone harming substances to the environment. </w:t>
            </w:r>
          </w:p>
          <w:p w14:paraId="34A6FFE2" w14:textId="250271D1" w:rsidR="00B91A23" w:rsidRPr="008D59F2" w:rsidRDefault="00B91A23" w:rsidP="008D59F2">
            <w:pPr>
              <w:shd w:val="clear" w:color="auto" w:fill="FFFFFF"/>
              <w:rPr>
                <w:rFonts w:ascii="Times New Roman" w:hAnsi="Times New Roman" w:cs="Times New Roman"/>
                <w:sz w:val="24"/>
                <w:szCs w:val="24"/>
                <w:lang w:val="en-GB"/>
              </w:rPr>
            </w:pPr>
          </w:p>
        </w:tc>
      </w:tr>
      <w:tr w:rsidR="00B91A23" w:rsidRPr="00B91A23" w14:paraId="2EF26CA1" w14:textId="77777777" w:rsidTr="007414C2">
        <w:tc>
          <w:tcPr>
            <w:tcW w:w="770" w:type="dxa"/>
          </w:tcPr>
          <w:p w14:paraId="338EF74A" w14:textId="3C0DA006" w:rsidR="00B91A23" w:rsidRPr="00B91A23" w:rsidRDefault="00B91A23" w:rsidP="00F92C08">
            <w:pPr>
              <w:jc w:val="center"/>
              <w:rPr>
                <w:rFonts w:ascii="Times New Roman" w:hAnsi="Times New Roman" w:cs="Times New Roman"/>
                <w:sz w:val="24"/>
                <w:szCs w:val="24"/>
                <w:lang w:val="en-GB"/>
              </w:rPr>
            </w:pPr>
            <w:r w:rsidRPr="00B91A23">
              <w:rPr>
                <w:rFonts w:ascii="Times New Roman" w:hAnsi="Times New Roman" w:cs="Times New Roman"/>
                <w:sz w:val="24"/>
                <w:szCs w:val="24"/>
                <w:lang w:val="en-GB"/>
              </w:rPr>
              <w:lastRenderedPageBreak/>
              <w:t>3</w:t>
            </w:r>
          </w:p>
        </w:tc>
        <w:tc>
          <w:tcPr>
            <w:tcW w:w="2354" w:type="dxa"/>
          </w:tcPr>
          <w:p w14:paraId="418878F9" w14:textId="77777777" w:rsidR="008D59F2" w:rsidRPr="008D59F2" w:rsidRDefault="008D59F2" w:rsidP="008D59F2">
            <w:pPr>
              <w:pStyle w:val="Heading1"/>
              <w:shd w:val="clear" w:color="auto" w:fill="FFFFFF"/>
              <w:spacing w:before="0" w:beforeAutospacing="0" w:after="0" w:afterAutospacing="0"/>
              <w:rPr>
                <w:rFonts w:ascii="Arial" w:hAnsi="Arial" w:cs="Arial"/>
                <w:b w:val="0"/>
                <w:bCs w:val="0"/>
                <w:color w:val="111111"/>
                <w:sz w:val="24"/>
                <w:szCs w:val="24"/>
              </w:rPr>
            </w:pPr>
            <w:r w:rsidRPr="008D59F2">
              <w:rPr>
                <w:rFonts w:ascii="Arial" w:hAnsi="Arial" w:cs="Arial"/>
                <w:b w:val="0"/>
                <w:bCs w:val="0"/>
                <w:color w:val="111111"/>
                <w:sz w:val="24"/>
                <w:szCs w:val="24"/>
              </w:rPr>
              <w:t>Gas leakage detection and alerting system using Arduino Uno</w:t>
            </w:r>
          </w:p>
          <w:p w14:paraId="0EB19732" w14:textId="77777777" w:rsidR="00B91A23" w:rsidRPr="007D515A" w:rsidRDefault="00B91A23" w:rsidP="008D59F2">
            <w:pPr>
              <w:shd w:val="clear" w:color="auto" w:fill="FFFFFF"/>
              <w:jc w:val="center"/>
              <w:outlineLvl w:val="0"/>
              <w:rPr>
                <w:rFonts w:ascii="Times New Roman" w:hAnsi="Times New Roman" w:cs="Times New Roman"/>
                <w:sz w:val="24"/>
                <w:szCs w:val="24"/>
                <w:lang w:val="en-GB"/>
              </w:rPr>
            </w:pPr>
          </w:p>
        </w:tc>
        <w:tc>
          <w:tcPr>
            <w:tcW w:w="2400" w:type="dxa"/>
          </w:tcPr>
          <w:p w14:paraId="4E020D50" w14:textId="4004904D" w:rsidR="00B91A23" w:rsidRPr="008D59F2" w:rsidRDefault="008D59F2" w:rsidP="00F92C08">
            <w:pPr>
              <w:jc w:val="center"/>
              <w:rPr>
                <w:rFonts w:ascii="Times New Roman" w:eastAsia="Times New Roman" w:hAnsi="Times New Roman" w:cs="Times New Roman"/>
                <w:color w:val="000000" w:themeColor="text1"/>
                <w:sz w:val="24"/>
                <w:szCs w:val="24"/>
                <w:bdr w:val="none" w:sz="0" w:space="0" w:color="auto" w:frame="1"/>
                <w:lang w:eastAsia="en-IN"/>
              </w:rPr>
            </w:pPr>
            <w:r w:rsidRPr="008D59F2">
              <w:rPr>
                <w:rFonts w:ascii="ff1" w:hAnsi="ff1"/>
                <w:color w:val="000000"/>
                <w:sz w:val="24"/>
                <w:szCs w:val="24"/>
                <w:shd w:val="clear" w:color="auto" w:fill="FFFFFF"/>
              </w:rPr>
              <w:t xml:space="preserve">Syeda Bushra Shahewaz  and Ch. Rajendra Prasad </w:t>
            </w:r>
          </w:p>
        </w:tc>
        <w:tc>
          <w:tcPr>
            <w:tcW w:w="4536" w:type="dxa"/>
          </w:tcPr>
          <w:p w14:paraId="3FC5A016" w14:textId="469183E4" w:rsidR="00B91A23" w:rsidRPr="007D515A" w:rsidRDefault="008D59F2" w:rsidP="00F92C08">
            <w:pPr>
              <w:jc w:val="both"/>
              <w:rPr>
                <w:rFonts w:ascii="Times New Roman" w:hAnsi="Times New Roman" w:cs="Times New Roman"/>
                <w:sz w:val="24"/>
                <w:szCs w:val="24"/>
                <w:lang w:val="en-GB"/>
              </w:rPr>
            </w:pPr>
            <w:r>
              <w:rPr>
                <w:rFonts w:ascii="Arial" w:hAnsi="Arial" w:cs="Arial"/>
                <w:color w:val="333333"/>
                <w:sz w:val="21"/>
                <w:szCs w:val="21"/>
                <w:shd w:val="clear" w:color="auto" w:fill="FFFFFF"/>
              </w:rPr>
              <w:t xml:space="preserve">The presence of hazardous LPG gas leakage in a domestic, work place, also, stored gases container gas which exhibits ideal characteristic is use. For that sake, an alarm unit is used to vibrate an alarm which is buzzer. Buzzer gives an audible sign of the presence of LPG volume. The sensors are widely used to detect essence of propane, </w:t>
            </w:r>
            <w:proofErr w:type="spellStart"/>
            <w:r>
              <w:rPr>
                <w:rFonts w:ascii="Arial" w:hAnsi="Arial" w:cs="Arial"/>
                <w:color w:val="333333"/>
                <w:sz w:val="21"/>
                <w:szCs w:val="21"/>
                <w:shd w:val="clear" w:color="auto" w:fill="FFFFFF"/>
              </w:rPr>
              <w:t>iso</w:t>
            </w:r>
            <w:proofErr w:type="spellEnd"/>
            <w:r>
              <w:rPr>
                <w:rFonts w:ascii="Arial" w:hAnsi="Arial" w:cs="Arial"/>
                <w:color w:val="333333"/>
                <w:sz w:val="21"/>
                <w:szCs w:val="21"/>
                <w:shd w:val="clear" w:color="auto" w:fill="FFFFFF"/>
              </w:rPr>
              <w:t>-butane, LPG and even smoke. The sensor has an advantage to combine a sensitivity response time. If the LPG sensor senses gas leak from work place or home, sensor output goes to active low (logic-0) condition. Arduino UNO is used in the project; low signals are overlooked by the Arduino and gas leakage is been noticed by the Arduino. The Arduino UNO turns on the LCD and buzzer. It even turns on the GSM modem after that, it continues to send messages SMS to mobile number specifically mentioned in the program of the source code for alerting danger to the people</w:t>
            </w:r>
          </w:p>
        </w:tc>
      </w:tr>
    </w:tbl>
    <w:p w14:paraId="2B6DDB70" w14:textId="77777777" w:rsidR="00962B1E" w:rsidRPr="00B91A23" w:rsidRDefault="00962B1E" w:rsidP="00C54CE7">
      <w:pPr>
        <w:rPr>
          <w:rFonts w:ascii="Times New Roman" w:hAnsi="Times New Roman" w:cs="Times New Roman"/>
          <w:sz w:val="24"/>
          <w:szCs w:val="24"/>
          <w:lang w:val="en-GB"/>
        </w:rPr>
      </w:pPr>
      <w:bookmarkStart w:id="0" w:name="_GoBack"/>
      <w:bookmarkEnd w:id="0"/>
    </w:p>
    <w:sectPr w:rsidR="00962B1E" w:rsidRPr="00B91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f3">
    <w:altName w:val="Times New Roman"/>
    <w:panose1 w:val="00000000000000000000"/>
    <w:charset w:val="00"/>
    <w:family w:val="roman"/>
    <w:notTrueType/>
    <w:pitch w:val="default"/>
  </w:font>
  <w:font w:name="ff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91016"/>
    <w:multiLevelType w:val="multilevel"/>
    <w:tmpl w:val="BE4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24719"/>
    <w:multiLevelType w:val="multilevel"/>
    <w:tmpl w:val="90B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94528"/>
    <w:multiLevelType w:val="multilevel"/>
    <w:tmpl w:val="CB3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B1E"/>
    <w:rsid w:val="00041AB7"/>
    <w:rsid w:val="00134248"/>
    <w:rsid w:val="00373E73"/>
    <w:rsid w:val="007414C2"/>
    <w:rsid w:val="007D515A"/>
    <w:rsid w:val="008D59F2"/>
    <w:rsid w:val="00962B1E"/>
    <w:rsid w:val="00B91A23"/>
    <w:rsid w:val="00C54CE7"/>
    <w:rsid w:val="00F07021"/>
    <w:rsid w:val="00F92C08"/>
    <w:rsid w:val="00FA7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75EF"/>
  <w15:chartTrackingRefBased/>
  <w15:docId w15:val="{3B5715B8-A47F-4C6D-8937-E01C8696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70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2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62B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62B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s3">
    <w:name w:val="fs3"/>
    <w:basedOn w:val="DefaultParagraphFont"/>
    <w:rsid w:val="00B91A23"/>
  </w:style>
  <w:style w:type="character" w:customStyle="1" w:styleId="ff2">
    <w:name w:val="ff2"/>
    <w:basedOn w:val="DefaultParagraphFont"/>
    <w:rsid w:val="00B91A23"/>
  </w:style>
  <w:style w:type="character" w:customStyle="1" w:styleId="Heading1Char">
    <w:name w:val="Heading 1 Char"/>
    <w:basedOn w:val="DefaultParagraphFont"/>
    <w:link w:val="Heading1"/>
    <w:uiPriority w:val="9"/>
    <w:rsid w:val="00F07021"/>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7D515A"/>
    <w:rPr>
      <w:color w:val="0000FF"/>
      <w:u w:val="single"/>
    </w:rPr>
  </w:style>
  <w:style w:type="paragraph" w:customStyle="1" w:styleId="nova-legacy-e-listitem">
    <w:name w:val="nova-legacy-e-list__item"/>
    <w:basedOn w:val="Normal"/>
    <w:rsid w:val="007D51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
    <w:name w:val="_"/>
    <w:basedOn w:val="DefaultParagraphFont"/>
    <w:rsid w:val="007414C2"/>
  </w:style>
  <w:style w:type="character" w:customStyle="1" w:styleId="sc0">
    <w:name w:val="sc0"/>
    <w:basedOn w:val="DefaultParagraphFont"/>
    <w:rsid w:val="008D59F2"/>
  </w:style>
  <w:style w:type="character" w:customStyle="1" w:styleId="fs8">
    <w:name w:val="fs8"/>
    <w:basedOn w:val="DefaultParagraphFont"/>
    <w:rsid w:val="008D5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6780">
      <w:bodyDiv w:val="1"/>
      <w:marLeft w:val="0"/>
      <w:marRight w:val="0"/>
      <w:marTop w:val="0"/>
      <w:marBottom w:val="0"/>
      <w:divBdr>
        <w:top w:val="none" w:sz="0" w:space="0" w:color="auto"/>
        <w:left w:val="none" w:sz="0" w:space="0" w:color="auto"/>
        <w:bottom w:val="none" w:sz="0" w:space="0" w:color="auto"/>
        <w:right w:val="none" w:sz="0" w:space="0" w:color="auto"/>
      </w:divBdr>
    </w:div>
    <w:div w:id="401879556">
      <w:bodyDiv w:val="1"/>
      <w:marLeft w:val="0"/>
      <w:marRight w:val="0"/>
      <w:marTop w:val="0"/>
      <w:marBottom w:val="0"/>
      <w:divBdr>
        <w:top w:val="none" w:sz="0" w:space="0" w:color="auto"/>
        <w:left w:val="none" w:sz="0" w:space="0" w:color="auto"/>
        <w:bottom w:val="none" w:sz="0" w:space="0" w:color="auto"/>
        <w:right w:val="none" w:sz="0" w:space="0" w:color="auto"/>
      </w:divBdr>
    </w:div>
    <w:div w:id="475344791">
      <w:bodyDiv w:val="1"/>
      <w:marLeft w:val="0"/>
      <w:marRight w:val="0"/>
      <w:marTop w:val="0"/>
      <w:marBottom w:val="0"/>
      <w:divBdr>
        <w:top w:val="none" w:sz="0" w:space="0" w:color="auto"/>
        <w:left w:val="none" w:sz="0" w:space="0" w:color="auto"/>
        <w:bottom w:val="none" w:sz="0" w:space="0" w:color="auto"/>
        <w:right w:val="none" w:sz="0" w:space="0" w:color="auto"/>
      </w:divBdr>
    </w:div>
    <w:div w:id="545989156">
      <w:bodyDiv w:val="1"/>
      <w:marLeft w:val="0"/>
      <w:marRight w:val="0"/>
      <w:marTop w:val="0"/>
      <w:marBottom w:val="0"/>
      <w:divBdr>
        <w:top w:val="none" w:sz="0" w:space="0" w:color="auto"/>
        <w:left w:val="none" w:sz="0" w:space="0" w:color="auto"/>
        <w:bottom w:val="none" w:sz="0" w:space="0" w:color="auto"/>
        <w:right w:val="none" w:sz="0" w:space="0" w:color="auto"/>
      </w:divBdr>
    </w:div>
    <w:div w:id="828861649">
      <w:bodyDiv w:val="1"/>
      <w:marLeft w:val="0"/>
      <w:marRight w:val="0"/>
      <w:marTop w:val="0"/>
      <w:marBottom w:val="0"/>
      <w:divBdr>
        <w:top w:val="none" w:sz="0" w:space="0" w:color="auto"/>
        <w:left w:val="none" w:sz="0" w:space="0" w:color="auto"/>
        <w:bottom w:val="none" w:sz="0" w:space="0" w:color="auto"/>
        <w:right w:val="none" w:sz="0" w:space="0" w:color="auto"/>
      </w:divBdr>
    </w:div>
    <w:div w:id="1776293581">
      <w:bodyDiv w:val="1"/>
      <w:marLeft w:val="0"/>
      <w:marRight w:val="0"/>
      <w:marTop w:val="0"/>
      <w:marBottom w:val="0"/>
      <w:divBdr>
        <w:top w:val="none" w:sz="0" w:space="0" w:color="auto"/>
        <w:left w:val="none" w:sz="0" w:space="0" w:color="auto"/>
        <w:bottom w:val="none" w:sz="0" w:space="0" w:color="auto"/>
        <w:right w:val="none" w:sz="0" w:space="0" w:color="auto"/>
      </w:divBdr>
      <w:divsChild>
        <w:div w:id="2038699841">
          <w:marLeft w:val="0"/>
          <w:marRight w:val="0"/>
          <w:marTop w:val="0"/>
          <w:marBottom w:val="0"/>
          <w:divBdr>
            <w:top w:val="none" w:sz="0" w:space="0" w:color="auto"/>
            <w:left w:val="none" w:sz="0" w:space="0" w:color="auto"/>
            <w:bottom w:val="none" w:sz="0" w:space="0" w:color="auto"/>
            <w:right w:val="none" w:sz="0" w:space="0" w:color="auto"/>
          </w:divBdr>
          <w:divsChild>
            <w:div w:id="2017346735">
              <w:marLeft w:val="0"/>
              <w:marRight w:val="0"/>
              <w:marTop w:val="0"/>
              <w:marBottom w:val="0"/>
              <w:divBdr>
                <w:top w:val="none" w:sz="0" w:space="0" w:color="auto"/>
                <w:left w:val="none" w:sz="0" w:space="0" w:color="auto"/>
                <w:bottom w:val="none" w:sz="0" w:space="0" w:color="auto"/>
                <w:right w:val="none" w:sz="0" w:space="0" w:color="auto"/>
              </w:divBdr>
              <w:divsChild>
                <w:div w:id="1704864924">
                  <w:marLeft w:val="-150"/>
                  <w:marRight w:val="0"/>
                  <w:marTop w:val="0"/>
                  <w:marBottom w:val="0"/>
                  <w:divBdr>
                    <w:top w:val="none" w:sz="0" w:space="0" w:color="auto"/>
                    <w:left w:val="none" w:sz="0" w:space="0" w:color="auto"/>
                    <w:bottom w:val="none" w:sz="0" w:space="0" w:color="auto"/>
                    <w:right w:val="none" w:sz="0" w:space="0" w:color="auto"/>
                  </w:divBdr>
                  <w:divsChild>
                    <w:div w:id="967053716">
                      <w:marLeft w:val="0"/>
                      <w:marRight w:val="0"/>
                      <w:marTop w:val="0"/>
                      <w:marBottom w:val="0"/>
                      <w:divBdr>
                        <w:top w:val="none" w:sz="0" w:space="0" w:color="auto"/>
                        <w:left w:val="none" w:sz="0" w:space="0" w:color="auto"/>
                        <w:bottom w:val="none" w:sz="0" w:space="0" w:color="auto"/>
                        <w:right w:val="none" w:sz="0" w:space="0" w:color="auto"/>
                      </w:divBdr>
                      <w:divsChild>
                        <w:div w:id="300817445">
                          <w:marLeft w:val="0"/>
                          <w:marRight w:val="0"/>
                          <w:marTop w:val="0"/>
                          <w:marBottom w:val="0"/>
                          <w:divBdr>
                            <w:top w:val="none" w:sz="0" w:space="0" w:color="auto"/>
                            <w:left w:val="none" w:sz="0" w:space="0" w:color="auto"/>
                            <w:bottom w:val="none" w:sz="0" w:space="0" w:color="auto"/>
                            <w:right w:val="none" w:sz="0" w:space="0" w:color="auto"/>
                          </w:divBdr>
                          <w:divsChild>
                            <w:div w:id="1906068576">
                              <w:marLeft w:val="0"/>
                              <w:marRight w:val="0"/>
                              <w:marTop w:val="0"/>
                              <w:marBottom w:val="0"/>
                              <w:divBdr>
                                <w:top w:val="none" w:sz="0" w:space="0" w:color="auto"/>
                                <w:left w:val="none" w:sz="0" w:space="0" w:color="auto"/>
                                <w:bottom w:val="none" w:sz="0" w:space="0" w:color="auto"/>
                                <w:right w:val="none" w:sz="0" w:space="0" w:color="auto"/>
                              </w:divBdr>
                              <w:divsChild>
                                <w:div w:id="209000476">
                                  <w:marLeft w:val="0"/>
                                  <w:marRight w:val="0"/>
                                  <w:marTop w:val="0"/>
                                  <w:marBottom w:val="0"/>
                                  <w:divBdr>
                                    <w:top w:val="none" w:sz="0" w:space="0" w:color="auto"/>
                                    <w:left w:val="none" w:sz="0" w:space="0" w:color="auto"/>
                                    <w:bottom w:val="none" w:sz="0" w:space="0" w:color="auto"/>
                                    <w:right w:val="none" w:sz="0" w:space="0" w:color="auto"/>
                                  </w:divBdr>
                                  <w:divsChild>
                                    <w:div w:id="1421295544">
                                      <w:marLeft w:val="0"/>
                                      <w:marRight w:val="0"/>
                                      <w:marTop w:val="0"/>
                                      <w:marBottom w:val="0"/>
                                      <w:divBdr>
                                        <w:top w:val="none" w:sz="0" w:space="0" w:color="auto"/>
                                        <w:left w:val="none" w:sz="0" w:space="0" w:color="auto"/>
                                        <w:bottom w:val="none" w:sz="0" w:space="0" w:color="auto"/>
                                        <w:right w:val="none" w:sz="0" w:space="0" w:color="auto"/>
                                      </w:divBdr>
                                      <w:divsChild>
                                        <w:div w:id="9848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537180">
          <w:marLeft w:val="0"/>
          <w:marRight w:val="0"/>
          <w:marTop w:val="0"/>
          <w:marBottom w:val="0"/>
          <w:divBdr>
            <w:top w:val="none" w:sz="0" w:space="0" w:color="auto"/>
            <w:left w:val="none" w:sz="0" w:space="0" w:color="auto"/>
            <w:bottom w:val="none" w:sz="0" w:space="0" w:color="auto"/>
            <w:right w:val="none" w:sz="0" w:space="0" w:color="auto"/>
          </w:divBdr>
          <w:divsChild>
            <w:div w:id="1120370128">
              <w:marLeft w:val="0"/>
              <w:marRight w:val="0"/>
              <w:marTop w:val="0"/>
              <w:marBottom w:val="0"/>
              <w:divBdr>
                <w:top w:val="none" w:sz="0" w:space="0" w:color="auto"/>
                <w:left w:val="none" w:sz="0" w:space="0" w:color="auto"/>
                <w:bottom w:val="none" w:sz="0" w:space="0" w:color="auto"/>
                <w:right w:val="none" w:sz="0" w:space="0" w:color="auto"/>
              </w:divBdr>
              <w:divsChild>
                <w:div w:id="362444810">
                  <w:marLeft w:val="-150"/>
                  <w:marRight w:val="0"/>
                  <w:marTop w:val="0"/>
                  <w:marBottom w:val="0"/>
                  <w:divBdr>
                    <w:top w:val="none" w:sz="0" w:space="0" w:color="auto"/>
                    <w:left w:val="none" w:sz="0" w:space="0" w:color="auto"/>
                    <w:bottom w:val="none" w:sz="0" w:space="0" w:color="auto"/>
                    <w:right w:val="none" w:sz="0" w:space="0" w:color="auto"/>
                  </w:divBdr>
                  <w:divsChild>
                    <w:div w:id="491676880">
                      <w:marLeft w:val="0"/>
                      <w:marRight w:val="0"/>
                      <w:marTop w:val="0"/>
                      <w:marBottom w:val="0"/>
                      <w:divBdr>
                        <w:top w:val="none" w:sz="0" w:space="0" w:color="auto"/>
                        <w:left w:val="none" w:sz="0" w:space="0" w:color="auto"/>
                        <w:bottom w:val="none" w:sz="0" w:space="0" w:color="auto"/>
                        <w:right w:val="none" w:sz="0" w:space="0" w:color="auto"/>
                      </w:divBdr>
                    </w:div>
                    <w:div w:id="1785732329">
                      <w:marLeft w:val="0"/>
                      <w:marRight w:val="0"/>
                      <w:marTop w:val="0"/>
                      <w:marBottom w:val="0"/>
                      <w:divBdr>
                        <w:top w:val="none" w:sz="0" w:space="0" w:color="auto"/>
                        <w:left w:val="none" w:sz="0" w:space="0" w:color="auto"/>
                        <w:bottom w:val="none" w:sz="0" w:space="0" w:color="auto"/>
                        <w:right w:val="none" w:sz="0" w:space="0" w:color="auto"/>
                      </w:divBdr>
                      <w:divsChild>
                        <w:div w:id="2035571407">
                          <w:marLeft w:val="0"/>
                          <w:marRight w:val="0"/>
                          <w:marTop w:val="0"/>
                          <w:marBottom w:val="0"/>
                          <w:divBdr>
                            <w:top w:val="none" w:sz="0" w:space="0" w:color="auto"/>
                            <w:left w:val="none" w:sz="0" w:space="0" w:color="auto"/>
                            <w:bottom w:val="none" w:sz="0" w:space="0" w:color="auto"/>
                            <w:right w:val="none" w:sz="0" w:space="0" w:color="auto"/>
                          </w:divBdr>
                          <w:divsChild>
                            <w:div w:id="387653367">
                              <w:marLeft w:val="0"/>
                              <w:marRight w:val="0"/>
                              <w:marTop w:val="0"/>
                              <w:marBottom w:val="0"/>
                              <w:divBdr>
                                <w:top w:val="none" w:sz="0" w:space="0" w:color="auto"/>
                                <w:left w:val="none" w:sz="0" w:space="0" w:color="auto"/>
                                <w:bottom w:val="none" w:sz="0" w:space="0" w:color="auto"/>
                                <w:right w:val="none" w:sz="0" w:space="0" w:color="auto"/>
                              </w:divBdr>
                              <w:divsChild>
                                <w:div w:id="1196581118">
                                  <w:marLeft w:val="0"/>
                                  <w:marRight w:val="0"/>
                                  <w:marTop w:val="0"/>
                                  <w:marBottom w:val="0"/>
                                  <w:divBdr>
                                    <w:top w:val="none" w:sz="0" w:space="0" w:color="auto"/>
                                    <w:left w:val="none" w:sz="0" w:space="0" w:color="auto"/>
                                    <w:bottom w:val="none" w:sz="0" w:space="0" w:color="auto"/>
                                    <w:right w:val="none" w:sz="0" w:space="0" w:color="auto"/>
                                  </w:divBdr>
                                  <w:divsChild>
                                    <w:div w:id="1166478675">
                                      <w:marLeft w:val="0"/>
                                      <w:marRight w:val="0"/>
                                      <w:marTop w:val="0"/>
                                      <w:marBottom w:val="0"/>
                                      <w:divBdr>
                                        <w:top w:val="none" w:sz="0" w:space="0" w:color="auto"/>
                                        <w:left w:val="none" w:sz="0" w:space="0" w:color="auto"/>
                                        <w:bottom w:val="none" w:sz="0" w:space="0" w:color="auto"/>
                                        <w:right w:val="none" w:sz="0" w:space="0" w:color="auto"/>
                                      </w:divBdr>
                                      <w:divsChild>
                                        <w:div w:id="7496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210214">
          <w:marLeft w:val="0"/>
          <w:marRight w:val="0"/>
          <w:marTop w:val="0"/>
          <w:marBottom w:val="0"/>
          <w:divBdr>
            <w:top w:val="none" w:sz="0" w:space="0" w:color="auto"/>
            <w:left w:val="none" w:sz="0" w:space="0" w:color="auto"/>
            <w:bottom w:val="none" w:sz="0" w:space="0" w:color="auto"/>
            <w:right w:val="none" w:sz="0" w:space="0" w:color="auto"/>
          </w:divBdr>
          <w:divsChild>
            <w:div w:id="694647882">
              <w:marLeft w:val="0"/>
              <w:marRight w:val="0"/>
              <w:marTop w:val="0"/>
              <w:marBottom w:val="0"/>
              <w:divBdr>
                <w:top w:val="none" w:sz="0" w:space="0" w:color="auto"/>
                <w:left w:val="none" w:sz="0" w:space="0" w:color="auto"/>
                <w:bottom w:val="none" w:sz="0" w:space="0" w:color="auto"/>
                <w:right w:val="none" w:sz="0" w:space="0" w:color="auto"/>
              </w:divBdr>
              <w:divsChild>
                <w:div w:id="485129940">
                  <w:marLeft w:val="-150"/>
                  <w:marRight w:val="0"/>
                  <w:marTop w:val="0"/>
                  <w:marBottom w:val="0"/>
                  <w:divBdr>
                    <w:top w:val="none" w:sz="0" w:space="0" w:color="auto"/>
                    <w:left w:val="none" w:sz="0" w:space="0" w:color="auto"/>
                    <w:bottom w:val="none" w:sz="0" w:space="0" w:color="auto"/>
                    <w:right w:val="none" w:sz="0" w:space="0" w:color="auto"/>
                  </w:divBdr>
                  <w:divsChild>
                    <w:div w:id="176192549">
                      <w:marLeft w:val="0"/>
                      <w:marRight w:val="0"/>
                      <w:marTop w:val="0"/>
                      <w:marBottom w:val="0"/>
                      <w:divBdr>
                        <w:top w:val="none" w:sz="0" w:space="0" w:color="auto"/>
                        <w:left w:val="none" w:sz="0" w:space="0" w:color="auto"/>
                        <w:bottom w:val="none" w:sz="0" w:space="0" w:color="auto"/>
                        <w:right w:val="none" w:sz="0" w:space="0" w:color="auto"/>
                      </w:divBdr>
                    </w:div>
                    <w:div w:id="357390243">
                      <w:marLeft w:val="0"/>
                      <w:marRight w:val="0"/>
                      <w:marTop w:val="0"/>
                      <w:marBottom w:val="0"/>
                      <w:divBdr>
                        <w:top w:val="none" w:sz="0" w:space="0" w:color="auto"/>
                        <w:left w:val="none" w:sz="0" w:space="0" w:color="auto"/>
                        <w:bottom w:val="none" w:sz="0" w:space="0" w:color="auto"/>
                        <w:right w:val="none" w:sz="0" w:space="0" w:color="auto"/>
                      </w:divBdr>
                      <w:divsChild>
                        <w:div w:id="1070270772">
                          <w:marLeft w:val="0"/>
                          <w:marRight w:val="0"/>
                          <w:marTop w:val="0"/>
                          <w:marBottom w:val="0"/>
                          <w:divBdr>
                            <w:top w:val="none" w:sz="0" w:space="0" w:color="auto"/>
                            <w:left w:val="none" w:sz="0" w:space="0" w:color="auto"/>
                            <w:bottom w:val="none" w:sz="0" w:space="0" w:color="auto"/>
                            <w:right w:val="none" w:sz="0" w:space="0" w:color="auto"/>
                          </w:divBdr>
                          <w:divsChild>
                            <w:div w:id="1985426380">
                              <w:marLeft w:val="0"/>
                              <w:marRight w:val="0"/>
                              <w:marTop w:val="0"/>
                              <w:marBottom w:val="0"/>
                              <w:divBdr>
                                <w:top w:val="none" w:sz="0" w:space="0" w:color="auto"/>
                                <w:left w:val="none" w:sz="0" w:space="0" w:color="auto"/>
                                <w:bottom w:val="none" w:sz="0" w:space="0" w:color="auto"/>
                                <w:right w:val="none" w:sz="0" w:space="0" w:color="auto"/>
                              </w:divBdr>
                              <w:divsChild>
                                <w:div w:id="1540892594">
                                  <w:marLeft w:val="0"/>
                                  <w:marRight w:val="0"/>
                                  <w:marTop w:val="0"/>
                                  <w:marBottom w:val="0"/>
                                  <w:divBdr>
                                    <w:top w:val="none" w:sz="0" w:space="0" w:color="auto"/>
                                    <w:left w:val="none" w:sz="0" w:space="0" w:color="auto"/>
                                    <w:bottom w:val="none" w:sz="0" w:space="0" w:color="auto"/>
                                    <w:right w:val="none" w:sz="0" w:space="0" w:color="auto"/>
                                  </w:divBdr>
                                  <w:divsChild>
                                    <w:div w:id="1146776402">
                                      <w:marLeft w:val="0"/>
                                      <w:marRight w:val="0"/>
                                      <w:marTop w:val="0"/>
                                      <w:marBottom w:val="0"/>
                                      <w:divBdr>
                                        <w:top w:val="none" w:sz="0" w:space="0" w:color="auto"/>
                                        <w:left w:val="none" w:sz="0" w:space="0" w:color="auto"/>
                                        <w:bottom w:val="none" w:sz="0" w:space="0" w:color="auto"/>
                                        <w:right w:val="none" w:sz="0" w:space="0" w:color="auto"/>
                                      </w:divBdr>
                                      <w:divsChild>
                                        <w:div w:id="8376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457631">
          <w:marLeft w:val="0"/>
          <w:marRight w:val="0"/>
          <w:marTop w:val="0"/>
          <w:marBottom w:val="0"/>
          <w:divBdr>
            <w:top w:val="none" w:sz="0" w:space="0" w:color="auto"/>
            <w:left w:val="none" w:sz="0" w:space="0" w:color="auto"/>
            <w:bottom w:val="none" w:sz="0" w:space="0" w:color="auto"/>
            <w:right w:val="none" w:sz="0" w:space="0" w:color="auto"/>
          </w:divBdr>
          <w:divsChild>
            <w:div w:id="1354727408">
              <w:marLeft w:val="0"/>
              <w:marRight w:val="0"/>
              <w:marTop w:val="0"/>
              <w:marBottom w:val="0"/>
              <w:divBdr>
                <w:top w:val="none" w:sz="0" w:space="0" w:color="auto"/>
                <w:left w:val="none" w:sz="0" w:space="0" w:color="auto"/>
                <w:bottom w:val="none" w:sz="0" w:space="0" w:color="auto"/>
                <w:right w:val="none" w:sz="0" w:space="0" w:color="auto"/>
              </w:divBdr>
              <w:divsChild>
                <w:div w:id="1798602556">
                  <w:marLeft w:val="0"/>
                  <w:marRight w:val="0"/>
                  <w:marTop w:val="0"/>
                  <w:marBottom w:val="0"/>
                  <w:divBdr>
                    <w:top w:val="none" w:sz="0" w:space="0" w:color="auto"/>
                    <w:left w:val="none" w:sz="0" w:space="0" w:color="auto"/>
                    <w:bottom w:val="none" w:sz="0" w:space="0" w:color="auto"/>
                    <w:right w:val="none" w:sz="0" w:space="0" w:color="auto"/>
                  </w:divBdr>
                  <w:divsChild>
                    <w:div w:id="1019164395">
                      <w:marLeft w:val="-150"/>
                      <w:marRight w:val="0"/>
                      <w:marTop w:val="0"/>
                      <w:marBottom w:val="0"/>
                      <w:divBdr>
                        <w:top w:val="none" w:sz="0" w:space="0" w:color="auto"/>
                        <w:left w:val="none" w:sz="0" w:space="0" w:color="auto"/>
                        <w:bottom w:val="none" w:sz="0" w:space="0" w:color="auto"/>
                        <w:right w:val="none" w:sz="0" w:space="0" w:color="auto"/>
                      </w:divBdr>
                      <w:divsChild>
                        <w:div w:id="798689165">
                          <w:marLeft w:val="0"/>
                          <w:marRight w:val="0"/>
                          <w:marTop w:val="0"/>
                          <w:marBottom w:val="0"/>
                          <w:divBdr>
                            <w:top w:val="none" w:sz="0" w:space="0" w:color="auto"/>
                            <w:left w:val="none" w:sz="0" w:space="0" w:color="auto"/>
                            <w:bottom w:val="none" w:sz="0" w:space="0" w:color="auto"/>
                            <w:right w:val="none" w:sz="0" w:space="0" w:color="auto"/>
                          </w:divBdr>
                          <w:divsChild>
                            <w:div w:id="951403719">
                              <w:marLeft w:val="0"/>
                              <w:marRight w:val="0"/>
                              <w:marTop w:val="0"/>
                              <w:marBottom w:val="0"/>
                              <w:divBdr>
                                <w:top w:val="none" w:sz="0" w:space="0" w:color="auto"/>
                                <w:left w:val="none" w:sz="0" w:space="0" w:color="auto"/>
                                <w:bottom w:val="none" w:sz="0" w:space="0" w:color="auto"/>
                                <w:right w:val="none" w:sz="0" w:space="0" w:color="auto"/>
                              </w:divBdr>
                              <w:divsChild>
                                <w:div w:id="1699043552">
                                  <w:marLeft w:val="0"/>
                                  <w:marRight w:val="0"/>
                                  <w:marTop w:val="0"/>
                                  <w:marBottom w:val="0"/>
                                  <w:divBdr>
                                    <w:top w:val="none" w:sz="0" w:space="0" w:color="auto"/>
                                    <w:left w:val="none" w:sz="0" w:space="0" w:color="auto"/>
                                    <w:bottom w:val="none" w:sz="0" w:space="0" w:color="auto"/>
                                    <w:right w:val="none" w:sz="0" w:space="0" w:color="auto"/>
                                  </w:divBdr>
                                  <w:divsChild>
                                    <w:div w:id="811337424">
                                      <w:marLeft w:val="0"/>
                                      <w:marRight w:val="0"/>
                                      <w:marTop w:val="0"/>
                                      <w:marBottom w:val="0"/>
                                      <w:divBdr>
                                        <w:top w:val="none" w:sz="0" w:space="0" w:color="auto"/>
                                        <w:left w:val="none" w:sz="0" w:space="0" w:color="auto"/>
                                        <w:bottom w:val="none" w:sz="0" w:space="0" w:color="auto"/>
                                        <w:right w:val="none" w:sz="0" w:space="0" w:color="auto"/>
                                      </w:divBdr>
                                      <w:divsChild>
                                        <w:div w:id="16433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252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s</dc:creator>
  <cp:keywords/>
  <dc:description/>
  <cp:lastModifiedBy>admin</cp:lastModifiedBy>
  <cp:revision>2</cp:revision>
  <dcterms:created xsi:type="dcterms:W3CDTF">2022-09-14T16:49:00Z</dcterms:created>
  <dcterms:modified xsi:type="dcterms:W3CDTF">2022-09-14T16:49:00Z</dcterms:modified>
</cp:coreProperties>
</file>