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AA06" w14:textId="77777777" w:rsidR="005E19DE" w:rsidRDefault="00000000">
      <w:pPr>
        <w:spacing w:before="69" w:line="256" w:lineRule="auto"/>
        <w:ind w:left="2857" w:right="353" w:hanging="2492"/>
        <w:rPr>
          <w:b/>
          <w:sz w:val="36"/>
        </w:rPr>
      </w:pPr>
      <w:r>
        <w:rPr>
          <w:b/>
          <w:sz w:val="36"/>
        </w:rPr>
        <w:t>IOT BASED SMART CROP PROTECTION SYSTEM</w:t>
      </w:r>
      <w:r>
        <w:rPr>
          <w:b/>
          <w:spacing w:val="-87"/>
          <w:sz w:val="36"/>
        </w:rPr>
        <w:t xml:space="preserve"> </w:t>
      </w:r>
      <w:r>
        <w:rPr>
          <w:b/>
          <w:sz w:val="36"/>
        </w:rPr>
        <w:t>FOR</w:t>
      </w:r>
      <w:r>
        <w:rPr>
          <w:b/>
          <w:spacing w:val="-1"/>
          <w:sz w:val="36"/>
        </w:rPr>
        <w:t xml:space="preserve"> </w:t>
      </w:r>
      <w:r>
        <w:rPr>
          <w:b/>
          <w:sz w:val="36"/>
        </w:rPr>
        <w:t>AGRICULTURE</w:t>
      </w:r>
    </w:p>
    <w:p w14:paraId="1F0EB13A" w14:textId="77777777" w:rsidR="005E19DE" w:rsidRDefault="00000000">
      <w:pPr>
        <w:rPr>
          <w:rFonts w:eastAsia="SimSun" w:cs="Calibri Light"/>
          <w:color w:val="000000"/>
          <w:sz w:val="32"/>
          <w:szCs w:val="32"/>
          <w:shd w:val="clear" w:color="auto" w:fill="EEEEEE"/>
        </w:rPr>
      </w:pPr>
      <w:r>
        <w:rPr>
          <w:rFonts w:eastAsia="SimSun" w:cs="Calibri Light"/>
          <w:color w:val="000000"/>
          <w:sz w:val="32"/>
          <w:szCs w:val="32"/>
          <w:shd w:val="clear" w:color="auto" w:fill="EEEEEE"/>
        </w:rPr>
        <w:t>ABSTRACT:</w:t>
      </w:r>
    </w:p>
    <w:p w14:paraId="11B1BA17" w14:textId="77777777" w:rsidR="005E19DE" w:rsidRDefault="005E19DE">
      <w:pPr>
        <w:rPr>
          <w:rFonts w:eastAsia="SimSun" w:cs="Calibri Light"/>
          <w:color w:val="000000"/>
          <w:sz w:val="32"/>
          <w:szCs w:val="32"/>
          <w:shd w:val="clear" w:color="auto" w:fill="EEEEEE"/>
        </w:rPr>
      </w:pPr>
    </w:p>
    <w:p w14:paraId="6A3CCAC9" w14:textId="77777777" w:rsidR="005E19DE" w:rsidRPr="001E316A" w:rsidRDefault="00000000" w:rsidP="001E316A">
      <w:pPr>
        <w:jc w:val="both"/>
        <w:rPr>
          <w:rFonts w:ascii="Times New Roman" w:eastAsia="SimSun" w:hAnsi="Times New Roman" w:cs="Times New Roman"/>
          <w:color w:val="000000"/>
          <w:sz w:val="28"/>
          <w:szCs w:val="28"/>
          <w:shd w:val="clear" w:color="auto" w:fill="EEEEEE"/>
        </w:rPr>
      </w:pPr>
      <w:r w:rsidRPr="001E316A">
        <w:rPr>
          <w:rFonts w:ascii="Times New Roman" w:eastAsia="SimSun" w:hAnsi="Times New Roman" w:cs="Times New Roman"/>
          <w:color w:val="000000"/>
          <w:sz w:val="28"/>
          <w:szCs w:val="28"/>
          <w:shd w:val="clear" w:color="auto" w:fill="EEEEEE"/>
        </w:rPr>
        <w:t xml:space="preserve">Crops in farms are many times ravaged by local animals like buffaloes, cows, goats, birds, and fire etc. This leads to huge losses for the farmers. It is not possible for farmers to barricade entire fields or stay on field 24 hours and guard it. So here we propose automatic crop protection system from animals and fire. This is </w:t>
      </w:r>
      <w:proofErr w:type="gramStart"/>
      <w:r w:rsidRPr="001E316A">
        <w:rPr>
          <w:rFonts w:ascii="Times New Roman" w:eastAsia="SimSun" w:hAnsi="Times New Roman" w:cs="Times New Roman"/>
          <w:color w:val="000000"/>
          <w:sz w:val="28"/>
          <w:szCs w:val="28"/>
          <w:shd w:val="clear" w:color="auto" w:fill="EEEEEE"/>
        </w:rPr>
        <w:t>a</w:t>
      </w:r>
      <w:proofErr w:type="gramEnd"/>
      <w:r w:rsidRPr="001E316A">
        <w:rPr>
          <w:rFonts w:ascii="Times New Roman" w:eastAsia="SimSun" w:hAnsi="Times New Roman" w:cs="Times New Roman"/>
          <w:color w:val="000000"/>
          <w:sz w:val="28"/>
          <w:szCs w:val="28"/>
          <w:shd w:val="clear" w:color="auto" w:fill="EEEEEE"/>
        </w:rPr>
        <w:t xml:space="preserve"> </w:t>
      </w:r>
      <w:proofErr w:type="spellStart"/>
      <w:r w:rsidRPr="001E316A">
        <w:rPr>
          <w:rFonts w:ascii="Times New Roman" w:eastAsia="SimSun" w:hAnsi="Times New Roman" w:cs="Times New Roman"/>
          <w:color w:val="000000"/>
          <w:sz w:val="28"/>
          <w:szCs w:val="28"/>
          <w:shd w:val="clear" w:color="auto" w:fill="EEEEEE"/>
        </w:rPr>
        <w:t>arduino</w:t>
      </w:r>
      <w:proofErr w:type="spellEnd"/>
      <w:r w:rsidRPr="001E316A">
        <w:rPr>
          <w:rFonts w:ascii="Times New Roman" w:eastAsia="SimSun" w:hAnsi="Times New Roman" w:cs="Times New Roman"/>
          <w:color w:val="000000"/>
          <w:sz w:val="28"/>
          <w:szCs w:val="28"/>
          <w:shd w:val="clear" w:color="auto" w:fill="EEEEEE"/>
        </w:rPr>
        <w:t xml:space="preserve"> Uno based system using microcontroller. This system uses a motion sensor to detect wild animals approaching near the field and smoke sensor to detect the fire. In such a case the sensor signals the microcontroller to take action. The microcontroller now sounds an alarm to woo the animals away from the field as well as sends SMS to the farmer and makes call, so that farmer may know about the issue and come to the spot in case the animals don’t turn away by the alarm. If there is a smoke, it immediately turns ON the motor. This ensures complete safety of crops from animals and from fire thus protecting the farmer’s loss. This is </w:t>
      </w:r>
      <w:proofErr w:type="gramStart"/>
      <w:r w:rsidRPr="001E316A">
        <w:rPr>
          <w:rFonts w:ascii="Times New Roman" w:eastAsia="SimSun" w:hAnsi="Times New Roman" w:cs="Times New Roman"/>
          <w:color w:val="000000"/>
          <w:sz w:val="28"/>
          <w:szCs w:val="28"/>
          <w:shd w:val="clear" w:color="auto" w:fill="EEEEEE"/>
        </w:rPr>
        <w:t>a</w:t>
      </w:r>
      <w:proofErr w:type="gramEnd"/>
      <w:r w:rsidRPr="001E316A">
        <w:rPr>
          <w:rFonts w:ascii="Times New Roman" w:eastAsia="SimSun" w:hAnsi="Times New Roman" w:cs="Times New Roman"/>
          <w:color w:val="000000"/>
          <w:sz w:val="28"/>
          <w:szCs w:val="28"/>
          <w:shd w:val="clear" w:color="auto" w:fill="EEEEEE"/>
        </w:rPr>
        <w:t xml:space="preserve"> </w:t>
      </w:r>
      <w:proofErr w:type="spellStart"/>
      <w:r w:rsidRPr="001E316A">
        <w:rPr>
          <w:rFonts w:ascii="Times New Roman" w:eastAsia="SimSun" w:hAnsi="Times New Roman" w:cs="Times New Roman"/>
          <w:color w:val="000000"/>
          <w:sz w:val="28"/>
          <w:szCs w:val="28"/>
          <w:shd w:val="clear" w:color="auto" w:fill="EEEEEE"/>
        </w:rPr>
        <w:t>arduino</w:t>
      </w:r>
      <w:proofErr w:type="spellEnd"/>
      <w:r w:rsidRPr="001E316A">
        <w:rPr>
          <w:rFonts w:ascii="Times New Roman" w:eastAsia="SimSun" w:hAnsi="Times New Roman" w:cs="Times New Roman"/>
          <w:color w:val="000000"/>
          <w:sz w:val="28"/>
          <w:szCs w:val="28"/>
          <w:shd w:val="clear" w:color="auto" w:fill="EEEEEE"/>
        </w:rPr>
        <w:t xml:space="preserve"> Uno based system using microcontroller. This system uses a motion sensor to detect wild animals approaching near the field and smoke sensor to detect the fire. In such a case the sensor signals the microcontroller to take action.</w:t>
      </w:r>
    </w:p>
    <w:p w14:paraId="393C7755" w14:textId="77777777" w:rsidR="005E19DE" w:rsidRPr="001E316A" w:rsidRDefault="005E19DE">
      <w:pPr>
        <w:rPr>
          <w:rFonts w:ascii="Times New Roman" w:eastAsia="SimSun" w:hAnsi="Times New Roman" w:cs="Times New Roman"/>
          <w:color w:val="000000"/>
          <w:sz w:val="28"/>
          <w:szCs w:val="28"/>
          <w:shd w:val="clear" w:color="auto" w:fill="EEEEEE"/>
        </w:rPr>
      </w:pPr>
    </w:p>
    <w:p w14:paraId="5FBACA73" w14:textId="77777777" w:rsidR="005E19DE" w:rsidRPr="001E316A" w:rsidRDefault="00000000">
      <w:pPr>
        <w:shd w:val="clear" w:color="auto" w:fill="FFFFFF"/>
        <w:spacing w:line="11" w:lineRule="atLeast"/>
        <w:rPr>
          <w:rFonts w:ascii="Times New Roman" w:eastAsia="ff1" w:hAnsi="Times New Roman" w:cs="Times New Roman"/>
          <w:color w:val="000000"/>
          <w:sz w:val="32"/>
          <w:szCs w:val="32"/>
        </w:rPr>
      </w:pPr>
      <w:r w:rsidRPr="001E316A">
        <w:rPr>
          <w:rFonts w:ascii="Times New Roman" w:eastAsia="ff1" w:hAnsi="Times New Roman" w:cs="Times New Roman"/>
          <w:color w:val="000000"/>
          <w:sz w:val="32"/>
          <w:szCs w:val="32"/>
          <w:shd w:val="clear" w:color="auto" w:fill="FFFFFF"/>
          <w:lang w:bidi="ar"/>
        </w:rPr>
        <w:t>International Journal of Computer Applications (0975 - 8887)</w:t>
      </w:r>
    </w:p>
    <w:p w14:paraId="1BF57E10" w14:textId="77777777" w:rsidR="005E19DE" w:rsidRPr="001E316A" w:rsidRDefault="00000000">
      <w:pPr>
        <w:shd w:val="clear" w:color="auto" w:fill="FFFFFF"/>
        <w:spacing w:line="11" w:lineRule="atLeast"/>
        <w:rPr>
          <w:rFonts w:ascii="Times New Roman" w:eastAsia="ff1" w:hAnsi="Times New Roman" w:cs="Times New Roman"/>
          <w:color w:val="000000"/>
          <w:sz w:val="32"/>
          <w:szCs w:val="32"/>
        </w:rPr>
      </w:pPr>
      <w:r w:rsidRPr="001E316A">
        <w:rPr>
          <w:rFonts w:ascii="Times New Roman" w:eastAsia="ff1" w:hAnsi="Times New Roman" w:cs="Times New Roman"/>
          <w:color w:val="000000"/>
          <w:sz w:val="32"/>
          <w:szCs w:val="32"/>
          <w:shd w:val="clear" w:color="auto" w:fill="FFFFFF"/>
          <w:lang w:bidi="ar"/>
        </w:rPr>
        <w:t>Volume 184 - No.2, March 2022</w:t>
      </w:r>
    </w:p>
    <w:p w14:paraId="33F1EEF3" w14:textId="77777777" w:rsidR="005E19DE" w:rsidRPr="001E316A" w:rsidRDefault="00000000">
      <w:pPr>
        <w:shd w:val="clear" w:color="auto" w:fill="FFFFFF"/>
        <w:spacing w:line="12" w:lineRule="atLeast"/>
        <w:rPr>
          <w:rFonts w:ascii="Times New Roman" w:eastAsia="ff2" w:hAnsi="Times New Roman" w:cs="Times New Roman"/>
          <w:color w:val="000000"/>
          <w:sz w:val="32"/>
          <w:szCs w:val="32"/>
        </w:rPr>
      </w:pPr>
      <w:r w:rsidRPr="001E316A">
        <w:rPr>
          <w:rFonts w:ascii="Times New Roman" w:eastAsia="ff2" w:hAnsi="Times New Roman" w:cs="Times New Roman"/>
          <w:color w:val="000000"/>
          <w:sz w:val="32"/>
          <w:szCs w:val="32"/>
          <w:shd w:val="clear" w:color="auto" w:fill="FFFFFF"/>
          <w:lang w:bidi="ar"/>
        </w:rPr>
        <w:t>A Systematic Literature Review on IoT-based Irrigation</w:t>
      </w:r>
    </w:p>
    <w:p w14:paraId="6368B086" w14:textId="77777777" w:rsidR="005E19DE" w:rsidRDefault="00000000">
      <w:pPr>
        <w:shd w:val="clear" w:color="auto" w:fill="FFFFFF"/>
        <w:spacing w:line="11" w:lineRule="atLeast"/>
        <w:rPr>
          <w:rFonts w:eastAsia="ff3" w:cs="ff3"/>
          <w:color w:val="000000"/>
          <w:sz w:val="57"/>
          <w:szCs w:val="57"/>
        </w:rPr>
      </w:pPr>
      <w:proofErr w:type="spellStart"/>
      <w:r>
        <w:rPr>
          <w:rFonts w:eastAsia="ff3" w:cs="ff3"/>
          <w:color w:val="000000"/>
          <w:sz w:val="57"/>
          <w:szCs w:val="57"/>
          <w:shd w:val="clear" w:color="auto" w:fill="FFFFFF"/>
          <w:lang w:bidi="ar"/>
        </w:rPr>
        <w:t>Nazma</w:t>
      </w:r>
      <w:proofErr w:type="spellEnd"/>
      <w:r>
        <w:rPr>
          <w:rFonts w:eastAsia="ff3" w:cs="ff3"/>
          <w:color w:val="000000"/>
          <w:sz w:val="57"/>
          <w:szCs w:val="57"/>
          <w:shd w:val="clear" w:color="auto" w:fill="FFFFFF"/>
          <w:lang w:bidi="ar"/>
        </w:rPr>
        <w:t xml:space="preserve"> Tara</w:t>
      </w:r>
    </w:p>
    <w:p w14:paraId="4248F320" w14:textId="77777777" w:rsidR="005E19DE" w:rsidRPr="001E316A" w:rsidRDefault="00000000">
      <w:pPr>
        <w:shd w:val="clear" w:color="auto" w:fill="FFFFFF"/>
        <w:spacing w:line="11" w:lineRule="atLeast"/>
        <w:rPr>
          <w:rFonts w:ascii="Times New Roman" w:eastAsia="ff3" w:hAnsi="Times New Roman" w:cs="Times New Roman"/>
          <w:color w:val="000000"/>
          <w:sz w:val="28"/>
          <w:szCs w:val="28"/>
        </w:rPr>
      </w:pPr>
      <w:r w:rsidRPr="001E316A">
        <w:rPr>
          <w:rFonts w:ascii="Times New Roman" w:eastAsia="ff3" w:hAnsi="Times New Roman" w:cs="Times New Roman"/>
          <w:color w:val="000000"/>
          <w:sz w:val="28"/>
          <w:szCs w:val="28"/>
          <w:shd w:val="clear" w:color="auto" w:fill="FFFFFF"/>
          <w:lang w:bidi="ar"/>
        </w:rPr>
        <w:t>Department of Computer Science</w:t>
      </w:r>
    </w:p>
    <w:p w14:paraId="03A3E26D" w14:textId="4D35A58F" w:rsidR="005E19DE" w:rsidRPr="001E316A" w:rsidRDefault="00000000">
      <w:pPr>
        <w:shd w:val="clear" w:color="auto" w:fill="FFFFFF"/>
        <w:spacing w:line="11" w:lineRule="atLeast"/>
        <w:rPr>
          <w:rFonts w:ascii="Times New Roman" w:eastAsia="ff3" w:hAnsi="Times New Roman" w:cs="Times New Roman"/>
          <w:color w:val="000000"/>
          <w:sz w:val="28"/>
          <w:szCs w:val="28"/>
          <w:shd w:val="clear" w:color="auto" w:fill="FFFFFF"/>
          <w:lang w:bidi="ar"/>
        </w:rPr>
      </w:pPr>
      <w:r w:rsidRPr="001E316A">
        <w:rPr>
          <w:rFonts w:ascii="Times New Roman" w:eastAsia="ff3" w:hAnsi="Times New Roman" w:cs="Times New Roman"/>
          <w:color w:val="000000"/>
          <w:sz w:val="28"/>
          <w:szCs w:val="28"/>
          <w:shd w:val="clear" w:color="auto" w:fill="FFFFFF"/>
          <w:lang w:bidi="ar"/>
        </w:rPr>
        <w:t>National University, Bangladesh</w:t>
      </w:r>
    </w:p>
    <w:p w14:paraId="1E1D3D23" w14:textId="77777777" w:rsidR="001E316A" w:rsidRPr="001E316A" w:rsidRDefault="001E316A">
      <w:pPr>
        <w:shd w:val="clear" w:color="auto" w:fill="FFFFFF"/>
        <w:spacing w:line="11" w:lineRule="atLeast"/>
        <w:rPr>
          <w:rFonts w:ascii="Times New Roman" w:eastAsia="ff3" w:hAnsi="Times New Roman" w:cs="Times New Roman"/>
          <w:color w:val="000000"/>
          <w:sz w:val="28"/>
          <w:szCs w:val="28"/>
        </w:rPr>
      </w:pPr>
    </w:p>
    <w:p w14:paraId="4132343B" w14:textId="77777777" w:rsidR="005E19DE" w:rsidRDefault="00000000">
      <w:pPr>
        <w:shd w:val="clear" w:color="auto" w:fill="FFFFFF"/>
        <w:spacing w:line="11" w:lineRule="atLeast"/>
        <w:rPr>
          <w:rFonts w:eastAsia="ff3" w:cs="ff3"/>
          <w:color w:val="000000"/>
          <w:sz w:val="57"/>
          <w:szCs w:val="57"/>
        </w:rPr>
      </w:pPr>
      <w:proofErr w:type="spellStart"/>
      <w:r>
        <w:rPr>
          <w:rFonts w:eastAsia="ff3" w:cs="ff3"/>
          <w:color w:val="000000"/>
          <w:sz w:val="57"/>
          <w:szCs w:val="57"/>
          <w:shd w:val="clear" w:color="auto" w:fill="FFFFFF"/>
          <w:lang w:bidi="ar"/>
        </w:rPr>
        <w:t>Khondakar</w:t>
      </w:r>
      <w:proofErr w:type="spellEnd"/>
      <w:r>
        <w:rPr>
          <w:rFonts w:eastAsia="ff3" w:cs="ff3"/>
          <w:color w:val="000000"/>
          <w:sz w:val="57"/>
          <w:szCs w:val="57"/>
          <w:shd w:val="clear" w:color="auto" w:fill="FFFFFF"/>
          <w:lang w:bidi="ar"/>
        </w:rPr>
        <w:t xml:space="preserve"> Shahid </w:t>
      </w:r>
      <w:proofErr w:type="spellStart"/>
      <w:r>
        <w:rPr>
          <w:rFonts w:eastAsia="ff3" w:cs="ff3"/>
          <w:color w:val="000000"/>
          <w:sz w:val="57"/>
          <w:szCs w:val="57"/>
          <w:shd w:val="clear" w:color="auto" w:fill="FFFFFF"/>
          <w:lang w:bidi="ar"/>
        </w:rPr>
        <w:t>Hyder</w:t>
      </w:r>
      <w:proofErr w:type="spellEnd"/>
    </w:p>
    <w:p w14:paraId="3940D6C1" w14:textId="5B28DFED" w:rsidR="005E19DE" w:rsidRPr="001E316A" w:rsidRDefault="00000000">
      <w:pPr>
        <w:shd w:val="clear" w:color="auto" w:fill="FFFFFF"/>
        <w:spacing w:line="11" w:lineRule="atLeast"/>
        <w:rPr>
          <w:rFonts w:ascii="Times New Roman" w:eastAsia="ff3" w:hAnsi="Times New Roman" w:cs="Times New Roman"/>
          <w:color w:val="000000"/>
          <w:sz w:val="28"/>
          <w:szCs w:val="28"/>
        </w:rPr>
      </w:pPr>
      <w:r w:rsidRPr="001E316A">
        <w:rPr>
          <w:rFonts w:ascii="Times New Roman" w:eastAsia="ff3" w:hAnsi="Times New Roman" w:cs="Times New Roman"/>
          <w:color w:val="000000"/>
          <w:sz w:val="28"/>
          <w:szCs w:val="28"/>
          <w:shd w:val="clear" w:color="auto" w:fill="FFFFFF"/>
          <w:lang w:bidi="ar"/>
        </w:rPr>
        <w:t>Department of Computer Science</w:t>
      </w:r>
      <w:r w:rsidR="001E316A">
        <w:rPr>
          <w:rFonts w:ascii="Times New Roman" w:eastAsia="ff3" w:hAnsi="Times New Roman" w:cs="Times New Roman"/>
          <w:color w:val="000000"/>
          <w:sz w:val="28"/>
          <w:szCs w:val="28"/>
        </w:rPr>
        <w:t xml:space="preserve"> </w:t>
      </w:r>
      <w:r w:rsidRPr="001E316A">
        <w:rPr>
          <w:rFonts w:ascii="Times New Roman" w:eastAsia="ff3" w:hAnsi="Times New Roman" w:cs="Times New Roman"/>
          <w:color w:val="000000"/>
          <w:sz w:val="28"/>
          <w:szCs w:val="28"/>
          <w:shd w:val="clear" w:color="auto" w:fill="FFFFFF"/>
          <w:lang w:bidi="ar"/>
        </w:rPr>
        <w:t>National University, Bangladesh</w:t>
      </w:r>
    </w:p>
    <w:p w14:paraId="077B8169" w14:textId="77777777" w:rsidR="005E19DE" w:rsidRDefault="00000000">
      <w:pPr>
        <w:shd w:val="clear" w:color="auto" w:fill="FFFFFF"/>
        <w:spacing w:line="11" w:lineRule="atLeast"/>
        <w:rPr>
          <w:rFonts w:eastAsia="ff3" w:cs="ff3"/>
          <w:color w:val="000000"/>
          <w:sz w:val="57"/>
          <w:szCs w:val="57"/>
        </w:rPr>
      </w:pPr>
      <w:r>
        <w:rPr>
          <w:rFonts w:eastAsia="ff3" w:cs="ff3"/>
          <w:color w:val="000000"/>
          <w:sz w:val="57"/>
          <w:szCs w:val="57"/>
          <w:shd w:val="clear" w:color="auto" w:fill="FFFFFF"/>
          <w:lang w:bidi="ar"/>
        </w:rPr>
        <w:t xml:space="preserve">Selina </w:t>
      </w:r>
      <w:proofErr w:type="spellStart"/>
      <w:r>
        <w:rPr>
          <w:rFonts w:eastAsia="ff3" w:cs="ff3"/>
          <w:color w:val="000000"/>
          <w:sz w:val="57"/>
          <w:szCs w:val="57"/>
          <w:shd w:val="clear" w:color="auto" w:fill="FFFFFF"/>
          <w:lang w:bidi="ar"/>
        </w:rPr>
        <w:t>Sharmin</w:t>
      </w:r>
      <w:proofErr w:type="spellEnd"/>
    </w:p>
    <w:p w14:paraId="77EC3B2B" w14:textId="6A7697EA" w:rsidR="005E19DE" w:rsidRPr="001E316A" w:rsidRDefault="00000000" w:rsidP="001E316A">
      <w:pPr>
        <w:shd w:val="clear" w:color="auto" w:fill="FFFFFF"/>
        <w:spacing w:line="11" w:lineRule="atLeast"/>
        <w:jc w:val="both"/>
        <w:rPr>
          <w:rFonts w:ascii="Times New Roman" w:eastAsia="ff3" w:hAnsi="Times New Roman" w:cs="Times New Roman"/>
          <w:color w:val="000000"/>
          <w:sz w:val="28"/>
          <w:szCs w:val="28"/>
        </w:rPr>
      </w:pPr>
      <w:r w:rsidRPr="001E316A">
        <w:rPr>
          <w:rFonts w:ascii="Times New Roman" w:eastAsia="ff3" w:hAnsi="Times New Roman" w:cs="Times New Roman"/>
          <w:color w:val="000000"/>
          <w:sz w:val="28"/>
          <w:szCs w:val="28"/>
          <w:shd w:val="clear" w:color="auto" w:fill="FFFFFF"/>
          <w:lang w:bidi="ar"/>
        </w:rPr>
        <w:t>Department of Computer Science and Engineering</w:t>
      </w:r>
      <w:r w:rsidR="001E316A" w:rsidRPr="001E316A">
        <w:rPr>
          <w:rFonts w:ascii="Times New Roman" w:eastAsia="ff3" w:hAnsi="Times New Roman" w:cs="Times New Roman"/>
          <w:color w:val="000000"/>
          <w:sz w:val="28"/>
          <w:szCs w:val="28"/>
        </w:rPr>
        <w:t xml:space="preserve"> </w:t>
      </w:r>
      <w:r w:rsidRPr="001E316A">
        <w:rPr>
          <w:rFonts w:ascii="Times New Roman" w:eastAsia="ff3" w:hAnsi="Times New Roman" w:cs="Times New Roman"/>
          <w:color w:val="000000"/>
          <w:sz w:val="28"/>
          <w:szCs w:val="28"/>
          <w:shd w:val="clear" w:color="auto" w:fill="FFFFFF"/>
          <w:lang w:bidi="ar"/>
        </w:rPr>
        <w:t>Jagannath University, Bangladesh</w:t>
      </w:r>
    </w:p>
    <w:p w14:paraId="65659A81" w14:textId="5A5D4322" w:rsidR="005E19DE" w:rsidRPr="001E316A" w:rsidRDefault="00000000" w:rsidP="001E316A">
      <w:pPr>
        <w:shd w:val="clear" w:color="auto" w:fill="FFFFFF"/>
        <w:spacing w:line="11" w:lineRule="atLeast"/>
        <w:jc w:val="both"/>
        <w:rPr>
          <w:rFonts w:ascii="Times New Roman" w:eastAsia="ff3" w:hAnsi="Times New Roman" w:cs="Times New Roman"/>
          <w:color w:val="000000"/>
          <w:sz w:val="28"/>
          <w:szCs w:val="28"/>
        </w:rPr>
      </w:pPr>
      <w:r w:rsidRPr="001E316A">
        <w:rPr>
          <w:rFonts w:ascii="Times New Roman" w:eastAsia="ff3" w:hAnsi="Times New Roman" w:cs="Times New Roman"/>
          <w:color w:val="000000"/>
          <w:sz w:val="28"/>
          <w:szCs w:val="28"/>
          <w:shd w:val="clear" w:color="auto" w:fill="FFFFFF"/>
          <w:lang w:bidi="ar"/>
        </w:rPr>
        <w:t>The Internet of Things (IoT) has become one of the most demanding technologies throughout the world in recent times. At present</w:t>
      </w:r>
    </w:p>
    <w:p w14:paraId="43A8799B" w14:textId="66B9BD03" w:rsidR="005E19DE" w:rsidRPr="001E316A" w:rsidRDefault="00000000" w:rsidP="001E316A">
      <w:pPr>
        <w:shd w:val="clear" w:color="auto" w:fill="FFFFFF"/>
        <w:spacing w:line="11" w:lineRule="atLeast"/>
        <w:jc w:val="both"/>
        <w:rPr>
          <w:rFonts w:ascii="Times New Roman" w:eastAsia="ff3" w:hAnsi="Times New Roman" w:cs="Times New Roman"/>
          <w:color w:val="000000"/>
          <w:sz w:val="28"/>
          <w:szCs w:val="28"/>
        </w:rPr>
      </w:pPr>
      <w:r w:rsidRPr="001E316A">
        <w:rPr>
          <w:rFonts w:ascii="Times New Roman" w:eastAsia="ff3" w:hAnsi="Times New Roman" w:cs="Times New Roman"/>
          <w:color w:val="000000"/>
          <w:sz w:val="28"/>
          <w:szCs w:val="28"/>
          <w:shd w:val="clear" w:color="auto" w:fill="FFFFFF"/>
          <w:lang w:bidi="ar"/>
        </w:rPr>
        <w:lastRenderedPageBreak/>
        <w:t>the main technology behind the concept of smart home, smart vehicle, smart agriculture, etc. is the efﬁcient use of IoT which is a</w:t>
      </w:r>
    </w:p>
    <w:p w14:paraId="01DF0645" w14:textId="681BEF27" w:rsidR="005E19DE" w:rsidRPr="001E316A" w:rsidRDefault="00000000" w:rsidP="001E316A">
      <w:pPr>
        <w:shd w:val="clear" w:color="auto" w:fill="FFFFFF"/>
        <w:spacing w:line="11" w:lineRule="atLeast"/>
        <w:jc w:val="both"/>
        <w:rPr>
          <w:rFonts w:ascii="Times New Roman" w:eastAsia="ff3" w:hAnsi="Times New Roman" w:cs="Times New Roman"/>
          <w:color w:val="000000"/>
          <w:sz w:val="28"/>
          <w:szCs w:val="28"/>
        </w:rPr>
      </w:pPr>
      <w:r w:rsidRPr="001E316A">
        <w:rPr>
          <w:rFonts w:ascii="Times New Roman" w:eastAsia="ff3" w:hAnsi="Times New Roman" w:cs="Times New Roman"/>
          <w:color w:val="000000"/>
          <w:sz w:val="28"/>
          <w:szCs w:val="28"/>
          <w:shd w:val="clear" w:color="auto" w:fill="FFFFFF"/>
          <w:lang w:bidi="ar"/>
        </w:rPr>
        <w:t xml:space="preserve">ubiquitous technology of interconnected things capable of </w:t>
      </w:r>
      <w:proofErr w:type="spellStart"/>
      <w:proofErr w:type="gramStart"/>
      <w:r w:rsidRPr="001E316A">
        <w:rPr>
          <w:rFonts w:ascii="Times New Roman" w:eastAsia="ff3" w:hAnsi="Times New Roman" w:cs="Times New Roman"/>
          <w:color w:val="000000"/>
          <w:sz w:val="28"/>
          <w:szCs w:val="28"/>
          <w:shd w:val="clear" w:color="auto" w:fill="FFFFFF"/>
          <w:lang w:bidi="ar"/>
        </w:rPr>
        <w:t>sensing,actuating</w:t>
      </w:r>
      <w:proofErr w:type="spellEnd"/>
      <w:proofErr w:type="gramEnd"/>
      <w:r w:rsidRPr="001E316A">
        <w:rPr>
          <w:rFonts w:ascii="Times New Roman" w:eastAsia="ff3" w:hAnsi="Times New Roman" w:cs="Times New Roman"/>
          <w:color w:val="000000"/>
          <w:sz w:val="28"/>
          <w:szCs w:val="28"/>
          <w:shd w:val="clear" w:color="auto" w:fill="FFFFFF"/>
          <w:lang w:bidi="ar"/>
        </w:rPr>
        <w:t>, and</w:t>
      </w:r>
      <w:r w:rsidR="001E316A" w:rsidRPr="001E316A">
        <w:rPr>
          <w:rFonts w:ascii="Times New Roman" w:eastAsia="ff3" w:hAnsi="Times New Roman" w:cs="Times New Roman"/>
          <w:color w:val="000000"/>
          <w:sz w:val="28"/>
          <w:szCs w:val="28"/>
          <w:shd w:val="clear" w:color="auto" w:fill="FFFFFF"/>
          <w:lang w:bidi="ar"/>
        </w:rPr>
        <w:t xml:space="preserve">   </w:t>
      </w:r>
      <w:r w:rsidRPr="001E316A">
        <w:rPr>
          <w:rFonts w:ascii="Times New Roman" w:eastAsia="ff3" w:hAnsi="Times New Roman" w:cs="Times New Roman"/>
          <w:color w:val="000000"/>
          <w:sz w:val="28"/>
          <w:szCs w:val="28"/>
          <w:shd w:val="clear" w:color="auto" w:fill="FFFFFF"/>
          <w:lang w:bidi="ar"/>
        </w:rPr>
        <w:t>communicating among themselves and with the environment. In traditional agriculture, a farmer has to depend only</w:t>
      </w:r>
      <w:r w:rsidR="001E316A" w:rsidRPr="001E316A">
        <w:rPr>
          <w:rFonts w:ascii="Times New Roman" w:eastAsia="ff3" w:hAnsi="Times New Roman" w:cs="Times New Roman"/>
          <w:color w:val="000000"/>
          <w:sz w:val="28"/>
          <w:szCs w:val="28"/>
        </w:rPr>
        <w:t xml:space="preserve"> </w:t>
      </w:r>
      <w:r w:rsidRPr="001E316A">
        <w:rPr>
          <w:rFonts w:ascii="Times New Roman" w:eastAsia="ff3" w:hAnsi="Times New Roman" w:cs="Times New Roman"/>
          <w:color w:val="000000"/>
          <w:sz w:val="28"/>
          <w:szCs w:val="28"/>
          <w:shd w:val="clear" w:color="auto" w:fill="FFFFFF"/>
          <w:lang w:bidi="ar"/>
        </w:rPr>
        <w:t>on human skills and experiences for production as there is no speciﬁc and arranged way to gather data from the ﬁeld. However, this</w:t>
      </w:r>
      <w:r w:rsidR="001E316A" w:rsidRPr="001E316A">
        <w:rPr>
          <w:rFonts w:ascii="Times New Roman" w:eastAsia="ff3" w:hAnsi="Times New Roman" w:cs="Times New Roman"/>
          <w:color w:val="000000"/>
          <w:sz w:val="28"/>
          <w:szCs w:val="28"/>
        </w:rPr>
        <w:t xml:space="preserve"> </w:t>
      </w:r>
      <w:r w:rsidRPr="001E316A">
        <w:rPr>
          <w:rFonts w:ascii="Times New Roman" w:eastAsia="ff3" w:hAnsi="Times New Roman" w:cs="Times New Roman"/>
          <w:color w:val="000000"/>
          <w:sz w:val="28"/>
          <w:szCs w:val="28"/>
          <w:shd w:val="clear" w:color="auto" w:fill="FFFFFF"/>
          <w:lang w:bidi="ar"/>
        </w:rPr>
        <w:t>type of manual process does not ensure higher productivity and efﬁciency, and it is needed to modernize the agricultural system to</w:t>
      </w:r>
      <w:r w:rsidR="001E316A" w:rsidRPr="001E316A">
        <w:rPr>
          <w:rFonts w:ascii="Times New Roman" w:eastAsia="ff3" w:hAnsi="Times New Roman" w:cs="Times New Roman"/>
          <w:color w:val="000000"/>
          <w:sz w:val="28"/>
          <w:szCs w:val="28"/>
          <w:shd w:val="clear" w:color="auto" w:fill="FFFFFF"/>
          <w:lang w:bidi="ar"/>
        </w:rPr>
        <w:t xml:space="preserve"> </w:t>
      </w:r>
      <w:r w:rsidRPr="001E316A">
        <w:rPr>
          <w:rFonts w:ascii="Times New Roman" w:eastAsia="ff3" w:hAnsi="Times New Roman" w:cs="Times New Roman"/>
          <w:color w:val="000000"/>
          <w:sz w:val="28"/>
          <w:szCs w:val="28"/>
          <w:shd w:val="clear" w:color="auto" w:fill="FFFFFF"/>
          <w:lang w:bidi="ar"/>
        </w:rPr>
        <w:t xml:space="preserve">increase production. IoT assists us to determine the appropriate necessity by analyzing the dynamic condition of the soil, </w:t>
      </w:r>
      <w:proofErr w:type="spellStart"/>
      <w:proofErr w:type="gramStart"/>
      <w:r w:rsidRPr="001E316A">
        <w:rPr>
          <w:rFonts w:ascii="Times New Roman" w:eastAsia="ff3" w:hAnsi="Times New Roman" w:cs="Times New Roman"/>
          <w:color w:val="000000"/>
          <w:sz w:val="28"/>
          <w:szCs w:val="28"/>
          <w:shd w:val="clear" w:color="auto" w:fill="FFFFFF"/>
          <w:lang w:bidi="ar"/>
        </w:rPr>
        <w:t>weather,and</w:t>
      </w:r>
      <w:proofErr w:type="spellEnd"/>
      <w:proofErr w:type="gramEnd"/>
      <w:r w:rsidRPr="001E316A">
        <w:rPr>
          <w:rFonts w:ascii="Times New Roman" w:eastAsia="ff3" w:hAnsi="Times New Roman" w:cs="Times New Roman"/>
          <w:color w:val="000000"/>
          <w:sz w:val="28"/>
          <w:szCs w:val="28"/>
          <w:shd w:val="clear" w:color="auto" w:fill="FFFFFF"/>
          <w:lang w:bidi="ar"/>
        </w:rPr>
        <w:t xml:space="preserve"> plant, with a time reduction of manual monitoring. Though the</w:t>
      </w:r>
      <w:r w:rsidR="001E316A" w:rsidRPr="001E316A">
        <w:rPr>
          <w:rFonts w:ascii="Times New Roman" w:eastAsia="ff3" w:hAnsi="Times New Roman" w:cs="Times New Roman"/>
          <w:color w:val="000000"/>
          <w:sz w:val="28"/>
          <w:szCs w:val="28"/>
        </w:rPr>
        <w:t xml:space="preserve"> </w:t>
      </w:r>
      <w:r w:rsidRPr="001E316A">
        <w:rPr>
          <w:rFonts w:ascii="Times New Roman" w:eastAsia="ff3" w:hAnsi="Times New Roman" w:cs="Times New Roman"/>
          <w:color w:val="000000"/>
          <w:sz w:val="28"/>
          <w:szCs w:val="28"/>
          <w:shd w:val="clear" w:color="auto" w:fill="FFFFFF"/>
          <w:lang w:bidi="ar"/>
        </w:rPr>
        <w:t>practice of IoT-based irrigation and smart farming is at its inception, the world is rapidly moving towards the perfect implementation of smart farming. In this study, 56 papers are reviewed from2015 to 2021, where IoT-based irrigation is the main concern. The</w:t>
      </w:r>
      <w:r w:rsidR="001E316A" w:rsidRPr="001E316A">
        <w:rPr>
          <w:rFonts w:ascii="Times New Roman" w:eastAsia="ff3" w:hAnsi="Times New Roman" w:cs="Times New Roman"/>
          <w:color w:val="000000"/>
          <w:sz w:val="28"/>
          <w:szCs w:val="28"/>
        </w:rPr>
        <w:t xml:space="preserve"> </w:t>
      </w:r>
      <w:r w:rsidRPr="001E316A">
        <w:rPr>
          <w:rFonts w:ascii="Times New Roman" w:eastAsia="ff3" w:hAnsi="Times New Roman" w:cs="Times New Roman"/>
          <w:color w:val="000000"/>
          <w:sz w:val="28"/>
          <w:szCs w:val="28"/>
          <w:shd w:val="clear" w:color="auto" w:fill="FFFFFF"/>
          <w:lang w:bidi="ar"/>
        </w:rPr>
        <w:t>objective is to abstract and accumulate the works regarding IoT-based irrigation. Based on the work, the issues regarding IoT-based</w:t>
      </w:r>
    </w:p>
    <w:p w14:paraId="163E1322" w14:textId="16D67859" w:rsidR="005E19DE" w:rsidRPr="001E316A" w:rsidRDefault="00000000" w:rsidP="001E316A">
      <w:pPr>
        <w:shd w:val="clear" w:color="auto" w:fill="FFFFFF"/>
        <w:spacing w:line="11" w:lineRule="atLeast"/>
        <w:jc w:val="both"/>
        <w:rPr>
          <w:rFonts w:ascii="Times New Roman" w:eastAsia="ff3" w:hAnsi="Times New Roman" w:cs="Times New Roman"/>
          <w:color w:val="000000"/>
          <w:sz w:val="28"/>
          <w:szCs w:val="28"/>
        </w:rPr>
      </w:pPr>
      <w:r w:rsidRPr="001E316A">
        <w:rPr>
          <w:rFonts w:ascii="Times New Roman" w:eastAsia="ff3" w:hAnsi="Times New Roman" w:cs="Times New Roman"/>
          <w:color w:val="000000"/>
          <w:sz w:val="28"/>
          <w:szCs w:val="28"/>
          <w:shd w:val="clear" w:color="auto" w:fill="FFFFFF"/>
          <w:lang w:bidi="ar"/>
        </w:rPr>
        <w:t>irrigation, sensors, related technologies, wireless communication</w:t>
      </w:r>
      <w:r w:rsidR="001E316A" w:rsidRPr="001E316A">
        <w:rPr>
          <w:rFonts w:ascii="Times New Roman" w:eastAsia="ff3" w:hAnsi="Times New Roman" w:cs="Times New Roman"/>
          <w:color w:val="000000"/>
          <w:sz w:val="28"/>
          <w:szCs w:val="28"/>
          <w:shd w:val="clear" w:color="auto" w:fill="FFFFFF"/>
          <w:lang w:bidi="ar"/>
        </w:rPr>
        <w:t xml:space="preserve"> </w:t>
      </w:r>
      <w:r w:rsidRPr="001E316A">
        <w:rPr>
          <w:rFonts w:ascii="Times New Roman" w:eastAsia="ff3" w:hAnsi="Times New Roman" w:cs="Times New Roman"/>
          <w:color w:val="000000"/>
          <w:sz w:val="28"/>
          <w:szCs w:val="28"/>
          <w:shd w:val="clear" w:color="auto" w:fill="FFFFFF"/>
          <w:lang w:bidi="ar"/>
        </w:rPr>
        <w:t>protocols, IoT platforms, and cloud computing will be analyzed to</w:t>
      </w:r>
      <w:r w:rsidR="001E316A" w:rsidRPr="001E316A">
        <w:rPr>
          <w:rFonts w:ascii="Times New Roman" w:eastAsia="ff3" w:hAnsi="Times New Roman" w:cs="Times New Roman"/>
          <w:color w:val="000000"/>
          <w:sz w:val="28"/>
          <w:szCs w:val="28"/>
        </w:rPr>
        <w:t xml:space="preserve"> </w:t>
      </w:r>
      <w:r w:rsidRPr="001E316A">
        <w:rPr>
          <w:rFonts w:ascii="Times New Roman" w:eastAsia="ff3" w:hAnsi="Times New Roman" w:cs="Times New Roman"/>
          <w:color w:val="000000"/>
          <w:sz w:val="28"/>
          <w:szCs w:val="28"/>
          <w:shd w:val="clear" w:color="auto" w:fill="FFFFFF"/>
          <w:lang w:bidi="ar"/>
        </w:rPr>
        <w:t>get a clear view and understand its future scop</w:t>
      </w:r>
    </w:p>
    <w:p w14:paraId="6670B453" w14:textId="77777777" w:rsidR="005E19DE" w:rsidRDefault="005E19DE">
      <w:pPr>
        <w:rPr>
          <w:rFonts w:eastAsia="SimSun" w:cs="Calibri Light"/>
          <w:color w:val="000000"/>
          <w:sz w:val="32"/>
          <w:szCs w:val="32"/>
          <w:shd w:val="clear" w:color="auto" w:fill="EEEEEE"/>
        </w:rPr>
      </w:pPr>
    </w:p>
    <w:sectPr w:rsidR="005E19D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Segoe Print"/>
    <w:charset w:val="00"/>
    <w:family w:val="auto"/>
    <w:pitch w:val="default"/>
  </w:font>
  <w:font w:name="ff2">
    <w:altName w:val="Segoe Print"/>
    <w:charset w:val="00"/>
    <w:family w:val="auto"/>
    <w:pitch w:val="default"/>
  </w:font>
  <w:font w:name="ff3">
    <w:altName w:val="Segoe Print"/>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891BE4"/>
    <w:rsid w:val="001E316A"/>
    <w:rsid w:val="005E19DE"/>
    <w:rsid w:val="6189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3BF24"/>
  <w15:docId w15:val="{9547F8E3-8FC3-4263-83C4-6AC36AAB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Nithin kumar</cp:lastModifiedBy>
  <cp:revision>2</cp:revision>
  <dcterms:created xsi:type="dcterms:W3CDTF">2022-09-28T03:15:00Z</dcterms:created>
  <dcterms:modified xsi:type="dcterms:W3CDTF">2022-10-11T10:19:00Z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721BB6C780D74F95B34763C419B55FA9</vt:lpwstr>
  </property>
</Properties>
</file>