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D158" w14:textId="77777777" w:rsidR="00852569" w:rsidRDefault="00852569" w:rsidP="0085256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4ACB66D" w14:textId="77777777" w:rsidR="00852569" w:rsidRDefault="00852569" w:rsidP="0085256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D830336" w14:textId="77777777" w:rsidR="00852569" w:rsidRDefault="00852569" w:rsidP="0085256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F012F95" w14:textId="40DF31B7" w:rsidR="00852569" w:rsidRPr="00251764" w:rsidRDefault="00852569" w:rsidP="00852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5176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Project Design Phase-I</w:t>
      </w:r>
    </w:p>
    <w:p w14:paraId="1B8B6277" w14:textId="77777777" w:rsidR="00852569" w:rsidRPr="00852569" w:rsidRDefault="00852569" w:rsidP="00852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51764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Proposed Solution Template</w:t>
      </w:r>
    </w:p>
    <w:p w14:paraId="4D4D221B" w14:textId="77777777" w:rsidR="00852569" w:rsidRPr="00852569" w:rsidRDefault="00852569" w:rsidP="00852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  <w:gridCol w:w="5778"/>
      </w:tblGrid>
      <w:tr w:rsidR="00852569" w:rsidRPr="00251764" w14:paraId="1898CF84" w14:textId="77777777" w:rsidTr="00251764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4C76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C1EDC" w14:textId="6798E380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 October 2022</w:t>
            </w:r>
          </w:p>
        </w:tc>
      </w:tr>
      <w:tr w:rsidR="00852569" w:rsidRPr="00251764" w14:paraId="4FF17AAF" w14:textId="77777777" w:rsidTr="0025176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DBC84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EB51" w14:textId="18A2A372" w:rsidR="00852569" w:rsidRPr="00251764" w:rsidRDefault="00251764" w:rsidP="00852569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vertAlign w:val="superscript"/>
                <w:lang w:eastAsia="en-IN"/>
              </w:rPr>
            </w:pPr>
            <w:r w:rsidRPr="00251764">
              <w:rPr>
                <w:rFonts w:ascii="Calibri" w:hAnsi="Calibri" w:cs="Calibri"/>
                <w:color w:val="222222"/>
                <w:sz w:val="28"/>
                <w:szCs w:val="28"/>
                <w:shd w:val="clear" w:color="auto" w:fill="FFFFFF"/>
              </w:rPr>
              <w:t>PNT2022TMID17080</w:t>
            </w:r>
          </w:p>
        </w:tc>
      </w:tr>
      <w:tr w:rsidR="00852569" w:rsidRPr="00251764" w14:paraId="6D0C5B53" w14:textId="77777777" w:rsidTr="00251764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C79DD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21DF" w14:textId="7D0EA231" w:rsidR="00852569" w:rsidRPr="00251764" w:rsidRDefault="00251764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Calibri" w:hAnsi="Calibri" w:cs="Calibri"/>
                <w:sz w:val="28"/>
                <w:szCs w:val="28"/>
              </w:rPr>
              <w:t>Signs with Smart Connectivity for Better Road Safety</w:t>
            </w:r>
          </w:p>
        </w:tc>
      </w:tr>
      <w:tr w:rsidR="00852569" w:rsidRPr="00251764" w14:paraId="6AEB198A" w14:textId="77777777" w:rsidTr="0025176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6DE6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D603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583FA4EA" w14:textId="77777777" w:rsidR="00852569" w:rsidRPr="00251764" w:rsidRDefault="00852569" w:rsidP="008525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A6807F" w14:textId="77777777" w:rsidR="00852569" w:rsidRPr="00251764" w:rsidRDefault="00852569" w:rsidP="008525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176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Proposed Solution Template:</w:t>
      </w:r>
    </w:p>
    <w:p w14:paraId="3A9C59A9" w14:textId="77777777" w:rsidR="00852569" w:rsidRPr="00251764" w:rsidRDefault="00852569" w:rsidP="008525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176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Project team shall fill the following information in proposed solution template.</w:t>
      </w:r>
    </w:p>
    <w:tbl>
      <w:tblPr>
        <w:tblW w:w="10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4032"/>
        <w:gridCol w:w="5283"/>
      </w:tblGrid>
      <w:tr w:rsidR="00852569" w:rsidRPr="00251764" w14:paraId="31EE7FEB" w14:textId="77777777" w:rsidTr="003F2DD7">
        <w:trPr>
          <w:trHeight w:val="8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73DA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1224C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AEFA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852569" w:rsidRPr="00251764" w14:paraId="09528677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1EB5" w14:textId="77777777" w:rsidR="00852569" w:rsidRPr="00251764" w:rsidRDefault="00852569" w:rsidP="008525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D268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Problem Statement (Problem to be solved)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9E65" w14:textId="608A23E9" w:rsidR="00601A45" w:rsidRPr="00601A45" w:rsidRDefault="00601A45" w:rsidP="00601A4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People failure to understand signs and violation of rules.</w:t>
            </w:r>
          </w:p>
          <w:p w14:paraId="5ED5EB4A" w14:textId="74D6CD29" w:rsidR="003F2DD7" w:rsidRPr="003F2DD7" w:rsidRDefault="003F2DD7" w:rsidP="003F2DD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 xml:space="preserve">Traffic management is an essential part of modern mobility, and traffic signals help optimize the existing network in the best possible way. </w:t>
            </w:r>
          </w:p>
          <w:p w14:paraId="4FB04E5F" w14:textId="77777777" w:rsidR="003F2DD7" w:rsidRPr="003F2DD7" w:rsidRDefault="003F2DD7" w:rsidP="003F2DD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It monitors and controls various modes of traffic in order to avoid congestion and to improve traffic flow.</w:t>
            </w:r>
          </w:p>
          <w:p w14:paraId="6980B2A6" w14:textId="640B068A" w:rsidR="00852569" w:rsidRPr="003F2DD7" w:rsidRDefault="003F2DD7" w:rsidP="003F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 xml:space="preserve">              </w:t>
            </w:r>
          </w:p>
        </w:tc>
      </w:tr>
      <w:tr w:rsidR="00852569" w:rsidRPr="00251764" w14:paraId="4DC442E8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35E2" w14:textId="77777777" w:rsidR="00852569" w:rsidRPr="00251764" w:rsidRDefault="00852569" w:rsidP="008525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F0D9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Idea / Solution description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324E" w14:textId="3661B7BE" w:rsidR="00601A45" w:rsidRPr="00601A45" w:rsidRDefault="00601A45" w:rsidP="00601A4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Smart traffic lights can also be synced to the movement of larger vehicles or conditioned to respond appropriately to situations like gridlock or blockage.</w:t>
            </w:r>
          </w:p>
          <w:p w14:paraId="37E30385" w14:textId="242851D1" w:rsidR="003F2DD7" w:rsidRPr="00601A45" w:rsidRDefault="003F2DD7" w:rsidP="003F2DD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 xml:space="preserve">Simple programming modes of traffic in order to avoid congestion and to improve traffic Smart programming and digitization can be used to </w:t>
            </w:r>
            <w:r w:rsidRPr="003F2DD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control traffic light operations in both larger and small urban areas.</w:t>
            </w:r>
          </w:p>
          <w:p w14:paraId="085CB305" w14:textId="015B5D03" w:rsidR="003F2DD7" w:rsidRPr="003F2DD7" w:rsidRDefault="003F2DD7" w:rsidP="003F2DD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3F2DD7">
              <w:rPr>
                <w:rFonts w:ascii="Calibri" w:eastAsia="Calibri" w:hAnsi="Calibri" w:cs="Calibri"/>
                <w:sz w:val="28"/>
                <w:szCs w:val="28"/>
              </w:rPr>
              <w:t>When traffic lights co-ordinate ideally and respond to demand in real-time, Road capacity can be maximized quickly.</w:t>
            </w:r>
          </w:p>
          <w:p w14:paraId="528B080D" w14:textId="77777777" w:rsidR="003F2DD7" w:rsidRPr="003F2DD7" w:rsidRDefault="003F2DD7" w:rsidP="003F2DD7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All of this programming can be done with expert knowledge.</w:t>
            </w:r>
          </w:p>
          <w:p w14:paraId="100C9531" w14:textId="77777777" w:rsidR="00852569" w:rsidRPr="003F2DD7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316DF6F9" w14:textId="77777777" w:rsidTr="003F2DD7">
        <w:trPr>
          <w:trHeight w:val="11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8A68" w14:textId="77777777" w:rsidR="00852569" w:rsidRPr="00251764" w:rsidRDefault="00852569" w:rsidP="0085256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A69A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Novelty / Uniqueness 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0D936" w14:textId="6A1EBC16" w:rsidR="00601A45" w:rsidRPr="00601A45" w:rsidRDefault="00601A45" w:rsidP="00601A4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A display via smart phone is also possible. This improves convenience for drivers and leads to better traffic flow and less air pollution.</w:t>
            </w:r>
          </w:p>
          <w:p w14:paraId="053DC01B" w14:textId="1CF2E110" w:rsidR="003F2DD7" w:rsidRPr="003F2DD7" w:rsidRDefault="003F2DD7" w:rsidP="003F2DD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Dynamic of sign board.</w:t>
            </w:r>
          </w:p>
          <w:p w14:paraId="5FE2AF47" w14:textId="77777777" w:rsidR="003F2DD7" w:rsidRPr="003F2DD7" w:rsidRDefault="003F2DD7" w:rsidP="003F2DD7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3F2DD7">
              <w:rPr>
                <w:rFonts w:ascii="Calibri" w:eastAsia="Calibri" w:hAnsi="Calibri" w:cs="Calibri"/>
                <w:sz w:val="28"/>
                <w:szCs w:val="28"/>
              </w:rPr>
              <w:t>Gives more detailed information to the road drivers.</w:t>
            </w:r>
          </w:p>
          <w:p w14:paraId="54252E4C" w14:textId="77777777" w:rsidR="00852569" w:rsidRPr="003F2DD7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5F72DF00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6E5E" w14:textId="77777777" w:rsidR="00852569" w:rsidRPr="00251764" w:rsidRDefault="00852569" w:rsidP="0085256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0A06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Social Impact / Customer Satisfaction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667E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Reduced accident rates.</w:t>
            </w:r>
          </w:p>
          <w:p w14:paraId="6B12A425" w14:textId="38228251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Increa</w:t>
            </w:r>
            <w:r w:rsidR="00601A45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Pr="00601A45">
              <w:rPr>
                <w:rFonts w:ascii="Calibri" w:eastAsia="Calibri" w:hAnsi="Calibri" w:cs="Calibri"/>
                <w:sz w:val="28"/>
                <w:szCs w:val="28"/>
              </w:rPr>
              <w:t>e travel speeds.</w:t>
            </w:r>
          </w:p>
          <w:p w14:paraId="45301E5F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Increase operational efficiency.</w:t>
            </w:r>
          </w:p>
          <w:p w14:paraId="6209F0F6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Real time information management.</w:t>
            </w:r>
          </w:p>
          <w:p w14:paraId="326DEE07" w14:textId="77777777" w:rsidR="003F2DD7" w:rsidRPr="00601A45" w:rsidRDefault="003F2DD7" w:rsidP="003F2DD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Create a platform for sharing traffic to other systems.</w:t>
            </w:r>
          </w:p>
          <w:p w14:paraId="3E514228" w14:textId="19601873" w:rsidR="003F2DD7" w:rsidRPr="00601A45" w:rsidRDefault="00B16A05" w:rsidP="003F2DD7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3F2DD7" w:rsidRPr="00601A45">
              <w:rPr>
                <w:rFonts w:ascii="Calibri" w:eastAsia="Calibri" w:hAnsi="Calibri" w:cs="Calibri"/>
                <w:sz w:val="28"/>
                <w:szCs w:val="28"/>
              </w:rPr>
              <w:t>nvironment friendly.</w:t>
            </w:r>
          </w:p>
          <w:p w14:paraId="5A508E60" w14:textId="77777777" w:rsidR="00852569" w:rsidRPr="00601A45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5943EF9D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F2F1" w14:textId="77777777" w:rsidR="00852569" w:rsidRPr="00251764" w:rsidRDefault="00852569" w:rsidP="008525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EF9F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Business Model (Revenue Model)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3F60E" w14:textId="77777777" w:rsidR="00601A45" w:rsidRPr="00601A45" w:rsidRDefault="00601A45" w:rsidP="00601A4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LED signal lamp which compiles the European standards EN12368 and IP65 grade with 5 years performance warranty.</w:t>
            </w:r>
          </w:p>
          <w:p w14:paraId="12F337FA" w14:textId="77777777" w:rsidR="00601A45" w:rsidRPr="00601A45" w:rsidRDefault="00601A45" w:rsidP="00601A4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Selling project to the highway departments.</w:t>
            </w:r>
          </w:p>
          <w:p w14:paraId="17B730D7" w14:textId="77777777" w:rsidR="00601A45" w:rsidRPr="00601A45" w:rsidRDefault="00601A45" w:rsidP="00601A45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It will provide service where the accidents avoid is play vital role in road.</w:t>
            </w:r>
          </w:p>
          <w:p w14:paraId="45C2B26E" w14:textId="77777777" w:rsidR="00852569" w:rsidRPr="00601A45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852569" w:rsidRPr="00251764" w14:paraId="5D2DE85B" w14:textId="77777777" w:rsidTr="003F2DD7">
        <w:trPr>
          <w:trHeight w:val="1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4915" w14:textId="77777777" w:rsidR="00852569" w:rsidRPr="00251764" w:rsidRDefault="00852569" w:rsidP="0085256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C6572" w14:textId="77777777" w:rsidR="00852569" w:rsidRPr="00251764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51764">
              <w:rPr>
                <w:rFonts w:ascii="Calibri" w:eastAsia="Times New Roman" w:hAnsi="Calibri" w:cs="Calibri"/>
                <w:color w:val="222222"/>
                <w:sz w:val="28"/>
                <w:szCs w:val="28"/>
                <w:lang w:eastAsia="en-IN"/>
              </w:rPr>
              <w:t>Scalability of the Solution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7FBA" w14:textId="77777777" w:rsidR="00601A45" w:rsidRPr="00601A45" w:rsidRDefault="00601A45" w:rsidP="00601A4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Adaptive traffic control system (ATCS) considers developing countries traffic scenarios, vehicular movements and responds in real time.</w:t>
            </w:r>
          </w:p>
          <w:p w14:paraId="03D0D05A" w14:textId="77777777" w:rsidR="00601A45" w:rsidRPr="00601A45" w:rsidRDefault="00601A45" w:rsidP="00601A4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It uses downstream detection and provides user friendly interface to support day-to-day operation.</w:t>
            </w:r>
          </w:p>
          <w:p w14:paraId="2C9987EC" w14:textId="2509C857" w:rsidR="00601A45" w:rsidRPr="00B16A05" w:rsidRDefault="00601A45" w:rsidP="00B16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  <w:szCs w:val="28"/>
              </w:rPr>
            </w:pPr>
            <w:r w:rsidRPr="00601A45">
              <w:rPr>
                <w:rFonts w:ascii="Calibri" w:eastAsia="Calibri" w:hAnsi="Calibri" w:cs="Calibri"/>
                <w:sz w:val="28"/>
                <w:szCs w:val="28"/>
              </w:rPr>
              <w:t>ATCS dynamically adapts to changing traffic conditions in real time.</w:t>
            </w:r>
          </w:p>
          <w:p w14:paraId="5DECB6CE" w14:textId="77777777" w:rsidR="00852569" w:rsidRPr="00601A45" w:rsidRDefault="00852569" w:rsidP="00852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1F95BBEF" w14:textId="054EFD70" w:rsidR="00157339" w:rsidRPr="00B16A05" w:rsidRDefault="00157339">
      <w:pPr>
        <w:rPr>
          <w:sz w:val="2"/>
          <w:szCs w:val="2"/>
        </w:rPr>
      </w:pPr>
    </w:p>
    <w:sectPr w:rsidR="00157339" w:rsidRPr="00B16A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F4B66" w14:textId="77777777" w:rsidR="006241CE" w:rsidRDefault="006241CE" w:rsidP="00C000B6">
      <w:pPr>
        <w:spacing w:after="0" w:line="240" w:lineRule="auto"/>
      </w:pPr>
      <w:r>
        <w:separator/>
      </w:r>
    </w:p>
  </w:endnote>
  <w:endnote w:type="continuationSeparator" w:id="0">
    <w:p w14:paraId="45E11E92" w14:textId="77777777" w:rsidR="006241CE" w:rsidRDefault="006241CE" w:rsidP="00C0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AC4AF" w14:textId="77777777" w:rsidR="006241CE" w:rsidRDefault="006241CE" w:rsidP="00C000B6">
      <w:pPr>
        <w:spacing w:after="0" w:line="240" w:lineRule="auto"/>
      </w:pPr>
      <w:r>
        <w:separator/>
      </w:r>
    </w:p>
  </w:footnote>
  <w:footnote w:type="continuationSeparator" w:id="0">
    <w:p w14:paraId="4F1DC28B" w14:textId="77777777" w:rsidR="006241CE" w:rsidRDefault="006241CE" w:rsidP="00C0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B2458" w14:textId="42B8CAD9" w:rsidR="00C000B6" w:rsidRDefault="00C00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096E"/>
    <w:multiLevelType w:val="multilevel"/>
    <w:tmpl w:val="F6B05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84094"/>
    <w:multiLevelType w:val="multilevel"/>
    <w:tmpl w:val="7892F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00D2"/>
    <w:multiLevelType w:val="multilevel"/>
    <w:tmpl w:val="2A0EDE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92B6A30"/>
    <w:multiLevelType w:val="multilevel"/>
    <w:tmpl w:val="E38621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95822CB"/>
    <w:multiLevelType w:val="multilevel"/>
    <w:tmpl w:val="03AA05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02C2BD0"/>
    <w:multiLevelType w:val="multilevel"/>
    <w:tmpl w:val="01161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20457"/>
    <w:multiLevelType w:val="multilevel"/>
    <w:tmpl w:val="6D84DD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E537A7C"/>
    <w:multiLevelType w:val="multilevel"/>
    <w:tmpl w:val="745EA5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5722C9C"/>
    <w:multiLevelType w:val="multilevel"/>
    <w:tmpl w:val="3E3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E10DF"/>
    <w:multiLevelType w:val="multilevel"/>
    <w:tmpl w:val="CE0082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821137E"/>
    <w:multiLevelType w:val="multilevel"/>
    <w:tmpl w:val="03EA8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F14D5"/>
    <w:multiLevelType w:val="multilevel"/>
    <w:tmpl w:val="C6A89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69"/>
    <w:rsid w:val="00157339"/>
    <w:rsid w:val="00251764"/>
    <w:rsid w:val="003F2DD7"/>
    <w:rsid w:val="00601A45"/>
    <w:rsid w:val="006241CE"/>
    <w:rsid w:val="007E5EA2"/>
    <w:rsid w:val="00852569"/>
    <w:rsid w:val="00B16A05"/>
    <w:rsid w:val="00C0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5795"/>
  <w15:chartTrackingRefBased/>
  <w15:docId w15:val="{B19ECC5E-08FE-47C4-BA7B-892DD767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F2DD7"/>
    <w:pPr>
      <w:ind w:left="720"/>
      <w:contextualSpacing/>
    </w:pPr>
  </w:style>
  <w:style w:type="character" w:customStyle="1" w:styleId="words">
    <w:name w:val="words"/>
    <w:basedOn w:val="DefaultParagraphFont"/>
    <w:rsid w:val="003F2DD7"/>
  </w:style>
  <w:style w:type="paragraph" w:styleId="Header">
    <w:name w:val="header"/>
    <w:basedOn w:val="Normal"/>
    <w:link w:val="HeaderChar"/>
    <w:uiPriority w:val="99"/>
    <w:unhideWhenUsed/>
    <w:rsid w:val="00C0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B6"/>
  </w:style>
  <w:style w:type="paragraph" w:styleId="Footer">
    <w:name w:val="footer"/>
    <w:basedOn w:val="Normal"/>
    <w:link w:val="FooterChar"/>
    <w:uiPriority w:val="99"/>
    <w:unhideWhenUsed/>
    <w:rsid w:val="00C0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4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6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1CBF-4551-4DCA-8F2C-624060B8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Vasantha Raj</cp:lastModifiedBy>
  <cp:revision>2</cp:revision>
  <dcterms:created xsi:type="dcterms:W3CDTF">2022-10-01T16:21:00Z</dcterms:created>
  <dcterms:modified xsi:type="dcterms:W3CDTF">2022-10-01T18:58:00Z</dcterms:modified>
</cp:coreProperties>
</file>