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FD158" w14:textId="77777777" w:rsidR="00852569" w:rsidRDefault="00852569" w:rsidP="0085256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14ACB66D" w14:textId="77777777" w:rsidR="00852569" w:rsidRDefault="00852569" w:rsidP="0085256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4D830336" w14:textId="77777777" w:rsidR="00852569" w:rsidRDefault="00852569" w:rsidP="0085256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6F012F95" w14:textId="40DF31B7" w:rsidR="00852569" w:rsidRPr="00251764" w:rsidRDefault="00852569" w:rsidP="0085256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5176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Project Design Phase-I</w:t>
      </w:r>
    </w:p>
    <w:p w14:paraId="1B8B6277" w14:textId="77777777" w:rsidR="00852569" w:rsidRPr="00852569" w:rsidRDefault="00852569" w:rsidP="0085256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5176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Proposed Solution Template</w:t>
      </w:r>
    </w:p>
    <w:p w14:paraId="4D4D221B" w14:textId="77777777" w:rsidR="00852569" w:rsidRPr="00852569" w:rsidRDefault="00852569" w:rsidP="00852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7"/>
        <w:gridCol w:w="5778"/>
      </w:tblGrid>
      <w:tr w:rsidR="00852569" w:rsidRPr="00251764" w14:paraId="1898CF84" w14:textId="77777777" w:rsidTr="00251764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24C76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C1EDC" w14:textId="6798E380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 October 2022</w:t>
            </w:r>
          </w:p>
        </w:tc>
      </w:tr>
      <w:tr w:rsidR="00852569" w:rsidRPr="00251764" w14:paraId="4FF17AAF" w14:textId="77777777" w:rsidTr="00251764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DBC84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5EB51" w14:textId="18A2A372" w:rsidR="00852569" w:rsidRPr="00251764" w:rsidRDefault="00251764" w:rsidP="0085256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vertAlign w:val="superscript"/>
                <w:lang w:eastAsia="en-IN"/>
              </w:rPr>
            </w:pPr>
            <w:r w:rsidRPr="00251764">
              <w:rPr>
                <w:rFonts w:ascii="Calibri" w:hAnsi="Calibri" w:cs="Calibri"/>
                <w:color w:val="222222"/>
                <w:sz w:val="28"/>
                <w:szCs w:val="28"/>
                <w:shd w:val="clear" w:color="auto" w:fill="FFFFFF"/>
              </w:rPr>
              <w:t>PNT2022TMID17080</w:t>
            </w:r>
          </w:p>
        </w:tc>
      </w:tr>
      <w:tr w:rsidR="00852569" w:rsidRPr="00251764" w14:paraId="6D0C5B53" w14:textId="77777777" w:rsidTr="00251764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C79DD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Project Name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21DF" w14:textId="7D0EA231" w:rsidR="00852569" w:rsidRPr="00251764" w:rsidRDefault="00251764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Calibri" w:hAnsi="Calibri" w:cs="Calibri"/>
                <w:sz w:val="28"/>
                <w:szCs w:val="28"/>
              </w:rPr>
              <w:t>Signs with Smart Connectivity for Better Road Safety</w:t>
            </w:r>
          </w:p>
        </w:tc>
      </w:tr>
      <w:tr w:rsidR="00852569" w:rsidRPr="00251764" w14:paraId="6AEB198A" w14:textId="77777777" w:rsidTr="00251764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86DE6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CD603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14:paraId="583FA4EA" w14:textId="77777777" w:rsidR="00852569" w:rsidRPr="00251764" w:rsidRDefault="00852569" w:rsidP="008525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CA6807F" w14:textId="77777777" w:rsidR="00852569" w:rsidRPr="00251764" w:rsidRDefault="00852569" w:rsidP="008525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176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Proposed Solution Template:</w:t>
      </w:r>
    </w:p>
    <w:p w14:paraId="3A9C59A9" w14:textId="77777777" w:rsidR="00852569" w:rsidRPr="00251764" w:rsidRDefault="00852569" w:rsidP="008525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176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Project team shall fill the following information in proposed solution template.</w:t>
      </w:r>
    </w:p>
    <w:tbl>
      <w:tblPr>
        <w:tblW w:w="101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4032"/>
        <w:gridCol w:w="5283"/>
      </w:tblGrid>
      <w:tr w:rsidR="00852569" w:rsidRPr="00251764" w14:paraId="31EE7FEB" w14:textId="77777777" w:rsidTr="003F2DD7">
        <w:trPr>
          <w:trHeight w:val="8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873DA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1224C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Parameter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DAEFA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852569" w:rsidRPr="00251764" w14:paraId="09528677" w14:textId="77777777" w:rsidTr="003F2DD7">
        <w:trPr>
          <w:trHeight w:val="1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E1EB5" w14:textId="77777777" w:rsidR="00852569" w:rsidRPr="00251764" w:rsidRDefault="00852569" w:rsidP="008525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CD268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222222"/>
                <w:sz w:val="28"/>
                <w:szCs w:val="28"/>
                <w:lang w:eastAsia="en-IN"/>
              </w:rPr>
              <w:t>Problem Statement (Problem to be solved)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99E65" w14:textId="608A23E9" w:rsidR="00601A45" w:rsidRPr="00601A45" w:rsidRDefault="00601A45" w:rsidP="00601A4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>People failure to understand signs and violation of rules.</w:t>
            </w:r>
          </w:p>
          <w:p w14:paraId="5ED5EB4A" w14:textId="74D6CD29" w:rsidR="003F2DD7" w:rsidRPr="003F2DD7" w:rsidRDefault="003F2DD7" w:rsidP="003F2DD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 xml:space="preserve">Traffic management is an essential part of modern mobility, and traffic signals help optimize the existing network in the best possible way. </w:t>
            </w:r>
          </w:p>
          <w:p w14:paraId="4FB04E5F" w14:textId="77777777" w:rsidR="003F2DD7" w:rsidRPr="003F2DD7" w:rsidRDefault="003F2DD7" w:rsidP="003F2DD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>It monitors and controls various modes of traffic in order to avoid congestion and to improve traffic flow.</w:t>
            </w:r>
          </w:p>
          <w:p w14:paraId="6980B2A6" w14:textId="640B068A" w:rsidR="00852569" w:rsidRPr="003F2DD7" w:rsidRDefault="003F2DD7" w:rsidP="003F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 xml:space="preserve">              </w:t>
            </w:r>
          </w:p>
        </w:tc>
      </w:tr>
      <w:tr w:rsidR="00852569" w:rsidRPr="00251764" w14:paraId="4DC442E8" w14:textId="77777777" w:rsidTr="003F2DD7">
        <w:trPr>
          <w:trHeight w:val="1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D35E2" w14:textId="77777777" w:rsidR="00852569" w:rsidRPr="00251764" w:rsidRDefault="00852569" w:rsidP="008525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8F0D9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222222"/>
                <w:sz w:val="28"/>
                <w:szCs w:val="28"/>
                <w:lang w:eastAsia="en-IN"/>
              </w:rPr>
              <w:t>Idea / Solution description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5324E" w14:textId="3661B7BE" w:rsidR="00601A45" w:rsidRPr="00601A45" w:rsidRDefault="00601A45" w:rsidP="00601A4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>Smart traffic lights can also be synced to the movement of larger vehicles or conditioned to respond appropriately to situations like gridlock or blockage.</w:t>
            </w:r>
          </w:p>
          <w:p w14:paraId="37E30385" w14:textId="242851D1" w:rsidR="003F2DD7" w:rsidRPr="00601A45" w:rsidRDefault="003F2DD7" w:rsidP="003F2DD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 xml:space="preserve">Simple programming modes of traffic in order to avoid congestion and to improve traffic Smart programming and digitization can be used to </w:t>
            </w:r>
            <w:r w:rsidRPr="003F2DD7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control traffic light operations in both larger and small urban areas.</w:t>
            </w:r>
          </w:p>
          <w:p w14:paraId="085CB305" w14:textId="015B5D03" w:rsidR="003F2DD7" w:rsidRPr="003F2DD7" w:rsidRDefault="003F2DD7" w:rsidP="003F2DD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3F2DD7">
              <w:rPr>
                <w:rFonts w:ascii="Calibri" w:eastAsia="Calibri" w:hAnsi="Calibri" w:cs="Calibri"/>
                <w:sz w:val="28"/>
                <w:szCs w:val="28"/>
              </w:rPr>
              <w:t>When traffic lights co-ordinate ideally and respond to demand in real-time, Road capacity can be maximized quickly.</w:t>
            </w:r>
          </w:p>
          <w:p w14:paraId="528B080D" w14:textId="77777777" w:rsidR="003F2DD7" w:rsidRPr="003F2DD7" w:rsidRDefault="003F2DD7" w:rsidP="003F2DD7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>All of this programming can be done with expert knowledge.</w:t>
            </w:r>
          </w:p>
          <w:p w14:paraId="100C9531" w14:textId="77777777" w:rsidR="00852569" w:rsidRPr="003F2DD7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52569" w:rsidRPr="00251764" w14:paraId="316DF6F9" w14:textId="77777777" w:rsidTr="003F2DD7">
        <w:trPr>
          <w:trHeight w:val="11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78A68" w14:textId="77777777" w:rsidR="00852569" w:rsidRPr="00251764" w:rsidRDefault="00852569" w:rsidP="0085256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5A69A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222222"/>
                <w:sz w:val="28"/>
                <w:szCs w:val="28"/>
                <w:lang w:eastAsia="en-IN"/>
              </w:rPr>
              <w:t>Novelty / Uniqueness 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0D936" w14:textId="6A1EBC16" w:rsidR="00601A45" w:rsidRPr="00601A45" w:rsidRDefault="00601A45" w:rsidP="00601A45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>A display via smart phone is also possible. This improves convenience for drivers and leads to better traffic flow and less air pollution.</w:t>
            </w:r>
          </w:p>
          <w:p w14:paraId="053DC01B" w14:textId="1CF2E110" w:rsidR="003F2DD7" w:rsidRPr="003F2DD7" w:rsidRDefault="003F2DD7" w:rsidP="003F2DD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>Dynamic of sign board.</w:t>
            </w:r>
          </w:p>
          <w:p w14:paraId="5FE2AF47" w14:textId="77777777" w:rsidR="003F2DD7" w:rsidRPr="003F2DD7" w:rsidRDefault="003F2DD7" w:rsidP="003F2DD7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>Gives more detailed information to the road drivers.</w:t>
            </w:r>
          </w:p>
          <w:p w14:paraId="54252E4C" w14:textId="77777777" w:rsidR="00852569" w:rsidRPr="003F2DD7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52569" w:rsidRPr="00251764" w14:paraId="5F72DF00" w14:textId="77777777" w:rsidTr="003F2DD7">
        <w:trPr>
          <w:trHeight w:val="1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86E5E" w14:textId="77777777" w:rsidR="00852569" w:rsidRPr="00251764" w:rsidRDefault="00852569" w:rsidP="0085256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F0A06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222222"/>
                <w:sz w:val="28"/>
                <w:szCs w:val="28"/>
                <w:lang w:eastAsia="en-IN"/>
              </w:rPr>
              <w:t>Social Impact / Customer Satisfaction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2667E" w14:textId="77777777" w:rsidR="003F2DD7" w:rsidRPr="00601A45" w:rsidRDefault="003F2DD7" w:rsidP="003F2DD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Reduced accident rates.</w:t>
            </w:r>
          </w:p>
          <w:p w14:paraId="6B12A425" w14:textId="38228251" w:rsidR="003F2DD7" w:rsidRPr="00601A45" w:rsidRDefault="003F2DD7" w:rsidP="003F2DD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Increa</w:t>
            </w:r>
            <w:r w:rsidR="00601A45">
              <w:rPr>
                <w:rFonts w:ascii="Calibri" w:eastAsia="Calibri" w:hAnsi="Calibri" w:cs="Calibri"/>
                <w:sz w:val="28"/>
                <w:szCs w:val="28"/>
              </w:rPr>
              <w:t>s</w:t>
            </w:r>
            <w:r w:rsidRPr="00601A45">
              <w:rPr>
                <w:rFonts w:ascii="Calibri" w:eastAsia="Calibri" w:hAnsi="Calibri" w:cs="Calibri"/>
                <w:sz w:val="28"/>
                <w:szCs w:val="28"/>
              </w:rPr>
              <w:t>e travel speeds.</w:t>
            </w:r>
          </w:p>
          <w:p w14:paraId="45301E5F" w14:textId="77777777" w:rsidR="003F2DD7" w:rsidRPr="00601A45" w:rsidRDefault="003F2DD7" w:rsidP="003F2DD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Increase operational efficiency.</w:t>
            </w:r>
          </w:p>
          <w:p w14:paraId="6209F0F6" w14:textId="77777777" w:rsidR="003F2DD7" w:rsidRPr="00601A45" w:rsidRDefault="003F2DD7" w:rsidP="003F2DD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Real time information management.</w:t>
            </w:r>
          </w:p>
          <w:p w14:paraId="326DEE07" w14:textId="77777777" w:rsidR="003F2DD7" w:rsidRPr="00601A45" w:rsidRDefault="003F2DD7" w:rsidP="003F2DD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Create a platform for sharing traffic to other systems.</w:t>
            </w:r>
          </w:p>
          <w:p w14:paraId="3E514228" w14:textId="19601873" w:rsidR="003F2DD7" w:rsidRPr="00601A45" w:rsidRDefault="00B16A05" w:rsidP="003F2DD7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 w:rsidR="003F2DD7" w:rsidRPr="00601A45">
              <w:rPr>
                <w:rFonts w:ascii="Calibri" w:eastAsia="Calibri" w:hAnsi="Calibri" w:cs="Calibri"/>
                <w:sz w:val="28"/>
                <w:szCs w:val="28"/>
              </w:rPr>
              <w:t>nvironment friendly.</w:t>
            </w:r>
          </w:p>
          <w:p w14:paraId="5A508E60" w14:textId="77777777" w:rsidR="00852569" w:rsidRPr="00601A45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52569" w:rsidRPr="00251764" w14:paraId="5943EF9D" w14:textId="77777777" w:rsidTr="003F2DD7">
        <w:trPr>
          <w:trHeight w:val="1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1F2F1" w14:textId="77777777" w:rsidR="00852569" w:rsidRPr="00251764" w:rsidRDefault="00852569" w:rsidP="0085256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1EF9F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222222"/>
                <w:sz w:val="28"/>
                <w:szCs w:val="28"/>
                <w:lang w:eastAsia="en-IN"/>
              </w:rPr>
              <w:t>Business Model (Revenue Model)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3F60E" w14:textId="77777777" w:rsidR="00601A45" w:rsidRPr="00601A45" w:rsidRDefault="00601A45" w:rsidP="00601A45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LED signal lamp which compiles the European standards EN12368 and IP65 grade with 5 years performance warranty.</w:t>
            </w:r>
          </w:p>
          <w:p w14:paraId="12F337FA" w14:textId="77777777" w:rsidR="00601A45" w:rsidRPr="00601A45" w:rsidRDefault="00601A45" w:rsidP="00601A45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Selling project to the highway departments.</w:t>
            </w:r>
          </w:p>
          <w:p w14:paraId="17B730D7" w14:textId="77777777" w:rsidR="00601A45" w:rsidRPr="00601A45" w:rsidRDefault="00601A45" w:rsidP="00601A45">
            <w:pPr>
              <w:numPr>
                <w:ilvl w:val="0"/>
                <w:numId w:val="11"/>
              </w:numPr>
              <w:tabs>
                <w:tab w:val="num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It will provide service where the accidents avoid is play vital role in road.</w:t>
            </w:r>
          </w:p>
          <w:p w14:paraId="45C2B26E" w14:textId="77777777" w:rsidR="00852569" w:rsidRPr="00601A45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52569" w:rsidRPr="00251764" w14:paraId="5D2DE85B" w14:textId="77777777" w:rsidTr="003F2DD7">
        <w:trPr>
          <w:trHeight w:val="1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C4915" w14:textId="77777777" w:rsidR="00852569" w:rsidRPr="00251764" w:rsidRDefault="00852569" w:rsidP="0085256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C6572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222222"/>
                <w:sz w:val="28"/>
                <w:szCs w:val="28"/>
                <w:lang w:eastAsia="en-IN"/>
              </w:rPr>
              <w:t>Scalability of the Solution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07FBA" w14:textId="77777777" w:rsidR="00601A45" w:rsidRPr="00601A45" w:rsidRDefault="00601A45" w:rsidP="00601A4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Adaptive traffic control system (ATCS) considers developing countries traffic scenarios, vehicular movements and responds in real time.</w:t>
            </w:r>
          </w:p>
          <w:p w14:paraId="03D0D05A" w14:textId="77777777" w:rsidR="00601A45" w:rsidRPr="00601A45" w:rsidRDefault="00601A45" w:rsidP="00601A4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It uses downstream detection and provides user friendly interface to support day-to-day operation.</w:t>
            </w:r>
          </w:p>
          <w:p w14:paraId="2C9987EC" w14:textId="2509C857" w:rsidR="00601A45" w:rsidRPr="00B16A05" w:rsidRDefault="00601A45" w:rsidP="00B16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ATCS dynamically adapts to changing traffic conditions in real time.</w:t>
            </w:r>
          </w:p>
          <w:p w14:paraId="5DECB6CE" w14:textId="77777777" w:rsidR="00852569" w:rsidRPr="00601A45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1F95BBEF" w14:textId="694B2927" w:rsidR="00157339" w:rsidRPr="00B16A05" w:rsidRDefault="00AB620A">
      <w:pPr>
        <w:rPr>
          <w:sz w:val="2"/>
          <w:szCs w:val="2"/>
        </w:rPr>
      </w:pPr>
      <w:r>
        <w:rPr>
          <w:sz w:val="2"/>
          <w:szCs w:val="2"/>
        </w:rPr>
        <w:t>s</w:t>
      </w:r>
    </w:p>
    <w:sectPr w:rsidR="00157339" w:rsidRPr="00B16A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87D00" w14:textId="77777777" w:rsidR="00E56A28" w:rsidRDefault="00E56A28" w:rsidP="00C000B6">
      <w:pPr>
        <w:spacing w:after="0" w:line="240" w:lineRule="auto"/>
      </w:pPr>
      <w:r>
        <w:separator/>
      </w:r>
    </w:p>
  </w:endnote>
  <w:endnote w:type="continuationSeparator" w:id="0">
    <w:p w14:paraId="69EC9E37" w14:textId="77777777" w:rsidR="00E56A28" w:rsidRDefault="00E56A28" w:rsidP="00C00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17220" w14:textId="77777777" w:rsidR="00E56A28" w:rsidRDefault="00E56A28" w:rsidP="00C000B6">
      <w:pPr>
        <w:spacing w:after="0" w:line="240" w:lineRule="auto"/>
      </w:pPr>
      <w:r>
        <w:separator/>
      </w:r>
    </w:p>
  </w:footnote>
  <w:footnote w:type="continuationSeparator" w:id="0">
    <w:p w14:paraId="774586B4" w14:textId="77777777" w:rsidR="00E56A28" w:rsidRDefault="00E56A28" w:rsidP="00C00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B2458" w14:textId="42B8CAD9" w:rsidR="00C000B6" w:rsidRDefault="00C00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8096E"/>
    <w:multiLevelType w:val="multilevel"/>
    <w:tmpl w:val="F6B051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84094"/>
    <w:multiLevelType w:val="multilevel"/>
    <w:tmpl w:val="7892F0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E00D2"/>
    <w:multiLevelType w:val="multilevel"/>
    <w:tmpl w:val="2A0EDE6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92B6A30"/>
    <w:multiLevelType w:val="multilevel"/>
    <w:tmpl w:val="E38621D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95822CB"/>
    <w:multiLevelType w:val="multilevel"/>
    <w:tmpl w:val="03AA057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02C2BD0"/>
    <w:multiLevelType w:val="multilevel"/>
    <w:tmpl w:val="01161D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20457"/>
    <w:multiLevelType w:val="multilevel"/>
    <w:tmpl w:val="6D84DD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E537A7C"/>
    <w:multiLevelType w:val="multilevel"/>
    <w:tmpl w:val="745EA5C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55722C9C"/>
    <w:multiLevelType w:val="multilevel"/>
    <w:tmpl w:val="3E3C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E10DF"/>
    <w:multiLevelType w:val="multilevel"/>
    <w:tmpl w:val="CE00825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821137E"/>
    <w:multiLevelType w:val="multilevel"/>
    <w:tmpl w:val="03EA8C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F14D5"/>
    <w:multiLevelType w:val="multilevel"/>
    <w:tmpl w:val="C6A899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69"/>
    <w:rsid w:val="00157339"/>
    <w:rsid w:val="00251764"/>
    <w:rsid w:val="003F2DD7"/>
    <w:rsid w:val="005D10D0"/>
    <w:rsid w:val="00601A45"/>
    <w:rsid w:val="007E5EA2"/>
    <w:rsid w:val="00852569"/>
    <w:rsid w:val="00AB4F4F"/>
    <w:rsid w:val="00AB620A"/>
    <w:rsid w:val="00B16A05"/>
    <w:rsid w:val="00C000B6"/>
    <w:rsid w:val="00E5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5795"/>
  <w15:chartTrackingRefBased/>
  <w15:docId w15:val="{B19ECC5E-08FE-47C4-BA7B-892DD767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F2DD7"/>
    <w:pPr>
      <w:ind w:left="720"/>
      <w:contextualSpacing/>
    </w:pPr>
  </w:style>
  <w:style w:type="character" w:customStyle="1" w:styleId="words">
    <w:name w:val="words"/>
    <w:basedOn w:val="DefaultParagraphFont"/>
    <w:rsid w:val="003F2DD7"/>
  </w:style>
  <w:style w:type="paragraph" w:styleId="Header">
    <w:name w:val="header"/>
    <w:basedOn w:val="Normal"/>
    <w:link w:val="HeaderChar"/>
    <w:uiPriority w:val="99"/>
    <w:unhideWhenUsed/>
    <w:rsid w:val="00C00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B6"/>
  </w:style>
  <w:style w:type="paragraph" w:styleId="Footer">
    <w:name w:val="footer"/>
    <w:basedOn w:val="Normal"/>
    <w:link w:val="FooterChar"/>
    <w:uiPriority w:val="99"/>
    <w:unhideWhenUsed/>
    <w:rsid w:val="00C00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64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6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666EC-FAD5-4DFE-BAEF-97E9272F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Vasantha Raj</cp:lastModifiedBy>
  <cp:revision>6</cp:revision>
  <dcterms:created xsi:type="dcterms:W3CDTF">2022-10-01T16:21:00Z</dcterms:created>
  <dcterms:modified xsi:type="dcterms:W3CDTF">2022-10-01T19:22:00Z</dcterms:modified>
</cp:coreProperties>
</file>