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1691" w14:textId="77777777" w:rsidR="005D0DAC" w:rsidRPr="00EA1E9E" w:rsidRDefault="005D0DAC" w:rsidP="005D0DAC">
      <w:pPr>
        <w:pStyle w:val="Title"/>
        <w:ind w:left="3268" w:right="4027"/>
        <w:rPr>
          <w:rFonts w:ascii="Times New Roman" w:hAnsi="Times New Roman" w:cs="Times New Roman"/>
          <w:sz w:val="24"/>
          <w:szCs w:val="24"/>
        </w:rPr>
      </w:pPr>
      <w:r w:rsidRPr="00EA1E9E">
        <w:rPr>
          <w:rFonts w:ascii="Times New Roman" w:hAnsi="Times New Roman" w:cs="Times New Roman"/>
          <w:sz w:val="24"/>
          <w:szCs w:val="24"/>
        </w:rPr>
        <w:t>ProjectDesignPhase-II</w:t>
      </w:r>
    </w:p>
    <w:p w14:paraId="10259D75" w14:textId="77777777" w:rsidR="005D0DAC" w:rsidRPr="00EA1E9E" w:rsidRDefault="005D0DAC" w:rsidP="005D0DAC">
      <w:pPr>
        <w:pStyle w:val="Title"/>
        <w:spacing w:before="26"/>
        <w:rPr>
          <w:rFonts w:ascii="Times New Roman" w:hAnsi="Times New Roman" w:cs="Times New Roman"/>
          <w:sz w:val="24"/>
          <w:szCs w:val="24"/>
        </w:rPr>
      </w:pPr>
      <w:r w:rsidRPr="00EA1E9E">
        <w:rPr>
          <w:rFonts w:ascii="Times New Roman" w:hAnsi="Times New Roman" w:cs="Times New Roman"/>
          <w:sz w:val="24"/>
          <w:szCs w:val="24"/>
        </w:rPr>
        <w:t>SolutionRequirements(Functional&amp;Non-functional)</w:t>
      </w:r>
    </w:p>
    <w:p w14:paraId="0E1650BF" w14:textId="77777777" w:rsidR="005D0DAC" w:rsidRPr="00EA1E9E" w:rsidRDefault="005D0DAC" w:rsidP="005D0DAC">
      <w:pPr>
        <w:pStyle w:val="BodyText"/>
        <w:spacing w:after="1"/>
        <w:rPr>
          <w:rFonts w:ascii="Times New Roman" w:hAnsi="Times New Roman" w:cs="Times New Roman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843"/>
      </w:tblGrid>
      <w:tr w:rsidR="005D0DAC" w:rsidRPr="00EA1E9E" w14:paraId="272EDC57" w14:textId="77777777" w:rsidTr="00416EE5">
        <w:trPr>
          <w:trHeight w:val="292"/>
        </w:trPr>
        <w:tc>
          <w:tcPr>
            <w:tcW w:w="4507" w:type="dxa"/>
          </w:tcPr>
          <w:p w14:paraId="09246E8E" w14:textId="77777777" w:rsidR="005D0DAC" w:rsidRPr="00EA1E9E" w:rsidRDefault="005D0DAC" w:rsidP="00416EE5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55B1F5C8" w14:textId="25C95D13" w:rsidR="005D0DAC" w:rsidRPr="00EA1E9E" w:rsidRDefault="00455054" w:rsidP="00416EE5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471B9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="005D0DAC" w:rsidRPr="00EA1E9E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B471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0DAC" w:rsidRPr="00EA1E9E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5D0DAC" w:rsidRPr="00EA1E9E" w14:paraId="7A2C8D01" w14:textId="77777777" w:rsidTr="00416EE5">
        <w:trPr>
          <w:trHeight w:val="292"/>
        </w:trPr>
        <w:tc>
          <w:tcPr>
            <w:tcW w:w="4507" w:type="dxa"/>
          </w:tcPr>
          <w:p w14:paraId="4BC7B18C" w14:textId="77777777" w:rsidR="005D0DAC" w:rsidRPr="00EA1E9E" w:rsidRDefault="005D0DAC" w:rsidP="00416EE5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6F32DB0" w14:textId="38D25BE2" w:rsidR="005D0DAC" w:rsidRPr="00EA1E9E" w:rsidRDefault="00EA1E9E" w:rsidP="00416EE5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PNT2022TMID08806</w:t>
            </w:r>
          </w:p>
        </w:tc>
      </w:tr>
      <w:tr w:rsidR="005D0DAC" w:rsidRPr="00EA1E9E" w14:paraId="5BCB51BE" w14:textId="77777777" w:rsidTr="00416EE5">
        <w:trPr>
          <w:trHeight w:val="551"/>
        </w:trPr>
        <w:tc>
          <w:tcPr>
            <w:tcW w:w="4507" w:type="dxa"/>
          </w:tcPr>
          <w:p w14:paraId="1A2A57ED" w14:textId="77777777" w:rsidR="005D0DAC" w:rsidRPr="00EA1E9E" w:rsidRDefault="005D0DAC" w:rsidP="00416EE5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ProjectName</w:t>
            </w:r>
          </w:p>
        </w:tc>
        <w:tc>
          <w:tcPr>
            <w:tcW w:w="4843" w:type="dxa"/>
          </w:tcPr>
          <w:p w14:paraId="657BDC9D" w14:textId="77777777" w:rsidR="005D0DAC" w:rsidRPr="00EA1E9E" w:rsidRDefault="005D0DAC" w:rsidP="00416EE5">
            <w:pPr>
              <w:pStyle w:val="TableParagraph"/>
              <w:spacing w:line="276" w:lineRule="exact"/>
              <w:ind w:right="780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Project - Hazardous Area Monitoring for</w:t>
            </w:r>
            <w:r w:rsidR="00E31D8C" w:rsidRPr="00EA1E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Industrial</w:t>
            </w:r>
            <w:r w:rsidR="00E31D8C" w:rsidRPr="00EA1E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Plant</w:t>
            </w:r>
            <w:r w:rsidR="00E31D8C" w:rsidRPr="00EA1E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powered</w:t>
            </w:r>
            <w:r w:rsidR="00E31D8C" w:rsidRPr="00EA1E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by IoT</w:t>
            </w:r>
          </w:p>
        </w:tc>
      </w:tr>
      <w:tr w:rsidR="005D0DAC" w:rsidRPr="00EA1E9E" w14:paraId="28351928" w14:textId="77777777" w:rsidTr="00416EE5">
        <w:trPr>
          <w:trHeight w:val="294"/>
        </w:trPr>
        <w:tc>
          <w:tcPr>
            <w:tcW w:w="4507" w:type="dxa"/>
          </w:tcPr>
          <w:p w14:paraId="220BD6A5" w14:textId="77777777" w:rsidR="005D0DAC" w:rsidRPr="00EA1E9E" w:rsidRDefault="005D0DAC" w:rsidP="00416EE5">
            <w:pPr>
              <w:pStyle w:val="TableParagraph"/>
              <w:spacing w:line="27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MaximumMarks</w:t>
            </w:r>
          </w:p>
        </w:tc>
        <w:tc>
          <w:tcPr>
            <w:tcW w:w="4843" w:type="dxa"/>
          </w:tcPr>
          <w:p w14:paraId="3B362BA4" w14:textId="77777777" w:rsidR="005D0DAC" w:rsidRPr="00EA1E9E" w:rsidRDefault="005D0DAC" w:rsidP="00416EE5">
            <w:pPr>
              <w:pStyle w:val="TableParagraph"/>
              <w:spacing w:line="27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812E08F" w14:textId="77777777" w:rsidR="003849D8" w:rsidRPr="00EA1E9E" w:rsidRDefault="003849D8" w:rsidP="003849D8">
      <w:pPr>
        <w:pStyle w:val="Heading1"/>
        <w:ind w:left="0"/>
        <w:rPr>
          <w:rFonts w:ascii="Times New Roman" w:hAnsi="Times New Roman" w:cs="Times New Roman"/>
          <w:bCs w:val="0"/>
        </w:rPr>
      </w:pPr>
    </w:p>
    <w:p w14:paraId="273D9D4D" w14:textId="77777777" w:rsidR="005D0DAC" w:rsidRPr="00EA1E9E" w:rsidRDefault="005D0DAC" w:rsidP="003849D8">
      <w:pPr>
        <w:pStyle w:val="Heading1"/>
        <w:ind w:left="0"/>
        <w:rPr>
          <w:rFonts w:ascii="Times New Roman" w:hAnsi="Times New Roman" w:cs="Times New Roman"/>
        </w:rPr>
      </w:pPr>
      <w:r w:rsidRPr="00EA1E9E">
        <w:rPr>
          <w:rFonts w:ascii="Times New Roman" w:hAnsi="Times New Roman" w:cs="Times New Roman"/>
        </w:rPr>
        <w:t>FunctionalRequirements:</w:t>
      </w:r>
    </w:p>
    <w:p w14:paraId="01C8542A" w14:textId="77777777" w:rsidR="005D0DAC" w:rsidRPr="00EA1E9E" w:rsidRDefault="005D0DAC" w:rsidP="003849D8">
      <w:pPr>
        <w:pStyle w:val="BodyText"/>
        <w:spacing w:before="184"/>
        <w:rPr>
          <w:rFonts w:ascii="Times New Roman" w:hAnsi="Times New Roman" w:cs="Times New Roman"/>
        </w:rPr>
      </w:pPr>
      <w:r w:rsidRPr="00EA1E9E">
        <w:rPr>
          <w:rFonts w:ascii="Times New Roman" w:hAnsi="Times New Roman" w:cs="Times New Roman"/>
        </w:rPr>
        <w:t>Followingarethefunctional requirementsoftheproposedsolution.</w:t>
      </w:r>
    </w:p>
    <w:p w14:paraId="7D5183C7" w14:textId="77777777" w:rsidR="005D0DAC" w:rsidRPr="00EA1E9E" w:rsidRDefault="005D0DAC" w:rsidP="005D0DAC">
      <w:pPr>
        <w:pStyle w:val="BodyText"/>
        <w:rPr>
          <w:rFonts w:ascii="Times New Roman" w:hAnsi="Times New Roman" w:cs="Times New Roman"/>
        </w:rPr>
      </w:pPr>
    </w:p>
    <w:p w14:paraId="3B397629" w14:textId="77777777" w:rsidR="005D0DAC" w:rsidRPr="00EA1E9E" w:rsidRDefault="005D0DAC" w:rsidP="005D0DAC">
      <w:pPr>
        <w:pStyle w:val="BodyText"/>
        <w:rPr>
          <w:rFonts w:ascii="Times New Roman" w:hAnsi="Times New Roman" w:cs="Times New Roman"/>
        </w:rPr>
      </w:pPr>
    </w:p>
    <w:p w14:paraId="2676E008" w14:textId="77777777" w:rsidR="005D0DAC" w:rsidRPr="00EA1E9E" w:rsidRDefault="005D0DAC" w:rsidP="005D0DAC">
      <w:pPr>
        <w:pStyle w:val="BodyText"/>
        <w:spacing w:before="11"/>
        <w:rPr>
          <w:rFonts w:ascii="Times New Roman" w:hAnsi="Times New Roman" w:cs="Times New Roman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"/>
        <w:gridCol w:w="3969"/>
        <w:gridCol w:w="5245"/>
      </w:tblGrid>
      <w:tr w:rsidR="005D0DAC" w:rsidRPr="00EA1E9E" w14:paraId="26045D67" w14:textId="77777777" w:rsidTr="0056653E">
        <w:trPr>
          <w:trHeight w:val="683"/>
        </w:trPr>
        <w:tc>
          <w:tcPr>
            <w:tcW w:w="993" w:type="dxa"/>
          </w:tcPr>
          <w:p w14:paraId="397D6447" w14:textId="77777777" w:rsidR="005D0DAC" w:rsidRPr="00EA1E9E" w:rsidRDefault="005D0DAC" w:rsidP="00416EE5">
            <w:pPr>
              <w:pStyle w:val="TableParagraph"/>
              <w:spacing w:before="2" w:line="341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FR</w:t>
            </w:r>
          </w:p>
          <w:p w14:paraId="1A7CDBAD" w14:textId="77777777" w:rsidR="005D0DAC" w:rsidRPr="00EA1E9E" w:rsidRDefault="005D0DAC" w:rsidP="00416EE5">
            <w:pPr>
              <w:pStyle w:val="TableParagraph"/>
              <w:spacing w:line="32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969" w:type="dxa"/>
          </w:tcPr>
          <w:p w14:paraId="43043432" w14:textId="77777777" w:rsidR="005D0DAC" w:rsidRPr="00EA1E9E" w:rsidRDefault="005D0DAC" w:rsidP="00416EE5">
            <w:pPr>
              <w:pStyle w:val="TableParagraph"/>
              <w:spacing w:before="2" w:line="341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FunctionalRequirement</w:t>
            </w:r>
          </w:p>
          <w:p w14:paraId="13532C6C" w14:textId="77777777" w:rsidR="005D0DAC" w:rsidRPr="00EA1E9E" w:rsidRDefault="005D0DAC" w:rsidP="00416EE5">
            <w:pPr>
              <w:pStyle w:val="TableParagraph"/>
              <w:spacing w:line="32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(Epic)</w:t>
            </w:r>
          </w:p>
        </w:tc>
        <w:tc>
          <w:tcPr>
            <w:tcW w:w="5245" w:type="dxa"/>
          </w:tcPr>
          <w:p w14:paraId="78DBDEEF" w14:textId="77777777" w:rsidR="005D0DAC" w:rsidRPr="00EA1E9E" w:rsidRDefault="005D0DAC" w:rsidP="00416EE5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SubRequirement(Story/Sub-Task)</w:t>
            </w:r>
          </w:p>
        </w:tc>
      </w:tr>
      <w:tr w:rsidR="005D0DAC" w:rsidRPr="00EA1E9E" w14:paraId="2AA9E46C" w14:textId="77777777" w:rsidTr="0056653E">
        <w:trPr>
          <w:trHeight w:val="1367"/>
        </w:trPr>
        <w:tc>
          <w:tcPr>
            <w:tcW w:w="993" w:type="dxa"/>
          </w:tcPr>
          <w:p w14:paraId="10800586" w14:textId="77777777" w:rsidR="005D0DAC" w:rsidRPr="00EA1E9E" w:rsidRDefault="005D0DAC" w:rsidP="00416EE5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3969" w:type="dxa"/>
          </w:tcPr>
          <w:p w14:paraId="1A6095A3" w14:textId="77777777" w:rsidR="005D0DAC" w:rsidRPr="00EA1E9E" w:rsidRDefault="005D0DAC" w:rsidP="00416EE5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DataGathering</w:t>
            </w:r>
          </w:p>
        </w:tc>
        <w:tc>
          <w:tcPr>
            <w:tcW w:w="5245" w:type="dxa"/>
          </w:tcPr>
          <w:p w14:paraId="06594B49" w14:textId="77777777" w:rsidR="005D0DAC" w:rsidRPr="00EA1E9E" w:rsidRDefault="00BC1260" w:rsidP="00416EE5">
            <w:pPr>
              <w:pStyle w:val="TableParagraph"/>
              <w:spacing w:before="2"/>
              <w:ind w:left="108" w:right="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The smart beacon must be able to accurately dete</w:t>
            </w:r>
            <w:r w:rsidR="0076797A" w:rsidRPr="00EA1E9E">
              <w:rPr>
                <w:rFonts w:ascii="Times New Roman" w:hAnsi="Times New Roman" w:cs="Times New Roman"/>
                <w:sz w:val="24"/>
                <w:szCs w:val="24"/>
              </w:rPr>
              <w:t>rmine the temperature of a specific</w:t>
            </w: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 xml:space="preserve"> area.</w:t>
            </w:r>
          </w:p>
        </w:tc>
      </w:tr>
      <w:tr w:rsidR="005D0DAC" w:rsidRPr="00EA1E9E" w14:paraId="14AB35E5" w14:textId="77777777" w:rsidTr="0056653E">
        <w:trPr>
          <w:trHeight w:val="1367"/>
        </w:trPr>
        <w:tc>
          <w:tcPr>
            <w:tcW w:w="993" w:type="dxa"/>
          </w:tcPr>
          <w:p w14:paraId="52ACBFDA" w14:textId="77777777" w:rsidR="005D0DAC" w:rsidRPr="00EA1E9E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3969" w:type="dxa"/>
          </w:tcPr>
          <w:p w14:paraId="4848E603" w14:textId="77777777" w:rsidR="005D0DAC" w:rsidRPr="00EA1E9E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LocationDetection</w:t>
            </w:r>
          </w:p>
        </w:tc>
        <w:tc>
          <w:tcPr>
            <w:tcW w:w="5245" w:type="dxa"/>
          </w:tcPr>
          <w:p w14:paraId="2FACD66F" w14:textId="77777777" w:rsidR="005D0DAC" w:rsidRPr="00EA1E9E" w:rsidRDefault="0076797A" w:rsidP="00416EE5">
            <w:pPr>
              <w:pStyle w:val="TableParagraph"/>
              <w:ind w:left="108" w:right="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A wearable device entering a dangerous region must be recognised by the smart beacon.</w:t>
            </w:r>
          </w:p>
        </w:tc>
      </w:tr>
      <w:tr w:rsidR="005D0DAC" w:rsidRPr="00EA1E9E" w14:paraId="34F5BCF5" w14:textId="77777777" w:rsidTr="0056653E">
        <w:trPr>
          <w:trHeight w:val="1367"/>
        </w:trPr>
        <w:tc>
          <w:tcPr>
            <w:tcW w:w="993" w:type="dxa"/>
          </w:tcPr>
          <w:p w14:paraId="073F564E" w14:textId="77777777" w:rsidR="005D0DAC" w:rsidRPr="00EA1E9E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3969" w:type="dxa"/>
          </w:tcPr>
          <w:p w14:paraId="23DEA616" w14:textId="77777777" w:rsidR="005D0DAC" w:rsidRPr="00EA1E9E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BeaconDataSyncing</w:t>
            </w:r>
          </w:p>
        </w:tc>
        <w:tc>
          <w:tcPr>
            <w:tcW w:w="5245" w:type="dxa"/>
          </w:tcPr>
          <w:p w14:paraId="2F9652DD" w14:textId="77777777" w:rsidR="005D0DAC" w:rsidRPr="00EA1E9E" w:rsidRDefault="005D0DAC" w:rsidP="00416EE5">
            <w:pPr>
              <w:pStyle w:val="TableParagraph"/>
              <w:ind w:left="108" w:right="9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The smart beacon must be able to share itsstored data with both the wearable deviceandadmindashboardthroughthecloud.</w:t>
            </w:r>
          </w:p>
        </w:tc>
      </w:tr>
      <w:tr w:rsidR="005D0DAC" w:rsidRPr="00EA1E9E" w14:paraId="48B89E5D" w14:textId="77777777" w:rsidTr="0056653E">
        <w:trPr>
          <w:trHeight w:val="1367"/>
        </w:trPr>
        <w:tc>
          <w:tcPr>
            <w:tcW w:w="993" w:type="dxa"/>
          </w:tcPr>
          <w:p w14:paraId="525EC038" w14:textId="77777777" w:rsidR="005D0DAC" w:rsidRPr="00EA1E9E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3969" w:type="dxa"/>
          </w:tcPr>
          <w:p w14:paraId="18010D8C" w14:textId="77777777" w:rsidR="005D0DAC" w:rsidRPr="00EA1E9E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WearableDeviceDisplay</w:t>
            </w:r>
          </w:p>
        </w:tc>
        <w:tc>
          <w:tcPr>
            <w:tcW w:w="5245" w:type="dxa"/>
          </w:tcPr>
          <w:p w14:paraId="7B71683B" w14:textId="77777777" w:rsidR="005D0DAC" w:rsidRPr="00EA1E9E" w:rsidRDefault="0036412C" w:rsidP="00416EE5">
            <w:pPr>
              <w:pStyle w:val="TableParagraph"/>
              <w:ind w:left="108" w:right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The temperature of the l</w:t>
            </w:r>
            <w:r w:rsidR="002473BB" w:rsidRPr="00EA1E9E">
              <w:rPr>
                <w:rFonts w:ascii="Times New Roman" w:hAnsi="Times New Roman" w:cs="Times New Roman"/>
                <w:sz w:val="24"/>
                <w:szCs w:val="24"/>
              </w:rPr>
              <w:t xml:space="preserve">ocation where the worker is </w:t>
            </w: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present must be displayed by the wearable device.</w:t>
            </w:r>
          </w:p>
        </w:tc>
      </w:tr>
      <w:tr w:rsidR="005D0DAC" w:rsidRPr="00EA1E9E" w14:paraId="6B194AA5" w14:textId="77777777" w:rsidTr="0056653E">
        <w:trPr>
          <w:trHeight w:val="1708"/>
        </w:trPr>
        <w:tc>
          <w:tcPr>
            <w:tcW w:w="993" w:type="dxa"/>
          </w:tcPr>
          <w:p w14:paraId="6DA0243C" w14:textId="77777777" w:rsidR="005D0DAC" w:rsidRPr="00EA1E9E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FR-5</w:t>
            </w:r>
          </w:p>
        </w:tc>
        <w:tc>
          <w:tcPr>
            <w:tcW w:w="3969" w:type="dxa"/>
          </w:tcPr>
          <w:p w14:paraId="339AF275" w14:textId="77777777" w:rsidR="005D0DAC" w:rsidRPr="00EA1E9E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SMSNotification</w:t>
            </w:r>
          </w:p>
        </w:tc>
        <w:tc>
          <w:tcPr>
            <w:tcW w:w="5245" w:type="dxa"/>
          </w:tcPr>
          <w:p w14:paraId="5A543244" w14:textId="77777777" w:rsidR="005D0DAC" w:rsidRPr="00EA1E9E" w:rsidRDefault="009D5DD4" w:rsidP="009D5DD4">
            <w:pPr>
              <w:pStyle w:val="TableParagraph"/>
              <w:ind w:left="108" w:right="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The workers should be informed through SMS to their phone that they need to leave the location if it is determined that the temperature has reached dangerous levels.</w:t>
            </w:r>
          </w:p>
        </w:tc>
      </w:tr>
      <w:tr w:rsidR="005D0DAC" w:rsidRPr="00EA1E9E" w14:paraId="248AB8ED" w14:textId="77777777" w:rsidTr="0056653E">
        <w:trPr>
          <w:trHeight w:val="1708"/>
        </w:trPr>
        <w:tc>
          <w:tcPr>
            <w:tcW w:w="993" w:type="dxa"/>
          </w:tcPr>
          <w:p w14:paraId="44518404" w14:textId="77777777" w:rsidR="005D0DAC" w:rsidRPr="00EA1E9E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FR-6</w:t>
            </w:r>
          </w:p>
        </w:tc>
        <w:tc>
          <w:tcPr>
            <w:tcW w:w="3969" w:type="dxa"/>
          </w:tcPr>
          <w:p w14:paraId="064272D6" w14:textId="77777777" w:rsidR="005D0DAC" w:rsidRPr="00EA1E9E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AdminDashboard</w:t>
            </w:r>
          </w:p>
        </w:tc>
        <w:tc>
          <w:tcPr>
            <w:tcW w:w="5245" w:type="dxa"/>
          </w:tcPr>
          <w:p w14:paraId="3E3C2601" w14:textId="77777777" w:rsidR="005D0DAC" w:rsidRPr="00EA1E9E" w:rsidRDefault="009D5DD4" w:rsidP="00416EE5">
            <w:pPr>
              <w:pStyle w:val="TableParagraph"/>
              <w:ind w:left="108" w:right="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The admin is notified via the d</w:t>
            </w:r>
            <w:r w:rsidR="001B44BA" w:rsidRPr="00EA1E9E">
              <w:rPr>
                <w:rFonts w:ascii="Times New Roman" w:hAnsi="Times New Roman" w:cs="Times New Roman"/>
                <w:sz w:val="24"/>
                <w:szCs w:val="24"/>
              </w:rPr>
              <w:t xml:space="preserve">ashboard if the temperature is found </w:t>
            </w: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to have reached dangerous levels, and they must then take the appropriate safety measures.</w:t>
            </w:r>
          </w:p>
        </w:tc>
      </w:tr>
    </w:tbl>
    <w:p w14:paraId="78E5174A" w14:textId="77777777" w:rsidR="005D0DAC" w:rsidRPr="003C1CE4" w:rsidRDefault="005D0DAC" w:rsidP="005D0DAC">
      <w:pPr>
        <w:jc w:val="both"/>
        <w:rPr>
          <w:rFonts w:ascii="Times New Roman" w:hAnsi="Times New Roman" w:cs="Times New Roman"/>
          <w:sz w:val="28"/>
        </w:rPr>
        <w:sectPr w:rsidR="005D0DAC" w:rsidRPr="003C1CE4" w:rsidSect="005D0DAC">
          <w:pgSz w:w="11910" w:h="16840"/>
          <w:pgMar w:top="820" w:right="580" w:bottom="280" w:left="1340" w:header="720" w:footer="720" w:gutter="0"/>
          <w:cols w:space="720"/>
        </w:sectPr>
      </w:pPr>
    </w:p>
    <w:p w14:paraId="07BB5EC2" w14:textId="77777777" w:rsidR="005D0DAC" w:rsidRPr="00EA1E9E" w:rsidRDefault="005D0DAC" w:rsidP="003D0F94">
      <w:pPr>
        <w:pStyle w:val="Heading1"/>
        <w:spacing w:before="33"/>
        <w:ind w:left="0"/>
        <w:rPr>
          <w:rFonts w:ascii="Times New Roman" w:hAnsi="Times New Roman" w:cs="Times New Roman"/>
        </w:rPr>
      </w:pPr>
      <w:r w:rsidRPr="00EA1E9E">
        <w:rPr>
          <w:rFonts w:ascii="Times New Roman" w:hAnsi="Times New Roman" w:cs="Times New Roman"/>
        </w:rPr>
        <w:lastRenderedPageBreak/>
        <w:t>Non-functionalRequirements:</w:t>
      </w:r>
    </w:p>
    <w:p w14:paraId="3A2EE91B" w14:textId="77777777" w:rsidR="005D0DAC" w:rsidRPr="00EA1E9E" w:rsidRDefault="005D0DAC" w:rsidP="003D0F94">
      <w:pPr>
        <w:pStyle w:val="BodyText"/>
        <w:spacing w:before="182"/>
        <w:rPr>
          <w:rFonts w:ascii="Times New Roman" w:hAnsi="Times New Roman" w:cs="Times New Roman"/>
        </w:rPr>
      </w:pPr>
      <w:r w:rsidRPr="00EA1E9E">
        <w:rPr>
          <w:rFonts w:ascii="Times New Roman" w:hAnsi="Times New Roman" w:cs="Times New Roman"/>
        </w:rPr>
        <w:t>Followingarethenon-functionalrequirementsoftheproposedsolution.</w:t>
      </w:r>
    </w:p>
    <w:p w14:paraId="34B1863A" w14:textId="77777777" w:rsidR="006E29B3" w:rsidRPr="00EA1E9E" w:rsidRDefault="006E29B3" w:rsidP="005D0DAC">
      <w:pPr>
        <w:pStyle w:val="BodyText"/>
        <w:spacing w:before="182"/>
        <w:ind w:left="100"/>
        <w:rPr>
          <w:rFonts w:ascii="Times New Roman" w:hAnsi="Times New Roman" w:cs="Times New Roman"/>
        </w:rPr>
      </w:pPr>
    </w:p>
    <w:p w14:paraId="19773B9C" w14:textId="77777777" w:rsidR="005D0DAC" w:rsidRPr="00EA1E9E" w:rsidRDefault="005D0DAC" w:rsidP="005D0DAC">
      <w:pPr>
        <w:pStyle w:val="BodyText"/>
        <w:spacing w:before="12"/>
        <w:rPr>
          <w:rFonts w:ascii="Times New Roman" w:hAnsi="Times New Roman" w:cs="Times New Roman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827"/>
        <w:gridCol w:w="5245"/>
      </w:tblGrid>
      <w:tr w:rsidR="005D0DAC" w:rsidRPr="00EA1E9E" w14:paraId="04462959" w14:textId="77777777" w:rsidTr="00116917">
        <w:trPr>
          <w:trHeight w:val="683"/>
        </w:trPr>
        <w:tc>
          <w:tcPr>
            <w:tcW w:w="1135" w:type="dxa"/>
          </w:tcPr>
          <w:p w14:paraId="0E368FAA" w14:textId="77777777" w:rsidR="005D0DAC" w:rsidRPr="00EA1E9E" w:rsidRDefault="005D0DAC" w:rsidP="00416EE5">
            <w:pPr>
              <w:pStyle w:val="TableParagraph"/>
              <w:spacing w:before="2" w:line="341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FR</w:t>
            </w:r>
          </w:p>
          <w:p w14:paraId="5E3224E1" w14:textId="77777777" w:rsidR="005D0DAC" w:rsidRPr="00EA1E9E" w:rsidRDefault="005D0DAC" w:rsidP="00416EE5">
            <w:pPr>
              <w:pStyle w:val="TableParagraph"/>
              <w:spacing w:line="320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827" w:type="dxa"/>
          </w:tcPr>
          <w:p w14:paraId="44BDA773" w14:textId="77777777" w:rsidR="005D0DAC" w:rsidRPr="00EA1E9E" w:rsidRDefault="005D0DAC" w:rsidP="00416EE5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Non-FunctionalRequirement</w:t>
            </w:r>
          </w:p>
        </w:tc>
        <w:tc>
          <w:tcPr>
            <w:tcW w:w="5245" w:type="dxa"/>
          </w:tcPr>
          <w:p w14:paraId="3ACDCD34" w14:textId="77777777" w:rsidR="005D0DAC" w:rsidRPr="00EA1E9E" w:rsidRDefault="005D0DAC" w:rsidP="00416EE5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D0DAC" w:rsidRPr="00EA1E9E" w14:paraId="0A90F745" w14:textId="77777777" w:rsidTr="00116917">
        <w:trPr>
          <w:trHeight w:val="3076"/>
        </w:trPr>
        <w:tc>
          <w:tcPr>
            <w:tcW w:w="1135" w:type="dxa"/>
          </w:tcPr>
          <w:p w14:paraId="12ACEC90" w14:textId="77777777" w:rsidR="005D0DAC" w:rsidRPr="00EA1E9E" w:rsidRDefault="005D0DAC" w:rsidP="00416EE5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3827" w:type="dxa"/>
          </w:tcPr>
          <w:p w14:paraId="0EFC10C1" w14:textId="77777777" w:rsidR="005D0DAC" w:rsidRPr="00EA1E9E" w:rsidRDefault="005D0DAC" w:rsidP="00416EE5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Usability</w:t>
            </w:r>
          </w:p>
        </w:tc>
        <w:tc>
          <w:tcPr>
            <w:tcW w:w="5245" w:type="dxa"/>
          </w:tcPr>
          <w:p w14:paraId="771B77AE" w14:textId="77777777" w:rsidR="005D0DAC" w:rsidRPr="00EA1E9E" w:rsidRDefault="000044A2" w:rsidP="00416EE5">
            <w:pPr>
              <w:pStyle w:val="TableParagraph"/>
              <w:spacing w:before="2"/>
              <w:ind w:left="108" w:right="272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The wearable  device should be slim and shouldn't irritate or distract the workers who are wearing it.</w:t>
            </w:r>
          </w:p>
          <w:p w14:paraId="73CB378F" w14:textId="77777777" w:rsidR="005D0DAC" w:rsidRPr="00EA1E9E" w:rsidRDefault="005D0DAC" w:rsidP="00416EE5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1F51C6" w14:textId="77777777" w:rsidR="005D0DAC" w:rsidRPr="00EA1E9E" w:rsidRDefault="000044A2" w:rsidP="00416EE5">
            <w:pPr>
              <w:pStyle w:val="TableParagraph"/>
              <w:ind w:left="108" w:right="568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They should also clearly notify the workers when danger is identified and show the temperature consistently without significant delays.</w:t>
            </w:r>
          </w:p>
        </w:tc>
      </w:tr>
      <w:tr w:rsidR="005D0DAC" w:rsidRPr="00EA1E9E" w14:paraId="600390D8" w14:textId="77777777" w:rsidTr="00116917">
        <w:trPr>
          <w:trHeight w:val="2392"/>
        </w:trPr>
        <w:tc>
          <w:tcPr>
            <w:tcW w:w="1135" w:type="dxa"/>
          </w:tcPr>
          <w:p w14:paraId="766AB97A" w14:textId="77777777" w:rsidR="005D0DAC" w:rsidRPr="00EA1E9E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3827" w:type="dxa"/>
          </w:tcPr>
          <w:p w14:paraId="775A6BFD" w14:textId="77777777" w:rsidR="005D0DAC" w:rsidRPr="00EA1E9E" w:rsidRDefault="005D0DAC" w:rsidP="00416EE5">
            <w:pPr>
              <w:pStyle w:val="TableParagraph"/>
              <w:spacing w:line="341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Security</w:t>
            </w:r>
          </w:p>
        </w:tc>
        <w:tc>
          <w:tcPr>
            <w:tcW w:w="5245" w:type="dxa"/>
          </w:tcPr>
          <w:p w14:paraId="62EDADB0" w14:textId="77777777" w:rsidR="005D0DAC" w:rsidRPr="00EA1E9E" w:rsidRDefault="005D0DAC" w:rsidP="00416EE5">
            <w:pPr>
              <w:pStyle w:val="TableParagraph"/>
              <w:ind w:left="108" w:right="84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The connection of the beacons to the cloudandwearabledevicesshould besecure.</w:t>
            </w:r>
          </w:p>
          <w:p w14:paraId="532D1E9D" w14:textId="77777777" w:rsidR="005D0DAC" w:rsidRPr="00EA1E9E" w:rsidRDefault="005D0DAC" w:rsidP="00416EE5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FC5989" w14:textId="77777777" w:rsidR="005D0DAC" w:rsidRPr="00EA1E9E" w:rsidRDefault="007550E5" w:rsidP="00416EE5">
            <w:pPr>
              <w:pStyle w:val="TableParagraph"/>
              <w:ind w:right="515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The security of the database that stores all of the temperature data needs to be strengthened.</w:t>
            </w:r>
          </w:p>
        </w:tc>
      </w:tr>
      <w:tr w:rsidR="005D0DAC" w:rsidRPr="00EA1E9E" w14:paraId="5F1822B4" w14:textId="77777777" w:rsidTr="00116917">
        <w:trPr>
          <w:trHeight w:val="3760"/>
        </w:trPr>
        <w:tc>
          <w:tcPr>
            <w:tcW w:w="1135" w:type="dxa"/>
          </w:tcPr>
          <w:p w14:paraId="03D89187" w14:textId="77777777" w:rsidR="005D0DAC" w:rsidRPr="00EA1E9E" w:rsidRDefault="005D0DAC" w:rsidP="00416EE5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3827" w:type="dxa"/>
          </w:tcPr>
          <w:p w14:paraId="2653A077" w14:textId="77777777" w:rsidR="005D0DAC" w:rsidRPr="00EA1E9E" w:rsidRDefault="005D0DAC" w:rsidP="00416EE5">
            <w:pPr>
              <w:pStyle w:val="TableParagraph"/>
              <w:spacing w:before="2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Reliability</w:t>
            </w:r>
          </w:p>
        </w:tc>
        <w:tc>
          <w:tcPr>
            <w:tcW w:w="5245" w:type="dxa"/>
          </w:tcPr>
          <w:p w14:paraId="713FC673" w14:textId="77777777" w:rsidR="007550E5" w:rsidRPr="00EA1E9E" w:rsidRDefault="007550E5" w:rsidP="007550E5">
            <w:pPr>
              <w:pStyle w:val="TableParagraph"/>
              <w:ind w:left="108" w:right="544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Even at harmful temperatures, the     wearable device should be able to operate without any issues.</w:t>
            </w:r>
          </w:p>
          <w:p w14:paraId="36AD2616" w14:textId="77777777" w:rsidR="007550E5" w:rsidRPr="00EA1E9E" w:rsidRDefault="007550E5" w:rsidP="007550E5">
            <w:pPr>
              <w:pStyle w:val="TableParagraph"/>
              <w:ind w:left="108" w:right="54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ADAA8" w14:textId="77777777" w:rsidR="005D0DAC" w:rsidRPr="00EA1E9E" w:rsidRDefault="007550E5" w:rsidP="007550E5">
            <w:pPr>
              <w:pStyle w:val="TableParagraph"/>
              <w:ind w:left="108" w:right="544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If a problem is found, it should alert the user and the admin so it can be fixed immediately</w:t>
            </w:r>
            <w:r w:rsidR="005D0DAC" w:rsidRPr="00EA1E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C32F80" w14:textId="77777777" w:rsidR="005D0DAC" w:rsidRPr="00EA1E9E" w:rsidRDefault="005D0DAC" w:rsidP="00416EE5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0244D9" w14:textId="77777777" w:rsidR="005D0DAC" w:rsidRPr="00EA1E9E" w:rsidRDefault="00BF142E" w:rsidP="00416EE5">
            <w:pPr>
              <w:pStyle w:val="TableParagraph"/>
              <w:ind w:left="108" w:right="833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For reliability, the beacons should also get routine maintenance.</w:t>
            </w:r>
          </w:p>
        </w:tc>
      </w:tr>
      <w:tr w:rsidR="005D0DAC" w:rsidRPr="00EA1E9E" w14:paraId="2B0D3C19" w14:textId="77777777" w:rsidTr="00116917">
        <w:trPr>
          <w:trHeight w:val="2735"/>
        </w:trPr>
        <w:tc>
          <w:tcPr>
            <w:tcW w:w="1135" w:type="dxa"/>
          </w:tcPr>
          <w:p w14:paraId="3BF8467B" w14:textId="77777777" w:rsidR="005D0DAC" w:rsidRPr="00EA1E9E" w:rsidRDefault="005D0DAC" w:rsidP="00416EE5">
            <w:pPr>
              <w:pStyle w:val="TableParagraph"/>
              <w:spacing w:line="34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3827" w:type="dxa"/>
          </w:tcPr>
          <w:p w14:paraId="3EB4B686" w14:textId="77777777" w:rsidR="005D0DAC" w:rsidRPr="00EA1E9E" w:rsidRDefault="005D0DAC" w:rsidP="00416EE5">
            <w:pPr>
              <w:pStyle w:val="TableParagraph"/>
              <w:spacing w:line="341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</w:p>
        </w:tc>
        <w:tc>
          <w:tcPr>
            <w:tcW w:w="5245" w:type="dxa"/>
          </w:tcPr>
          <w:p w14:paraId="35CB045A" w14:textId="77777777" w:rsidR="005D0DAC" w:rsidRPr="00EA1E9E" w:rsidRDefault="00BF142E" w:rsidP="00416EE5">
            <w:pPr>
              <w:pStyle w:val="TableParagraph"/>
              <w:ind w:right="149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High end sensors and processors are needed for the device to update temperature values in real time</w:t>
            </w:r>
            <w:r w:rsidR="005D0DAC" w:rsidRPr="00EA1E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72CA16" w14:textId="77777777" w:rsidR="005D0DAC" w:rsidRPr="00EA1E9E" w:rsidRDefault="005D0DAC" w:rsidP="00416EE5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BF7C37" w14:textId="77777777" w:rsidR="005D0DAC" w:rsidRPr="00EA1E9E" w:rsidRDefault="00BF142E" w:rsidP="00416EE5">
            <w:pPr>
              <w:pStyle w:val="TableParagraph"/>
              <w:ind w:left="108" w:right="137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It is important to minimise the time it takes for data to be sent to the cloud and other devices</w:t>
            </w:r>
            <w:r w:rsidR="005D0DAC" w:rsidRPr="00EA1E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5C75723" w14:textId="77777777" w:rsidR="005D0DAC" w:rsidRPr="003C1CE4" w:rsidRDefault="005D0DAC" w:rsidP="005D0DAC">
      <w:pPr>
        <w:rPr>
          <w:rFonts w:ascii="Times New Roman" w:hAnsi="Times New Roman" w:cs="Times New Roman"/>
          <w:sz w:val="28"/>
        </w:rPr>
        <w:sectPr w:rsidR="005D0DAC" w:rsidRPr="003C1CE4">
          <w:pgSz w:w="11910" w:h="16840"/>
          <w:pgMar w:top="800" w:right="580" w:bottom="280" w:left="1340" w:header="720" w:footer="720" w:gutter="0"/>
          <w:cols w:space="720"/>
        </w:sect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827"/>
        <w:gridCol w:w="5245"/>
      </w:tblGrid>
      <w:tr w:rsidR="005D0DAC" w:rsidRPr="003C1CE4" w14:paraId="75FD86DF" w14:textId="77777777" w:rsidTr="00A800E2">
        <w:trPr>
          <w:trHeight w:val="2392"/>
        </w:trPr>
        <w:tc>
          <w:tcPr>
            <w:tcW w:w="1135" w:type="dxa"/>
          </w:tcPr>
          <w:p w14:paraId="3B669B34" w14:textId="77777777" w:rsidR="005D0DAC" w:rsidRPr="00EA1E9E" w:rsidRDefault="005D0DAC" w:rsidP="00416EE5">
            <w:pPr>
              <w:pStyle w:val="TableParagraph"/>
              <w:spacing w:line="33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NFR-5</w:t>
            </w:r>
          </w:p>
        </w:tc>
        <w:tc>
          <w:tcPr>
            <w:tcW w:w="3827" w:type="dxa"/>
          </w:tcPr>
          <w:p w14:paraId="6A5CEA49" w14:textId="77777777" w:rsidR="005D0DAC" w:rsidRPr="00EA1E9E" w:rsidRDefault="005D0DAC" w:rsidP="00416EE5">
            <w:pPr>
              <w:pStyle w:val="TableParagraph"/>
              <w:spacing w:line="335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sz w:val="24"/>
                <w:szCs w:val="24"/>
              </w:rPr>
              <w:t>Availability</w:t>
            </w:r>
          </w:p>
        </w:tc>
        <w:tc>
          <w:tcPr>
            <w:tcW w:w="5245" w:type="dxa"/>
          </w:tcPr>
          <w:p w14:paraId="0994EEE7" w14:textId="77777777" w:rsidR="005D0DAC" w:rsidRPr="00EA1E9E" w:rsidRDefault="006553F7" w:rsidP="00416EE5">
            <w:pPr>
              <w:pStyle w:val="TableParagraph"/>
              <w:ind w:left="108" w:right="272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Regardless of where they are or what time it is, the user should be able to monitor the temperature of the region</w:t>
            </w:r>
            <w:r w:rsidR="005D0DAC" w:rsidRPr="00EA1E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9DDB7A" w14:textId="77777777" w:rsidR="005D0DAC" w:rsidRPr="00EA1E9E" w:rsidRDefault="005D0DAC" w:rsidP="00416EE5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F99CB5" w14:textId="77777777" w:rsidR="005D0DAC" w:rsidRPr="00EA1E9E" w:rsidRDefault="006553F7" w:rsidP="00416EE5">
            <w:pPr>
              <w:pStyle w:val="TableParagraph"/>
              <w:spacing w:line="330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In order to guarantee that safety measures may be taken when danger is recognised, the dashboard should be enabled at all times</w:t>
            </w:r>
            <w:r w:rsidR="005D0DAC" w:rsidRPr="00EA1E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0DAC" w:rsidRPr="003C1CE4" w14:paraId="50DFF4C3" w14:textId="77777777" w:rsidTr="00A800E2">
        <w:trPr>
          <w:trHeight w:val="3076"/>
        </w:trPr>
        <w:tc>
          <w:tcPr>
            <w:tcW w:w="1135" w:type="dxa"/>
          </w:tcPr>
          <w:p w14:paraId="1A2BFEEB" w14:textId="77777777" w:rsidR="005D0DAC" w:rsidRPr="00EA1E9E" w:rsidRDefault="005D0DAC" w:rsidP="00416EE5">
            <w:pPr>
              <w:pStyle w:val="TableParagraph"/>
              <w:spacing w:line="33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3827" w:type="dxa"/>
          </w:tcPr>
          <w:p w14:paraId="24DF320C" w14:textId="77777777" w:rsidR="005D0DAC" w:rsidRPr="00EA1E9E" w:rsidRDefault="005D0DAC" w:rsidP="00416EE5">
            <w:pPr>
              <w:pStyle w:val="TableParagraph"/>
              <w:spacing w:line="335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Scalability</w:t>
            </w:r>
          </w:p>
        </w:tc>
        <w:tc>
          <w:tcPr>
            <w:tcW w:w="5245" w:type="dxa"/>
          </w:tcPr>
          <w:p w14:paraId="218FC470" w14:textId="77777777" w:rsidR="005D0DAC" w:rsidRPr="00EA1E9E" w:rsidRDefault="006553F7" w:rsidP="00416EE5">
            <w:pPr>
              <w:pStyle w:val="TableParagraph"/>
              <w:ind w:left="108" w:right="349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Installing more smart beacon devices and connecting them to the same system as the existing beacons is all that is required to expand the area that needs to be watched</w:t>
            </w:r>
            <w:r w:rsidR="005D0DAC" w:rsidRPr="00EA1E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36FBA81" w14:textId="77777777" w:rsidR="005D0DAC" w:rsidRPr="00EA1E9E" w:rsidRDefault="005D0DAC" w:rsidP="00416EE5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52BB16" w14:textId="77777777" w:rsidR="005D0DAC" w:rsidRPr="00EA1E9E" w:rsidRDefault="006553F7" w:rsidP="00416EE5">
            <w:pPr>
              <w:pStyle w:val="TableParagraph"/>
              <w:spacing w:line="330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EA1E9E">
              <w:rPr>
                <w:rFonts w:ascii="Times New Roman" w:hAnsi="Times New Roman" w:cs="Times New Roman"/>
                <w:sz w:val="24"/>
                <w:szCs w:val="24"/>
              </w:rPr>
              <w:t>It is also extremely scalable because it may be repeated in several plants with various variables to be tracked</w:t>
            </w:r>
            <w:r w:rsidR="005D0DAC" w:rsidRPr="00EA1E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ABDB867" w14:textId="77777777" w:rsidR="005D0DAC" w:rsidRPr="003C1CE4" w:rsidRDefault="005D0DAC" w:rsidP="005D0DAC">
      <w:pPr>
        <w:rPr>
          <w:rFonts w:ascii="Times New Roman" w:hAnsi="Times New Roman" w:cs="Times New Roman"/>
        </w:rPr>
      </w:pPr>
    </w:p>
    <w:p w14:paraId="1B581FE9" w14:textId="77777777" w:rsidR="005323A3" w:rsidRPr="003C1CE4" w:rsidRDefault="005323A3">
      <w:pPr>
        <w:rPr>
          <w:rFonts w:ascii="Times New Roman" w:hAnsi="Times New Roman" w:cs="Times New Roman"/>
        </w:rPr>
      </w:pPr>
    </w:p>
    <w:sectPr w:rsidR="005323A3" w:rsidRPr="003C1CE4" w:rsidSect="008F5362">
      <w:pgSz w:w="11910" w:h="16840"/>
      <w:pgMar w:top="84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AC"/>
    <w:rsid w:val="000044A2"/>
    <w:rsid w:val="000B3143"/>
    <w:rsid w:val="001164E5"/>
    <w:rsid w:val="00116917"/>
    <w:rsid w:val="001B44BA"/>
    <w:rsid w:val="002473BB"/>
    <w:rsid w:val="003373A3"/>
    <w:rsid w:val="0036412C"/>
    <w:rsid w:val="003849D8"/>
    <w:rsid w:val="003A5DB2"/>
    <w:rsid w:val="003C1CE4"/>
    <w:rsid w:val="003C29C1"/>
    <w:rsid w:val="003D0F94"/>
    <w:rsid w:val="00455054"/>
    <w:rsid w:val="004E6FE7"/>
    <w:rsid w:val="005323A3"/>
    <w:rsid w:val="0056653E"/>
    <w:rsid w:val="005D0DAC"/>
    <w:rsid w:val="005E308C"/>
    <w:rsid w:val="006553F7"/>
    <w:rsid w:val="006E29B3"/>
    <w:rsid w:val="007550E5"/>
    <w:rsid w:val="0076797A"/>
    <w:rsid w:val="008F5362"/>
    <w:rsid w:val="0093617E"/>
    <w:rsid w:val="009D5DD4"/>
    <w:rsid w:val="00A123E2"/>
    <w:rsid w:val="00A45C01"/>
    <w:rsid w:val="00A800E2"/>
    <w:rsid w:val="00B471B9"/>
    <w:rsid w:val="00B74A10"/>
    <w:rsid w:val="00BC1260"/>
    <w:rsid w:val="00BF142E"/>
    <w:rsid w:val="00E31D8C"/>
    <w:rsid w:val="00EA1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EF1AA"/>
  <w15:docId w15:val="{CBEA3B92-B744-4250-B99F-22D77783A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D0DA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5D0DAC"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D0DAC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D0DA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D0DAC"/>
    <w:rPr>
      <w:rFonts w:ascii="Calibri" w:eastAsia="Calibri" w:hAnsi="Calibri" w:cs="Calibri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5D0DAC"/>
    <w:pPr>
      <w:spacing w:before="15"/>
      <w:ind w:left="1506" w:right="2259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5D0DAC"/>
    <w:rPr>
      <w:rFonts w:ascii="Calibri" w:eastAsia="Calibri" w:hAnsi="Calibri" w:cs="Calibri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5D0DAC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sethuram R</cp:lastModifiedBy>
  <cp:revision>3</cp:revision>
  <dcterms:created xsi:type="dcterms:W3CDTF">2022-10-31T13:22:00Z</dcterms:created>
  <dcterms:modified xsi:type="dcterms:W3CDTF">2022-10-31T13:31:00Z</dcterms:modified>
</cp:coreProperties>
</file>