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216" w:right="3234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Prerequisites</w:t>
      </w:r>
    </w:p>
    <w:p>
      <w:pPr>
        <w:pStyle w:val="BodyText"/>
        <w:spacing w:before="5" w:after="1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4"/>
      </w:tblGrid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PNT2022TMID48329</w:t>
            </w:r>
          </w:p>
        </w:tc>
      </w:tr>
      <w:tr>
        <w:trPr>
          <w:trHeight w:val="556" w:hRule="atLeast"/>
        </w:trPr>
        <w:tc>
          <w:tcPr>
            <w:tcW w:w="45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>
            <w:pPr>
              <w:pStyle w:val="TableParagraph"/>
              <w:spacing w:line="274" w:lineRule="exact"/>
              <w:ind w:right="11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Chronic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Kidney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Disease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Title"/>
      </w:pPr>
      <w:r>
        <w:rPr/>
        <w:t>Prerequisites:</w:t>
      </w:r>
    </w:p>
    <w:p>
      <w:pPr>
        <w:pStyle w:val="BodyText"/>
        <w:spacing w:before="188"/>
        <w:ind w:left="821"/>
      </w:pP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2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packages,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1" w:right="0" w:hanging="361"/>
        <w:jc w:val="left"/>
      </w:pPr>
      <w:bookmarkStart w:name=" Anaconda Navigator:" w:id="1"/>
      <w:bookmarkEnd w:id="1"/>
      <w:r>
        <w:rPr>
          <w:b w:val="0"/>
        </w:rPr>
      </w:r>
      <w:bookmarkStart w:name=" Anaconda Navigator:" w:id="2"/>
      <w:bookmarkEnd w:id="2"/>
      <w:r>
        <w:rPr/>
        <w:t>A</w:t>
      </w:r>
      <w:r>
        <w:rPr/>
        <w:t>naconda</w:t>
      </w:r>
      <w:r>
        <w:rPr>
          <w:spacing w:val="-16"/>
        </w:rPr>
        <w:t> </w:t>
      </w:r>
      <w:r>
        <w:rPr/>
        <w:t>Navigator:</w:t>
      </w: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1614805</wp:posOffset>
            </wp:positionH>
            <wp:positionV relativeFrom="paragraph">
              <wp:posOffset>164450</wp:posOffset>
            </wp:positionV>
            <wp:extent cx="4206786" cy="23042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78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36" w:lineRule="auto" w:before="0" w:after="0"/>
        <w:ind w:left="821" w:right="116" w:hanging="361"/>
        <w:jc w:val="both"/>
        <w:rPr>
          <w:rFonts w:ascii="Courier New" w:hAnsi="Courier New"/>
          <w:sz w:val="24"/>
        </w:rPr>
      </w:pPr>
      <w:r>
        <w:rPr>
          <w:sz w:val="24"/>
        </w:rPr>
        <w:t>Anaconda Navigator is a desktop graphical user interface (GUI) included in Anaconda</w:t>
      </w:r>
      <w:r>
        <w:rPr>
          <w:spacing w:val="-58"/>
          <w:sz w:val="24"/>
        </w:rPr>
        <w:t> </w:t>
      </w:r>
      <w:r>
        <w:rPr>
          <w:sz w:val="24"/>
        </w:rPr>
        <w:t>Distribution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allows</w:t>
      </w:r>
      <w:r>
        <w:rPr>
          <w:spacing w:val="1"/>
          <w:sz w:val="24"/>
        </w:rPr>
        <w:t> </w:t>
      </w:r>
      <w:r>
        <w:rPr>
          <w:sz w:val="24"/>
        </w:rPr>
        <w:t>you to</w:t>
      </w:r>
      <w:r>
        <w:rPr>
          <w:spacing w:val="1"/>
          <w:sz w:val="24"/>
        </w:rPr>
        <w:t> </w:t>
      </w:r>
      <w:r>
        <w:rPr>
          <w:sz w:val="24"/>
        </w:rPr>
        <w:t>launch applications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conda</w:t>
      </w:r>
      <w:r>
        <w:rPr>
          <w:spacing w:val="1"/>
          <w:sz w:val="24"/>
        </w:rPr>
        <w:t> </w:t>
      </w:r>
      <w:r>
        <w:rPr>
          <w:sz w:val="24"/>
        </w:rPr>
        <w:t>packages,</w:t>
      </w:r>
      <w:r>
        <w:rPr>
          <w:spacing w:val="1"/>
          <w:sz w:val="24"/>
        </w:rPr>
        <w:t> </w:t>
      </w:r>
      <w:r>
        <w:rPr>
          <w:sz w:val="24"/>
        </w:rPr>
        <w:t>environments,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channels</w:t>
      </w:r>
      <w:r>
        <w:rPr>
          <w:spacing w:val="-5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line interface</w:t>
      </w:r>
      <w:r>
        <w:rPr>
          <w:spacing w:val="-2"/>
          <w:sz w:val="24"/>
        </w:rPr>
        <w:t> </w:t>
      </w:r>
      <w:r>
        <w:rPr>
          <w:sz w:val="24"/>
        </w:rPr>
        <w:t>(CLI)</w:t>
      </w:r>
      <w:r>
        <w:rPr>
          <w:spacing w:val="-3"/>
          <w:sz w:val="24"/>
        </w:rPr>
        <w:t> </w:t>
      </w:r>
      <w:r>
        <w:rPr>
          <w:sz w:val="24"/>
        </w:rPr>
        <w:t>commands.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rFonts w:ascii="Courier New" w:hAnsi="Courier New"/>
          <w:sz w:val="24"/>
        </w:rPr>
      </w:pPr>
      <w:r>
        <w:rPr>
          <w:spacing w:val="-1"/>
          <w:sz w:val="24"/>
        </w:rPr>
        <w:t>Navigator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search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packages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Anaconda.org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local</w:t>
      </w:r>
      <w:r>
        <w:rPr>
          <w:spacing w:val="-11"/>
          <w:sz w:val="24"/>
        </w:rPr>
        <w:t> </w:t>
      </w:r>
      <w:r>
        <w:rPr>
          <w:sz w:val="24"/>
        </w:rPr>
        <w:t>Anaconda</w:t>
      </w:r>
      <w:r>
        <w:rPr>
          <w:spacing w:val="-8"/>
          <w:sz w:val="24"/>
        </w:rPr>
        <w:t> </w:t>
      </w:r>
      <w:r>
        <w:rPr>
          <w:sz w:val="24"/>
        </w:rPr>
        <w:t>Repository.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7" w:after="0"/>
        <w:ind w:left="82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Windows, macOS,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Linux.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8" w:after="0"/>
        <w:ind w:left="82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Installation</w:t>
      </w:r>
      <w:r>
        <w:rPr>
          <w:spacing w:val="-10"/>
          <w:sz w:val="24"/>
        </w:rPr>
        <w:t> </w:t>
      </w:r>
      <w:r>
        <w:rPr>
          <w:sz w:val="24"/>
        </w:rPr>
        <w:t>steps,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Visit</w:t>
      </w:r>
      <w:r>
        <w:rPr>
          <w:spacing w:val="-4"/>
          <w:sz w:val="24"/>
        </w:rPr>
        <w:t> </w:t>
      </w:r>
      <w:r>
        <w:rPr>
          <w:sz w:val="24"/>
        </w:rPr>
        <w:t>Anaconda.com/downloads.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0" w:after="0"/>
        <w:ind w:left="821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Windows.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0" w:after="0"/>
        <w:ind w:left="821" w:right="0" w:hanging="36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.exe installer.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0" w:after="0"/>
        <w:ind w:left="821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7"/>
          <w:sz w:val="24"/>
        </w:rPr>
        <w:t> </w:t>
      </w:r>
      <w:r>
        <w:rPr>
          <w:sz w:val="24"/>
        </w:rPr>
        <w:t>the .exe</w:t>
      </w:r>
      <w:r>
        <w:rPr>
          <w:spacing w:val="3"/>
          <w:sz w:val="24"/>
        </w:rPr>
        <w:t> </w:t>
      </w:r>
      <w:r>
        <w:rPr>
          <w:sz w:val="24"/>
        </w:rPr>
        <w:t>installer.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0" w:after="0"/>
        <w:ind w:left="821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Anaconda Prompt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code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340" w:right="1320"/>
        </w:sectPr>
      </w:pPr>
    </w:p>
    <w:p>
      <w:pPr>
        <w:pStyle w:val="Heading1"/>
        <w:numPr>
          <w:ilvl w:val="1"/>
          <w:numId w:val="3"/>
        </w:numPr>
        <w:tabs>
          <w:tab w:pos="2261" w:val="left" w:leader="none"/>
          <w:tab w:pos="2262" w:val="left" w:leader="none"/>
        </w:tabs>
        <w:spacing w:line="240" w:lineRule="auto" w:before="79" w:after="0"/>
        <w:ind w:left="2261" w:right="0" w:hanging="361"/>
        <w:jc w:val="left"/>
      </w:pPr>
      <w:bookmarkStart w:name=" Jupyter Notebook:" w:id="3"/>
      <w:bookmarkEnd w:id="3"/>
      <w:r>
        <w:rPr>
          <w:b w:val="0"/>
        </w:rPr>
      </w:r>
      <w:bookmarkStart w:name=" Jupyter Notebook:" w:id="4"/>
      <w:bookmarkEnd w:id="4"/>
      <w:r>
        <w:rPr/>
        <w:t>J</w:t>
      </w:r>
      <w:r>
        <w:rPr/>
        <w:t>upyter</w:t>
      </w:r>
      <w:r>
        <w:rPr>
          <w:spacing w:val="-16"/>
        </w:rPr>
        <w:t> </w:t>
      </w:r>
      <w:r>
        <w:rPr/>
        <w:t>Notebook:</w:t>
      </w: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1501775</wp:posOffset>
            </wp:positionH>
            <wp:positionV relativeFrom="paragraph">
              <wp:posOffset>241028</wp:posOffset>
            </wp:positionV>
            <wp:extent cx="4590879" cy="25104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879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2" w:lineRule="auto" w:before="164" w:after="0"/>
        <w:ind w:left="821" w:right="979" w:hanging="361"/>
        <w:jc w:val="left"/>
        <w:rPr>
          <w:rFonts w:ascii="Courier New" w:hAnsi="Courier New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Jupyter Notebook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for creating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sharing</w:t>
      </w:r>
      <w:r>
        <w:rPr>
          <w:spacing w:val="-57"/>
          <w:sz w:val="24"/>
        </w:rPr>
        <w:t> </w:t>
      </w:r>
      <w:r>
        <w:rPr>
          <w:sz w:val="24"/>
        </w:rPr>
        <w:t>computational documents. It offers a simple, streamlined, document-centric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7" w:after="0"/>
        <w:ind w:left="82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Installation</w:t>
      </w:r>
      <w:r>
        <w:rPr>
          <w:spacing w:val="-10"/>
          <w:sz w:val="24"/>
        </w:rPr>
        <w:t> </w:t>
      </w:r>
      <w:r>
        <w:rPr>
          <w:sz w:val="24"/>
        </w:rPr>
        <w:t>steps,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7" w:lineRule="auto" w:before="144" w:after="0"/>
        <w:ind w:left="821" w:right="786" w:hanging="36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> </w:t>
      </w:r>
      <w:r>
        <w:rPr>
          <w:sz w:val="24"/>
        </w:rPr>
        <w:t>Anaconda.</w:t>
      </w:r>
      <w:r>
        <w:rPr>
          <w:spacing w:val="2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recommend</w:t>
      </w:r>
      <w:r>
        <w:rPr>
          <w:spacing w:val="-4"/>
          <w:sz w:val="24"/>
        </w:rPr>
        <w:t> </w:t>
      </w:r>
      <w:r>
        <w:rPr>
          <w:sz w:val="24"/>
        </w:rPr>
        <w:t>downloading</w:t>
      </w:r>
      <w:r>
        <w:rPr>
          <w:spacing w:val="-4"/>
          <w:sz w:val="24"/>
        </w:rPr>
        <w:t> </w:t>
      </w:r>
      <w:r>
        <w:rPr>
          <w:sz w:val="24"/>
        </w:rPr>
        <w:t>Anaconda's</w:t>
      </w:r>
      <w:r>
        <w:rPr>
          <w:spacing w:val="-2"/>
          <w:sz w:val="24"/>
        </w:rPr>
        <w:t> </w:t>
      </w:r>
      <w:r>
        <w:rPr>
          <w:sz w:val="24"/>
        </w:rPr>
        <w:t>latest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-9"/>
          <w:sz w:val="24"/>
        </w:rPr>
        <w:t> </w:t>
      </w:r>
      <w:r>
        <w:rPr>
          <w:sz w:val="24"/>
        </w:rPr>
        <w:t>3</w:t>
      </w:r>
      <w:r>
        <w:rPr>
          <w:spacing w:val="-57"/>
          <w:sz w:val="24"/>
        </w:rPr>
        <w:t> </w:t>
      </w:r>
      <w:r>
        <w:rPr>
          <w:sz w:val="24"/>
        </w:rPr>
        <w:t>version</w:t>
      </w:r>
      <w:r>
        <w:rPr>
          <w:spacing w:val="-2"/>
          <w:sz w:val="24"/>
        </w:rPr>
        <w:t> </w:t>
      </w:r>
      <w:r>
        <w:rPr>
          <w:sz w:val="24"/>
        </w:rPr>
        <w:t>(currently</w:t>
      </w:r>
      <w:r>
        <w:rPr>
          <w:spacing w:val="-8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3.9).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7" w:lineRule="auto" w:before="63" w:after="0"/>
        <w:ind w:left="821" w:right="236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Anaconda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downloaded,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instructions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the download</w:t>
      </w:r>
      <w:r>
        <w:rPr>
          <w:spacing w:val="2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4"/>
        <w:rPr>
          <w:sz w:val="3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build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Machine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learning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models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we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require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following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packages: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321" w:lineRule="exact" w:before="0" w:after="0"/>
        <w:ind w:left="821" w:right="0" w:hanging="361"/>
        <w:jc w:val="left"/>
      </w:pPr>
      <w:bookmarkStart w:name="1. Sklearn:" w:id="5"/>
      <w:bookmarkEnd w:id="5"/>
      <w:r>
        <w:rPr>
          <w:b w:val="0"/>
        </w:rPr>
      </w:r>
      <w:bookmarkStart w:name="1. Sklearn:" w:id="6"/>
      <w:bookmarkEnd w:id="6"/>
      <w:r>
        <w:rPr/>
        <w:t>S</w:t>
      </w:r>
      <w:r>
        <w:rPr/>
        <w:t>klearn:</w:t>
      </w:r>
    </w:p>
    <w:p>
      <w:pPr>
        <w:pStyle w:val="BodyText"/>
        <w:spacing w:line="237" w:lineRule="auto" w:before="2"/>
        <w:ind w:left="821" w:firstLine="720"/>
      </w:pPr>
      <w:r>
        <w:rPr/>
        <w:t>Scikit-learn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library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that</w:t>
      </w:r>
      <w:r>
        <w:rPr>
          <w:spacing w:val="3"/>
        </w:rPr>
        <w:t> </w:t>
      </w:r>
      <w:r>
        <w:rPr/>
        <w:t>provides many</w:t>
      </w:r>
      <w:r>
        <w:rPr>
          <w:spacing w:val="-11"/>
        </w:rPr>
        <w:t> </w:t>
      </w:r>
      <w:r>
        <w:rPr/>
        <w:t>unsupervised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supervised</w:t>
      </w:r>
      <w:r>
        <w:rPr>
          <w:spacing w:val="7"/>
        </w:rPr>
        <w:t> </w:t>
      </w:r>
      <w:r>
        <w:rPr/>
        <w:t>learning</w:t>
      </w:r>
      <w:r>
        <w:rPr>
          <w:spacing w:val="2"/>
        </w:rPr>
        <w:t> </w:t>
      </w:r>
      <w:r>
        <w:rPr/>
        <w:t>algorithms.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319" w:lineRule="exact" w:before="0" w:after="0"/>
        <w:ind w:left="821" w:right="0" w:hanging="361"/>
        <w:jc w:val="left"/>
      </w:pPr>
      <w:bookmarkStart w:name="2. NumPy:" w:id="7"/>
      <w:bookmarkEnd w:id="7"/>
      <w:r>
        <w:rPr>
          <w:b w:val="0"/>
        </w:rPr>
      </w:r>
      <w:bookmarkStart w:name="2. NumPy:" w:id="8"/>
      <w:bookmarkEnd w:id="8"/>
      <w:r>
        <w:rPr/>
        <w:t>N</w:t>
      </w:r>
      <w:r>
        <w:rPr/>
        <w:t>umPy:</w:t>
      </w:r>
    </w:p>
    <w:p>
      <w:pPr>
        <w:pStyle w:val="BodyText"/>
        <w:ind w:left="821" w:right="211" w:firstLine="777"/>
      </w:pPr>
      <w:r>
        <w:rPr/>
        <w:t>NumPy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package</w:t>
      </w:r>
      <w:r>
        <w:rPr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'Numerical</w:t>
      </w:r>
      <w:r>
        <w:rPr>
          <w:spacing w:val="-6"/>
        </w:rPr>
        <w:t> </w:t>
      </w:r>
      <w:r>
        <w:rPr/>
        <w:t>Python'.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57"/>
        </w:rPr>
        <w:t> </w:t>
      </w:r>
      <w:r>
        <w:rPr/>
        <w:t>library for scientific computing, which contains a powerful n-dimensional array</w:t>
      </w:r>
      <w:r>
        <w:rPr>
          <w:spacing w:val="1"/>
        </w:rPr>
        <w:t> </w:t>
      </w:r>
      <w:r>
        <w:rPr/>
        <w:t>object</w:t>
      </w:r>
    </w:p>
    <w:p>
      <w:pPr>
        <w:pStyle w:val="BodyText"/>
        <w:spacing w:before="2"/>
      </w:pPr>
    </w:p>
    <w:p>
      <w:pPr>
        <w:spacing w:before="0"/>
        <w:ind w:left="3810" w:right="3107" w:firstLine="0"/>
        <w:jc w:val="center"/>
        <w:rPr>
          <w:b/>
          <w:sz w:val="24"/>
        </w:rPr>
      </w:pPr>
      <w:r>
        <w:rPr>
          <w:b/>
          <w:sz w:val="24"/>
        </w:rPr>
        <w:t>“pip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numpy”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319" w:lineRule="exact" w:before="1" w:after="0"/>
        <w:ind w:left="821" w:right="0" w:hanging="361"/>
        <w:jc w:val="left"/>
      </w:pPr>
      <w:bookmarkStart w:name="3. Pandas:" w:id="9"/>
      <w:bookmarkEnd w:id="9"/>
      <w:r>
        <w:rPr>
          <w:b w:val="0"/>
        </w:rPr>
      </w:r>
      <w:bookmarkStart w:name="3. Pandas:" w:id="10"/>
      <w:bookmarkEnd w:id="10"/>
      <w:r>
        <w:rPr/>
        <w:t>P</w:t>
      </w:r>
      <w:r>
        <w:rPr/>
        <w:t>andas:</w:t>
      </w:r>
    </w:p>
    <w:p>
      <w:pPr>
        <w:pStyle w:val="BodyText"/>
        <w:spacing w:line="237" w:lineRule="auto"/>
        <w:ind w:left="821" w:right="33" w:firstLine="720"/>
      </w:pPr>
      <w:r>
        <w:rPr/>
        <w:t>pandas 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fast, powerful,</w:t>
      </w:r>
      <w:r>
        <w:rPr>
          <w:spacing w:val="5"/>
        </w:rPr>
        <w:t> </w:t>
      </w:r>
      <w:r>
        <w:rPr/>
        <w:t>flexible, and</w:t>
      </w:r>
      <w:r>
        <w:rPr>
          <w:spacing w:val="-2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-12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tool,built</w:t>
      </w:r>
      <w:r>
        <w:rPr>
          <w:spacing w:val="5"/>
        </w:rPr>
        <w:t> </w:t>
      </w:r>
      <w:r>
        <w:rPr/>
        <w:t>on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language.</w:t>
      </w:r>
    </w:p>
    <w:p>
      <w:pPr>
        <w:pStyle w:val="BodyText"/>
        <w:spacing w:before="5"/>
      </w:pPr>
    </w:p>
    <w:p>
      <w:pPr>
        <w:spacing w:before="0"/>
        <w:ind w:left="3810" w:right="3112" w:firstLine="0"/>
        <w:jc w:val="center"/>
        <w:rPr>
          <w:b/>
          <w:sz w:val="24"/>
        </w:rPr>
      </w:pPr>
      <w:r>
        <w:rPr>
          <w:b/>
          <w:sz w:val="24"/>
        </w:rPr>
        <w:t>“pip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pandas”</w:t>
      </w:r>
    </w:p>
    <w:p>
      <w:pPr>
        <w:spacing w:after="0"/>
        <w:jc w:val="center"/>
        <w:rPr>
          <w:sz w:val="24"/>
        </w:rPr>
        <w:sectPr>
          <w:pgSz w:w="11910" w:h="16840"/>
          <w:pgMar w:top="1320" w:bottom="280" w:left="1340" w:right="1320"/>
        </w:sectPr>
      </w:pPr>
    </w:p>
    <w:p>
      <w:pPr>
        <w:pStyle w:val="BodyText"/>
        <w:spacing w:before="9"/>
        <w:rPr>
          <w:b/>
        </w:rPr>
      </w:pPr>
    </w:p>
    <w:p>
      <w:pPr>
        <w:pStyle w:val="Heading1"/>
        <w:numPr>
          <w:ilvl w:val="0"/>
          <w:numId w:val="5"/>
        </w:numPr>
        <w:tabs>
          <w:tab w:pos="821" w:val="left" w:leader="none"/>
        </w:tabs>
        <w:spacing w:line="319" w:lineRule="exact" w:before="87" w:after="0"/>
        <w:ind w:left="821" w:right="0" w:hanging="361"/>
        <w:jc w:val="left"/>
      </w:pPr>
      <w:bookmarkStart w:name="4. Matplotlib:" w:id="11"/>
      <w:bookmarkEnd w:id="11"/>
      <w:r>
        <w:rPr>
          <w:b w:val="0"/>
        </w:rPr>
      </w:r>
      <w:bookmarkStart w:name="4. Matplotlib:" w:id="12"/>
      <w:bookmarkEnd w:id="12"/>
      <w:r>
        <w:rPr/>
        <w:t>M</w:t>
      </w:r>
      <w:r>
        <w:rPr/>
        <w:t>atplotlib:</w:t>
      </w:r>
    </w:p>
    <w:p>
      <w:pPr>
        <w:pStyle w:val="BodyText"/>
        <w:spacing w:line="242" w:lineRule="auto"/>
        <w:ind w:left="821" w:right="155" w:firstLine="777"/>
      </w:pPr>
      <w:r>
        <w:rPr/>
        <w:t>It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object-oriented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embedding plots</w:t>
      </w:r>
      <w:r>
        <w:rPr>
          <w:spacing w:val="-6"/>
        </w:rPr>
        <w:t> </w:t>
      </w:r>
      <w:r>
        <w:rPr/>
        <w:t>into</w:t>
      </w:r>
      <w:r>
        <w:rPr>
          <w:spacing w:val="1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using</w:t>
      </w:r>
      <w:r>
        <w:rPr>
          <w:spacing w:val="-57"/>
        </w:rPr>
        <w:t> </w:t>
      </w:r>
      <w:r>
        <w:rPr/>
        <w:t>general-purpose GUI</w:t>
      </w:r>
      <w:r>
        <w:rPr>
          <w:spacing w:val="-5"/>
        </w:rPr>
        <w:t> </w:t>
      </w:r>
      <w:r>
        <w:rPr/>
        <w:t>toolkits.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410" w:right="3419" w:firstLine="0"/>
        <w:jc w:val="center"/>
        <w:rPr>
          <w:b/>
          <w:sz w:val="24"/>
        </w:rPr>
      </w:pPr>
      <w:r>
        <w:rPr>
          <w:b/>
          <w:sz w:val="24"/>
        </w:rPr>
        <w:t>“pip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matplotlib”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72"/>
        <w:ind w:left="100" w:firstLine="0"/>
      </w:pPr>
      <w:bookmarkStart w:name="Flask:" w:id="13"/>
      <w:bookmarkEnd w:id="13"/>
      <w:r>
        <w:rPr>
          <w:b w:val="0"/>
        </w:rPr>
      </w:r>
      <w:r>
        <w:rPr/>
        <w:t>Flask: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1773554</wp:posOffset>
            </wp:positionH>
            <wp:positionV relativeFrom="paragraph">
              <wp:posOffset>222669</wp:posOffset>
            </wp:positionV>
            <wp:extent cx="3902937" cy="21793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3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87" w:lineRule="exact" w:before="173" w:after="0"/>
        <w:ind w:left="82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Flask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application framework written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20" w:lineRule="auto" w:before="7" w:after="0"/>
        <w:ind w:left="821" w:right="894" w:hanging="361"/>
        <w:jc w:val="left"/>
        <w:rPr>
          <w:rFonts w:ascii="Courier New" w:hAnsi="Courier New"/>
          <w:sz w:val="24"/>
        </w:rPr>
      </w:pPr>
      <w:r>
        <w:rPr>
          <w:sz w:val="24"/>
        </w:rPr>
        <w:t>Flask is</w:t>
      </w:r>
      <w:r>
        <w:rPr>
          <w:spacing w:val="-5"/>
          <w:sz w:val="24"/>
        </w:rPr>
        <w:t> </w:t>
      </w:r>
      <w:r>
        <w:rPr>
          <w:sz w:val="24"/>
        </w:rPr>
        <w:t>considered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hyperlink r:id="rId8">
        <w:r>
          <w:rPr>
            <w:sz w:val="24"/>
            <w:u w:val="single"/>
          </w:rPr>
          <w:t>Pythonic</w:t>
        </w:r>
        <w:r>
          <w:rPr>
            <w:spacing w:val="-3"/>
            <w:sz w:val="24"/>
          </w:rPr>
          <w:t> </w:t>
        </w:r>
      </w:hyperlink>
      <w:r>
        <w:rPr>
          <w:sz w:val="24"/>
        </w:rPr>
        <w:t>than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hyperlink r:id="rId9">
        <w:r>
          <w:rPr>
            <w:sz w:val="24"/>
            <w:u w:val="single"/>
          </w:rPr>
          <w:t>Django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because in</w:t>
      </w:r>
      <w:r>
        <w:rPr>
          <w:spacing w:val="-57"/>
          <w:sz w:val="24"/>
        </w:rPr>
        <w:t> </w:t>
      </w:r>
      <w:r>
        <w:rPr>
          <w:sz w:val="24"/>
        </w:rPr>
        <w:t>common</w:t>
      </w:r>
      <w:r>
        <w:rPr>
          <w:spacing w:val="-5"/>
          <w:sz w:val="24"/>
        </w:rPr>
        <w:t> </w:t>
      </w:r>
      <w:r>
        <w:rPr>
          <w:sz w:val="24"/>
        </w:rPr>
        <w:t>situations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equivalent</w:t>
      </w:r>
      <w:r>
        <w:rPr>
          <w:spacing w:val="5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explicit.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11" w:lineRule="auto" w:before="56" w:after="0"/>
        <w:ind w:left="821" w:right="485" w:hanging="361"/>
        <w:jc w:val="left"/>
        <w:rPr>
          <w:rFonts w:ascii="Courier New" w:hAnsi="Courier New"/>
          <w:sz w:val="28"/>
        </w:rPr>
      </w:pPr>
      <w:r>
        <w:rPr>
          <w:sz w:val="24"/>
        </w:rPr>
        <w:t>Flask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2"/>
          <w:sz w:val="24"/>
        </w:rPr>
        <w:t> </w:t>
      </w:r>
      <w:r>
        <w:rPr>
          <w:sz w:val="24"/>
        </w:rPr>
        <w:t>easy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3"/>
          <w:sz w:val="24"/>
        </w:rPr>
        <w:t> </w:t>
      </w:r>
      <w:r>
        <w:rPr>
          <w:sz w:val="24"/>
        </w:rPr>
        <w:t>started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beginner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2"/>
          <w:sz w:val="24"/>
        </w:rPr>
        <w:t> </w:t>
      </w:r>
      <w:r>
        <w:rPr>
          <w:sz w:val="24"/>
        </w:rPr>
        <w:t>is little</w:t>
      </w:r>
      <w:r>
        <w:rPr>
          <w:spacing w:val="-3"/>
          <w:sz w:val="24"/>
        </w:rPr>
        <w:t> </w:t>
      </w:r>
      <w:r>
        <w:rPr>
          <w:sz w:val="24"/>
        </w:rPr>
        <w:t>boilerplate</w:t>
      </w:r>
      <w:r>
        <w:rPr>
          <w:spacing w:val="-57"/>
          <w:sz w:val="24"/>
        </w:rPr>
        <w:t> </w:t>
      </w:r>
      <w:r>
        <w:rPr>
          <w:sz w:val="24"/>
        </w:rPr>
        <w:t>code for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2"/>
          <w:sz w:val="24"/>
        </w:rPr>
        <w:t> </w:t>
      </w:r>
      <w:r>
        <w:rPr>
          <w:sz w:val="24"/>
        </w:rPr>
        <w:t>app</w:t>
      </w:r>
      <w:r>
        <w:rPr>
          <w:spacing w:val="2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running</w:t>
      </w:r>
      <w:r>
        <w:rPr>
          <w:rFonts w:ascii="Georgia" w:hAnsi="Georgia"/>
          <w:color w:val="202020"/>
          <w:sz w:val="27"/>
        </w:rPr>
        <w:t>.</w:t>
      </w:r>
    </w:p>
    <w:p>
      <w:pPr>
        <w:pStyle w:val="BodyText"/>
        <w:spacing w:before="8"/>
        <w:rPr>
          <w:rFonts w:ascii="Georgia"/>
          <w:sz w:val="33"/>
        </w:rPr>
      </w:pPr>
    </w:p>
    <w:p>
      <w:pPr>
        <w:spacing w:before="0"/>
        <w:ind w:left="3810" w:right="3111" w:firstLine="0"/>
        <w:jc w:val="center"/>
        <w:rPr>
          <w:b/>
          <w:sz w:val="24"/>
        </w:rPr>
      </w:pPr>
      <w:r>
        <w:rPr>
          <w:b/>
          <w:sz w:val="24"/>
        </w:rPr>
        <w:t>“pip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Flask”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6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26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1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4"/>
      <w:ind w:left="10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blog.startifact.com/posts/older/what-is-pythonic.html" TargetMode="External"/><Relationship Id="rId9" Type="http://schemas.openxmlformats.org/officeDocument/2006/relationships/hyperlink" Target="https://www.fullstackpython.com/django.htm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R</dc:creator>
  <dcterms:created xsi:type="dcterms:W3CDTF">2022-11-18T13:58:48Z</dcterms:created>
  <dcterms:modified xsi:type="dcterms:W3CDTF">2022-11-18T13:58:48Z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