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6E57" w14:textId="1CB83C47" w:rsidR="005D508D" w:rsidRPr="006221D0" w:rsidRDefault="005D508D" w:rsidP="005D508D">
      <w:pPr>
        <w:jc w:val="center"/>
        <w:rPr>
          <w:rFonts w:ascii="Times New Roman" w:hAnsi="Times New Roman" w:cs="Times New Roman"/>
          <w:sz w:val="34"/>
          <w:szCs w:val="34"/>
          <w:u w:val="single"/>
        </w:rPr>
      </w:pPr>
      <w:r w:rsidRPr="006221D0">
        <w:rPr>
          <w:rFonts w:ascii="Times New Roman" w:hAnsi="Times New Roman" w:cs="Times New Roman"/>
          <w:sz w:val="34"/>
          <w:szCs w:val="34"/>
          <w:u w:val="single"/>
        </w:rPr>
        <w:t>PROPOSED SOLUTION DOCUMENT</w:t>
      </w:r>
    </w:p>
    <w:p w14:paraId="03C80913" w14:textId="77777777" w:rsidR="00046657" w:rsidRPr="006221D0" w:rsidRDefault="005D508D" w:rsidP="003C181F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6221D0">
        <w:rPr>
          <w:rFonts w:ascii="Times New Roman" w:hAnsi="Times New Roman" w:cs="Times New Roman"/>
          <w:sz w:val="30"/>
          <w:szCs w:val="30"/>
          <w:u w:val="single"/>
        </w:rPr>
        <w:t>N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ovelty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:</w:t>
      </w:r>
      <w:r w:rsidRPr="006221D0">
        <w:rPr>
          <w:rFonts w:ascii="Times New Roman" w:hAnsi="Times New Roman" w:cs="Times New Roman"/>
          <w:sz w:val="30"/>
          <w:szCs w:val="30"/>
        </w:rPr>
        <w:t xml:space="preserve"> </w:t>
      </w:r>
      <w:r w:rsidRPr="006221D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</w:p>
    <w:p w14:paraId="4F4BFEDB" w14:textId="77777777" w:rsidR="00046657" w:rsidRPr="006221D0" w:rsidRDefault="005D508D" w:rsidP="00046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Artificial intelligence offers unparalleled opportunities of progress and applications in nutrition.</w:t>
      </w:r>
      <w:r w:rsidR="003C181F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There remain gaps to address to potentialize this emerging field.</w:t>
      </w:r>
      <w:r w:rsidR="003C181F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14:paraId="6BB2E5E4" w14:textId="77777777" w:rsidR="00046657" w:rsidRPr="006221D0" w:rsidRDefault="003C181F" w:rsidP="00046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Recently, there has been an increase in demand from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common people 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for fresh, nutritious food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</w:p>
    <w:p w14:paraId="241CE702" w14:textId="03D70A4D" w:rsidR="00046657" w:rsidRPr="006221D0" w:rsidRDefault="003C181F" w:rsidP="00046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This new trend shifting towards safe and nutritious foods has resulted in the development of </w:t>
      </w: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analysing nutrition and consuming food that helps to maintain fitness with the help of fitness analyser. </w:t>
      </w:r>
    </w:p>
    <w:p w14:paraId="1A4C2CBD" w14:textId="317D045B" w:rsidR="003C181F" w:rsidRPr="006221D0" w:rsidRDefault="003C181F" w:rsidP="00046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In this project, </w:t>
      </w:r>
      <w:r w:rsidR="00046657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 image of food is processed using AI to find its corresponding nutrients (</w:t>
      </w:r>
      <w:proofErr w:type="spellStart"/>
      <w:r w:rsidR="00046657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eg</w:t>
      </w:r>
      <w:proofErr w:type="spellEnd"/>
      <w:r w:rsidR="00046657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; carbohydrate, sugar, fat content etc.,).</w:t>
      </w:r>
    </w:p>
    <w:p w14:paraId="4F15B85A" w14:textId="36E6C335" w:rsidR="005D508D" w:rsidRPr="006221D0" w:rsidRDefault="005D508D" w:rsidP="005D508D">
      <w:pPr>
        <w:rPr>
          <w:rFonts w:ascii="Times New Roman" w:hAnsi="Times New Roman" w:cs="Times New Roman"/>
          <w:sz w:val="30"/>
          <w:szCs w:val="30"/>
          <w:u w:val="single"/>
        </w:rPr>
      </w:pPr>
      <w:r w:rsidRPr="006221D0">
        <w:rPr>
          <w:rFonts w:ascii="Times New Roman" w:hAnsi="Times New Roman" w:cs="Times New Roman"/>
          <w:sz w:val="30"/>
          <w:szCs w:val="30"/>
          <w:u w:val="single"/>
        </w:rPr>
        <w:t>F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easibility of idea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75758195" w14:textId="77777777" w:rsidR="00C0667F" w:rsidRPr="006221D0" w:rsidRDefault="00046657" w:rsidP="00C0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221D0">
        <w:rPr>
          <w:rFonts w:ascii="Times New Roman" w:hAnsi="Times New Roman" w:cs="Times New Roman"/>
          <w:sz w:val="26"/>
          <w:szCs w:val="26"/>
        </w:rPr>
        <w:t xml:space="preserve">This idea can be achieved through AI with the help of ANN, CNN models to process the image and classify them. This classification gives the output and </w:t>
      </w:r>
      <w:r w:rsidR="00C0667F" w:rsidRPr="006221D0">
        <w:rPr>
          <w:rFonts w:ascii="Times New Roman" w:hAnsi="Times New Roman" w:cs="Times New Roman"/>
          <w:sz w:val="26"/>
          <w:szCs w:val="26"/>
        </w:rPr>
        <w:t>its</w:t>
      </w:r>
      <w:r w:rsidRPr="006221D0">
        <w:rPr>
          <w:rFonts w:ascii="Times New Roman" w:hAnsi="Times New Roman" w:cs="Times New Roman"/>
          <w:sz w:val="26"/>
          <w:szCs w:val="26"/>
        </w:rPr>
        <w:t xml:space="preserve"> </w:t>
      </w:r>
      <w:r w:rsidR="00C0667F" w:rsidRPr="006221D0">
        <w:rPr>
          <w:rFonts w:ascii="Times New Roman" w:hAnsi="Times New Roman" w:cs="Times New Roman"/>
          <w:sz w:val="26"/>
          <w:szCs w:val="26"/>
        </w:rPr>
        <w:t xml:space="preserve">corresponding nutrients are computed. </w:t>
      </w:r>
    </w:p>
    <w:p w14:paraId="0E85673A" w14:textId="77777777" w:rsidR="00C0667F" w:rsidRPr="006221D0" w:rsidRDefault="00C0667F" w:rsidP="00C0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221D0">
        <w:rPr>
          <w:rFonts w:ascii="Times New Roman" w:hAnsi="Times New Roman" w:cs="Times New Roman"/>
          <w:sz w:val="26"/>
          <w:szCs w:val="26"/>
        </w:rPr>
        <w:t>This can be made convenient by creating the software which gives the expected result.</w:t>
      </w:r>
    </w:p>
    <w:p w14:paraId="75B277C3" w14:textId="16513586" w:rsidR="00046657" w:rsidRPr="006221D0" w:rsidRDefault="00046657" w:rsidP="005D50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221D0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Market survey to collect </w:t>
      </w:r>
      <w:r w:rsidR="00C0667F" w:rsidRPr="006221D0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availability of foods, h</w:t>
      </w:r>
      <w:r w:rsidRPr="006221D0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ousehold food habits survey</w:t>
      </w:r>
      <w:r w:rsidR="00C0667F" w:rsidRPr="006221D0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 and i</w:t>
      </w:r>
      <w:r w:rsidR="00C0667F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dentification of inexpensive and nutrient-rich local foods</w:t>
      </w:r>
      <w:r w:rsidR="00C0667F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  <w:r w:rsidR="00C0667F" w:rsidRPr="006221D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14:paraId="76652D41" w14:textId="77777777" w:rsidR="006221D0" w:rsidRDefault="005D508D" w:rsidP="005D508D">
      <w:pPr>
        <w:rPr>
          <w:rFonts w:ascii="Times New Roman" w:hAnsi="Times New Roman" w:cs="Times New Roman"/>
          <w:sz w:val="30"/>
          <w:szCs w:val="30"/>
          <w:u w:val="single"/>
        </w:rPr>
      </w:pPr>
      <w:r w:rsidRPr="006221D0">
        <w:rPr>
          <w:rFonts w:ascii="Times New Roman" w:hAnsi="Times New Roman" w:cs="Times New Roman"/>
          <w:sz w:val="30"/>
          <w:szCs w:val="30"/>
          <w:u w:val="single"/>
        </w:rPr>
        <w:t>B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usiness model</w:t>
      </w:r>
      <w:r w:rsidRPr="006221D0">
        <w:rPr>
          <w:rFonts w:ascii="Times New Roman" w:hAnsi="Times New Roman" w:cs="Times New Roman"/>
          <w:sz w:val="30"/>
          <w:szCs w:val="30"/>
          <w:u w:val="single"/>
        </w:rPr>
        <w:t>:</w:t>
      </w:r>
      <w:r w:rsidR="006221D0" w:rsidRPr="006221D0">
        <w:rPr>
          <w:rFonts w:ascii="Times New Roman" w:hAnsi="Times New Roman" w:cs="Times New Roman"/>
          <w:sz w:val="32"/>
          <w:szCs w:val="32"/>
        </w:rPr>
        <w:t xml:space="preserve"> </w:t>
      </w:r>
      <w:r w:rsidR="006221D0" w:rsidRPr="006221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483996" wp14:editId="0F260E4F">
            <wp:extent cx="550926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179" cy="3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341B" w14:textId="07B64441" w:rsidR="005D508D" w:rsidRPr="006221D0" w:rsidRDefault="005D508D" w:rsidP="005D508D">
      <w:pPr>
        <w:rPr>
          <w:rFonts w:ascii="Times New Roman" w:hAnsi="Times New Roman" w:cs="Times New Roman"/>
          <w:sz w:val="30"/>
          <w:szCs w:val="30"/>
          <w:u w:val="single"/>
        </w:rPr>
      </w:pPr>
      <w:r w:rsidRPr="005D508D">
        <w:rPr>
          <w:rFonts w:ascii="Times New Roman" w:hAnsi="Times New Roman" w:cs="Times New Roman"/>
          <w:sz w:val="32"/>
          <w:szCs w:val="32"/>
          <w:u w:val="single"/>
        </w:rPr>
        <w:lastRenderedPageBreak/>
        <w:t>S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>ocial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>impact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C0667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4EBF401" w14:textId="77777777" w:rsidR="007A62C3" w:rsidRPr="006B43B7" w:rsidRDefault="006221D0" w:rsidP="007A6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relationship between an individual's social, psychological, and cultural environment and his or her nutritional status is one of both cause and effect.</w:t>
      </w:r>
    </w:p>
    <w:p w14:paraId="3BDD71EA" w14:textId="77777777" w:rsidR="007A62C3" w:rsidRPr="006B43B7" w:rsidRDefault="006221D0" w:rsidP="007A6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Cultural patterns, economic stability, and attitudes toward health and disease all affect an individual's eating behavio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r.</w:t>
      </w:r>
      <w:r w:rsidR="007A62C3"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4B39DE55" w14:textId="2AFCB5F6" w:rsidR="007A62C3" w:rsidRPr="006B43B7" w:rsidRDefault="007A62C3" w:rsidP="007A6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With the use of this software one can keep track of how much nutrients he/she intake and also can balance their diet.</w:t>
      </w:r>
    </w:p>
    <w:p w14:paraId="0046ACA4" w14:textId="22F02037" w:rsidR="00320E4E" w:rsidRDefault="005D508D" w:rsidP="005D508D">
      <w:pPr>
        <w:rPr>
          <w:rFonts w:ascii="Times New Roman" w:hAnsi="Times New Roman" w:cs="Times New Roman"/>
          <w:sz w:val="32"/>
          <w:szCs w:val="32"/>
          <w:u w:val="single"/>
        </w:rPr>
      </w:pPr>
      <w:r w:rsidRPr="005D508D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>calability of solution</w:t>
      </w:r>
      <w:r w:rsidRPr="005D508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400E8BA" w14:textId="77777777" w:rsidR="006B43B7" w:rsidRPr="006B43B7" w:rsidRDefault="0025310E" w:rsidP="006B4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Scalability refers to the ability of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this software project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perform well under an increased or expanding workload. </w:t>
      </w:r>
    </w:p>
    <w:p w14:paraId="3BAF7294" w14:textId="77777777" w:rsidR="006B43B7" w:rsidRPr="006B43B7" w:rsidRDefault="0025310E" w:rsidP="006B4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By scalability software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maintain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increase its level of performance</w:t>
      </w:r>
      <w:r w:rsidR="006B43B7"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Server virtualization reduces physical server sprawl. </w:t>
      </w:r>
    </w:p>
    <w:p w14:paraId="6F743FC8" w14:textId="41ECFCEA" w:rsidR="0025310E" w:rsidRPr="006B43B7" w:rsidRDefault="0025310E" w:rsidP="006B4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Virtualization enables to create and abstract multiple virtual instances on a single server.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And </w:t>
      </w:r>
      <w:r w:rsidRPr="006B43B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isolate these virtual environments, which means you can run several independent OSes with different configurations on the same server.</w:t>
      </w:r>
    </w:p>
    <w:sectPr w:rsidR="0025310E" w:rsidRPr="006B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97B"/>
    <w:multiLevelType w:val="hybridMultilevel"/>
    <w:tmpl w:val="1BAE66BC"/>
    <w:lvl w:ilvl="0" w:tplc="C9263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6CC"/>
    <w:multiLevelType w:val="hybridMultilevel"/>
    <w:tmpl w:val="92403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68FE"/>
    <w:multiLevelType w:val="hybridMultilevel"/>
    <w:tmpl w:val="3CE46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0F03"/>
    <w:multiLevelType w:val="hybridMultilevel"/>
    <w:tmpl w:val="2612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63FF7"/>
    <w:multiLevelType w:val="hybridMultilevel"/>
    <w:tmpl w:val="3A90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08068">
    <w:abstractNumId w:val="4"/>
  </w:num>
  <w:num w:numId="2" w16cid:durableId="1565138486">
    <w:abstractNumId w:val="0"/>
  </w:num>
  <w:num w:numId="3" w16cid:durableId="1721900192">
    <w:abstractNumId w:val="2"/>
  </w:num>
  <w:num w:numId="4" w16cid:durableId="1656882277">
    <w:abstractNumId w:val="1"/>
  </w:num>
  <w:num w:numId="5" w16cid:durableId="62308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8D"/>
    <w:rsid w:val="00046657"/>
    <w:rsid w:val="0025310E"/>
    <w:rsid w:val="00320E4E"/>
    <w:rsid w:val="003C181F"/>
    <w:rsid w:val="00570A33"/>
    <w:rsid w:val="005D508D"/>
    <w:rsid w:val="006221D0"/>
    <w:rsid w:val="006B43B7"/>
    <w:rsid w:val="007A62C3"/>
    <w:rsid w:val="008754B8"/>
    <w:rsid w:val="00C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6DCA"/>
  <w15:chartTrackingRefBased/>
  <w15:docId w15:val="{CAE02D75-893C-4FF8-A9F0-286C601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8D"/>
    <w:pPr>
      <w:ind w:left="720"/>
      <w:contextualSpacing/>
    </w:pPr>
  </w:style>
  <w:style w:type="table" w:styleId="TableGrid">
    <w:name w:val="Table Grid"/>
    <w:basedOn w:val="TableNormal"/>
    <w:uiPriority w:val="39"/>
    <w:rsid w:val="0057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Sanjeevi</dc:creator>
  <cp:keywords/>
  <dc:description/>
  <cp:lastModifiedBy>Vasudha Sanjeevi</cp:lastModifiedBy>
  <cp:revision>1</cp:revision>
  <dcterms:created xsi:type="dcterms:W3CDTF">2022-10-06T06:31:00Z</dcterms:created>
  <dcterms:modified xsi:type="dcterms:W3CDTF">2022-10-06T08:06:00Z</dcterms:modified>
</cp:coreProperties>
</file>