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25" w:type="dxa"/>
        <w:tblInd w:w="-108" w:type="dxa"/>
        <w:tblCellMar>
          <w:top w:w="110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14"/>
        <w:gridCol w:w="4611"/>
      </w:tblGrid>
      <w:tr w:rsidR="006F4435">
        <w:trPr>
          <w:trHeight w:val="730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35" w:rsidRDefault="00451D87">
            <w:pPr>
              <w:spacing w:after="0"/>
            </w:pPr>
            <w:r>
              <w:rPr>
                <w:rFonts w:ascii="Century" w:eastAsia="Century" w:hAnsi="Century" w:cs="Century"/>
                <w:sz w:val="21"/>
                <w:lang w:val="en-IN"/>
              </w:rPr>
              <w:t>P</w:t>
            </w:r>
            <w:r>
              <w:rPr>
                <w:rFonts w:ascii="Century" w:eastAsia="Century" w:hAnsi="Century" w:cs="Century"/>
                <w:sz w:val="21"/>
              </w:rPr>
              <w:t xml:space="preserve">roject Name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35" w:rsidRDefault="00451D87">
            <w:pPr>
              <w:tabs>
                <w:tab w:val="center" w:pos="1024"/>
                <w:tab w:val="right" w:pos="4455"/>
              </w:tabs>
              <w:spacing w:after="91"/>
            </w:pPr>
            <w:r>
              <w:rPr>
                <w:rFonts w:ascii="Century" w:eastAsia="Century" w:hAnsi="Century" w:cs="Century"/>
                <w:sz w:val="21"/>
              </w:rPr>
              <w:t xml:space="preserve">Gas </w:t>
            </w:r>
            <w:r>
              <w:rPr>
                <w:rFonts w:ascii="Century" w:eastAsia="Century" w:hAnsi="Century" w:cs="Century"/>
                <w:sz w:val="21"/>
              </w:rPr>
              <w:tab/>
              <w:t xml:space="preserve">Leakage </w:t>
            </w:r>
            <w:r>
              <w:rPr>
                <w:rFonts w:ascii="Century" w:eastAsia="Century" w:hAnsi="Century" w:cs="Century"/>
                <w:sz w:val="21"/>
              </w:rPr>
              <w:tab/>
              <w:t xml:space="preserve">Monitoring and Alerting </w:t>
            </w:r>
          </w:p>
          <w:p w:rsidR="006F4435" w:rsidRDefault="00451D87">
            <w:pPr>
              <w:spacing w:after="0"/>
            </w:pPr>
            <w:r>
              <w:rPr>
                <w:rFonts w:ascii="Century" w:eastAsia="Century" w:hAnsi="Century" w:cs="Century"/>
                <w:sz w:val="21"/>
              </w:rPr>
              <w:t xml:space="preserve">System for industries </w:t>
            </w:r>
          </w:p>
        </w:tc>
      </w:tr>
      <w:tr w:rsidR="006F4435">
        <w:trPr>
          <w:trHeight w:val="370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35" w:rsidRDefault="00451D87">
            <w:pPr>
              <w:spacing w:after="0"/>
            </w:pPr>
            <w:r>
              <w:rPr>
                <w:rFonts w:ascii="Century" w:eastAsia="Century" w:hAnsi="Century" w:cs="Century"/>
                <w:sz w:val="21"/>
              </w:rPr>
              <w:t xml:space="preserve">Team Id </w:t>
            </w:r>
          </w:p>
        </w:tc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35" w:rsidRDefault="00CA634A">
            <w:pPr>
              <w:spacing w:after="0"/>
            </w:pPr>
            <w:r>
              <w:rPr>
                <w:rFonts w:ascii="Century" w:eastAsia="Century" w:hAnsi="Century" w:cs="Century"/>
                <w:sz w:val="21"/>
                <w:lang w:val="en-IN"/>
              </w:rPr>
              <w:t>PNT2022TMID8787</w:t>
            </w:r>
            <w:r w:rsidR="00451D87">
              <w:rPr>
                <w:rFonts w:ascii="Century" w:eastAsia="Century" w:hAnsi="Century" w:cs="Century"/>
                <w:sz w:val="21"/>
              </w:rPr>
              <w:t xml:space="preserve"> </w:t>
            </w:r>
          </w:p>
        </w:tc>
      </w:tr>
    </w:tbl>
    <w:p w:rsidR="006F4435" w:rsidRDefault="00451D87">
      <w:pPr>
        <w:spacing w:after="86"/>
      </w:pPr>
      <w:r>
        <w:rPr>
          <w:rFonts w:ascii="Century" w:eastAsia="Century" w:hAnsi="Century" w:cs="Century"/>
          <w:sz w:val="21"/>
        </w:rPr>
        <w:t xml:space="preserve"> </w:t>
      </w:r>
    </w:p>
    <w:p w:rsidR="006F4435" w:rsidRDefault="00451D87">
      <w:pPr>
        <w:spacing w:after="85"/>
      </w:pPr>
      <w:r>
        <w:rPr>
          <w:rFonts w:ascii="Century" w:eastAsia="Century" w:hAnsi="Century" w:cs="Century"/>
          <w:sz w:val="21"/>
        </w:rPr>
        <w:t xml:space="preserve"> </w:t>
      </w:r>
    </w:p>
    <w:p w:rsidR="006F4435" w:rsidRDefault="00451D87">
      <w:pPr>
        <w:spacing w:after="85"/>
      </w:pPr>
      <w:r>
        <w:rPr>
          <w:rFonts w:ascii="Century" w:eastAsia="Century" w:hAnsi="Century" w:cs="Century"/>
          <w:sz w:val="21"/>
        </w:rPr>
        <w:t xml:space="preserve"> </w:t>
      </w:r>
    </w:p>
    <w:p w:rsidR="006F4435" w:rsidRDefault="00451D87">
      <w:pPr>
        <w:spacing w:after="85"/>
      </w:pPr>
      <w:r>
        <w:rPr>
          <w:rFonts w:ascii="Century" w:eastAsia="Century" w:hAnsi="Century" w:cs="Century"/>
          <w:sz w:val="21"/>
        </w:rPr>
        <w:t xml:space="preserve"> </w:t>
      </w:r>
    </w:p>
    <w:p w:rsidR="006F4435" w:rsidRDefault="00451D87">
      <w:pPr>
        <w:spacing w:after="39"/>
      </w:pPr>
      <w:r>
        <w:rPr>
          <w:rFonts w:ascii="Century" w:eastAsia="Century" w:hAnsi="Century" w:cs="Century"/>
          <w:sz w:val="21"/>
        </w:rPr>
        <w:t xml:space="preserve"> </w:t>
      </w:r>
    </w:p>
    <w:p w:rsidR="006F4435" w:rsidRDefault="00451D87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810000"/>
            <wp:effectExtent l="0" t="0" r="0" b="0"/>
            <wp:docPr id="155" name="Picture 155" descr="Gas leak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Century" w:hAnsi="Century" w:cs="Century"/>
          <w:sz w:val="21"/>
        </w:rPr>
        <w:t xml:space="preserve"> </w:t>
      </w:r>
    </w:p>
    <w:sectPr w:rsidR="006F4435">
      <w:pgSz w:w="11906" w:h="16838"/>
      <w:pgMar w:top="1440" w:right="13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E8A"/>
    <w:multiLevelType w:val="hybridMultilevel"/>
    <w:tmpl w:val="FFFFFFFF"/>
    <w:lvl w:ilvl="0" w:tplc="75F828F6">
      <w:start w:val="1"/>
      <w:numFmt w:val="decimal"/>
      <w:lvlText w:val="%1."/>
      <w:lvlJc w:val="left"/>
      <w:pPr>
        <w:ind w:left="3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4ED59A">
      <w:start w:val="1"/>
      <w:numFmt w:val="lowerLetter"/>
      <w:lvlText w:val="%2"/>
      <w:lvlJc w:val="left"/>
      <w:pPr>
        <w:ind w:left="118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E457CC">
      <w:start w:val="1"/>
      <w:numFmt w:val="lowerRoman"/>
      <w:lvlText w:val="%3"/>
      <w:lvlJc w:val="left"/>
      <w:pPr>
        <w:ind w:left="190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524FA2">
      <w:start w:val="1"/>
      <w:numFmt w:val="decimal"/>
      <w:lvlText w:val="%4"/>
      <w:lvlJc w:val="left"/>
      <w:pPr>
        <w:ind w:left="262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92CEB4">
      <w:start w:val="1"/>
      <w:numFmt w:val="lowerLetter"/>
      <w:lvlText w:val="%5"/>
      <w:lvlJc w:val="left"/>
      <w:pPr>
        <w:ind w:left="334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42951E">
      <w:start w:val="1"/>
      <w:numFmt w:val="lowerRoman"/>
      <w:lvlText w:val="%6"/>
      <w:lvlJc w:val="left"/>
      <w:pPr>
        <w:ind w:left="406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1A7504">
      <w:start w:val="1"/>
      <w:numFmt w:val="decimal"/>
      <w:lvlText w:val="%7"/>
      <w:lvlJc w:val="left"/>
      <w:pPr>
        <w:ind w:left="478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24EBD0">
      <w:start w:val="1"/>
      <w:numFmt w:val="lowerLetter"/>
      <w:lvlText w:val="%8"/>
      <w:lvlJc w:val="left"/>
      <w:pPr>
        <w:ind w:left="550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F4B2EA">
      <w:start w:val="1"/>
      <w:numFmt w:val="lowerRoman"/>
      <w:lvlText w:val="%9"/>
      <w:lvlJc w:val="left"/>
      <w:pPr>
        <w:ind w:left="6228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35"/>
    <w:rsid w:val="00451D87"/>
    <w:rsid w:val="006A056A"/>
    <w:rsid w:val="006F4435"/>
    <w:rsid w:val="0097770C"/>
    <w:rsid w:val="00B03068"/>
    <w:rsid w:val="00CA634A"/>
    <w:rsid w:val="00D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6E6B"/>
  <w15:docId w15:val="{FB635A2E-7719-AE4B-85C3-D05550D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ja-JP" w:eastAsia="ja-JP" w:bidi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ranjithranjithrkps@gmail.com</cp:lastModifiedBy>
  <cp:revision>4</cp:revision>
  <dcterms:created xsi:type="dcterms:W3CDTF">2022-11-18T16:06:00Z</dcterms:created>
  <dcterms:modified xsi:type="dcterms:W3CDTF">2022-11-18T16:06:00Z</dcterms:modified>
</cp:coreProperties>
</file>