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652E0EA" w:rsidR="005B2106" w:rsidRPr="00AB20AC" w:rsidRDefault="008238C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A4CCF7E" w:rsidR="000708AF" w:rsidRPr="00AB20AC" w:rsidRDefault="002B597D" w:rsidP="000708AF">
            <w:pPr>
              <w:rPr>
                <w:rFonts w:cstheme="minorHAnsi"/>
              </w:rPr>
            </w:pPr>
            <w:r w:rsidRPr="002B597D">
              <w:rPr>
                <w:rFonts w:cstheme="minorHAnsi"/>
              </w:rPr>
              <w:t>PNT2022TMID10910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FC87A1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9100B0" w:rsidRPr="009100B0">
              <w:rPr>
                <w:rFonts w:cstheme="minorHAnsi"/>
                <w:b/>
                <w:bCs/>
              </w:rPr>
              <w:t xml:space="preserve">Exploratory Analysis </w:t>
            </w:r>
            <w:r w:rsidR="0040407D" w:rsidRPr="009100B0">
              <w:rPr>
                <w:rFonts w:cstheme="minorHAnsi"/>
                <w:b/>
                <w:bCs/>
              </w:rPr>
              <w:t>of</w:t>
            </w:r>
            <w:r w:rsidR="009100B0" w:rsidRPr="009100B0">
              <w:rPr>
                <w:rFonts w:cstheme="minorHAnsi"/>
                <w:b/>
                <w:bCs/>
              </w:rPr>
              <w:t xml:space="preserve"> Rain Fall Data </w:t>
            </w:r>
            <w:r w:rsidR="000A5EE7" w:rsidRPr="009100B0">
              <w:rPr>
                <w:rFonts w:cstheme="minorHAnsi"/>
                <w:b/>
                <w:bCs/>
              </w:rPr>
              <w:t>in</w:t>
            </w:r>
            <w:r w:rsidR="009100B0" w:rsidRPr="009100B0">
              <w:rPr>
                <w:rFonts w:cstheme="minorHAnsi"/>
                <w:b/>
                <w:bCs/>
              </w:rPr>
              <w:t xml:space="preserve"> India </w:t>
            </w:r>
            <w:r w:rsidR="00186621" w:rsidRPr="009100B0">
              <w:rPr>
                <w:rFonts w:cstheme="minorHAnsi"/>
                <w:b/>
                <w:bCs/>
              </w:rPr>
              <w:t>for</w:t>
            </w:r>
            <w:r w:rsidR="009100B0">
              <w:rPr>
                <w:rFonts w:cstheme="minorHAnsi"/>
                <w:b/>
                <w:bCs/>
              </w:rPr>
              <w:t xml:space="preserve"> Agriculture.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772"/>
        <w:gridCol w:w="4394"/>
      </w:tblGrid>
      <w:tr w:rsidR="00AB20AC" w:rsidRPr="00B76D2E" w14:paraId="108C8CBB" w14:textId="77777777" w:rsidTr="004F7DDF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772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394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4F7DDF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72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394" w:type="dxa"/>
          </w:tcPr>
          <w:p w14:paraId="17B10564" w14:textId="4B5520D7" w:rsidR="00AB20AC" w:rsidRPr="00AB20AC" w:rsidRDefault="00544F6A" w:rsidP="00AB20AC">
            <w:pPr>
              <w:rPr>
                <w:rFonts w:cstheme="minorHAnsi"/>
              </w:rPr>
            </w:pPr>
            <w:r>
              <w:t>To develop and train the machine learning model and then verify the outcomes of Exploratory Analysis of Rainfall in India for Agriculture.</w:t>
            </w:r>
          </w:p>
        </w:tc>
      </w:tr>
      <w:tr w:rsidR="00AB20AC" w:rsidRPr="00AB20AC" w14:paraId="3C3A95E7" w14:textId="77777777" w:rsidTr="004F7DDF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72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394" w:type="dxa"/>
          </w:tcPr>
          <w:p w14:paraId="309416C7" w14:textId="3D48BC3C" w:rsidR="00AB20AC" w:rsidRPr="00AB20AC" w:rsidRDefault="004040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Primarily, data</w:t>
            </w:r>
            <w:r w:rsidR="00AE431F">
              <w:rPr>
                <w:rFonts w:cstheme="minorHAnsi"/>
              </w:rPr>
              <w:t xml:space="preserve"> cleaning and other future Engineering process are carried out</w:t>
            </w:r>
            <w:r w:rsidR="00703350">
              <w:rPr>
                <w:rFonts w:cstheme="minorHAnsi"/>
              </w:rPr>
              <w:t xml:space="preserve"> then </w:t>
            </w:r>
            <w:r w:rsidR="00AE431F">
              <w:rPr>
                <w:rFonts w:cstheme="minorHAnsi"/>
              </w:rPr>
              <w:t>A</w:t>
            </w:r>
            <w:r w:rsidR="00AE431F" w:rsidRPr="00AE431F">
              <w:rPr>
                <w:rFonts w:cstheme="minorHAnsi"/>
              </w:rPr>
              <w:t xml:space="preserve">pplying the </w:t>
            </w:r>
            <w:r w:rsidR="00AE431F">
              <w:rPr>
                <w:rFonts w:cstheme="minorHAnsi"/>
              </w:rPr>
              <w:t>classification/Regression</w:t>
            </w:r>
            <w:r w:rsidR="00AE431F" w:rsidRPr="00AE431F">
              <w:rPr>
                <w:rFonts w:cstheme="minorHAnsi"/>
              </w:rPr>
              <w:t xml:space="preserve"> algorithms by different models, which can help in predicting the rainfall.</w:t>
            </w:r>
            <w:r w:rsidR="009B33AF">
              <w:rPr>
                <w:rFonts w:cstheme="minorHAnsi"/>
              </w:rPr>
              <w:t xml:space="preserve"> </w:t>
            </w:r>
            <w:r w:rsidR="00703350">
              <w:rPr>
                <w:rFonts w:cstheme="minorHAnsi"/>
              </w:rPr>
              <w:t xml:space="preserve">Dimensionality </w:t>
            </w:r>
            <w:r>
              <w:rPr>
                <w:rFonts w:cstheme="minorHAnsi"/>
              </w:rPr>
              <w:t>reduction (</w:t>
            </w:r>
            <w:r w:rsidR="00703350">
              <w:rPr>
                <w:rFonts w:cstheme="minorHAnsi"/>
              </w:rPr>
              <w:t>PCA)technique should be used.</w:t>
            </w:r>
            <w:r w:rsidR="00AE431F" w:rsidRPr="00AE431F">
              <w:rPr>
                <w:rFonts w:cstheme="minorHAnsi"/>
              </w:rPr>
              <w:t xml:space="preserve"> To achieve such results, will be using five various regression</w:t>
            </w:r>
            <w:r w:rsidR="00AE431F">
              <w:rPr>
                <w:rFonts w:cstheme="minorHAnsi"/>
              </w:rPr>
              <w:t xml:space="preserve"> or classification</w:t>
            </w:r>
            <w:r w:rsidR="00AE431F" w:rsidRPr="00AE431F">
              <w:rPr>
                <w:rFonts w:cstheme="minorHAnsi"/>
              </w:rPr>
              <w:t xml:space="preserve"> models and select the best one among - Multiple linear regression, KNN regression, </w:t>
            </w:r>
            <w:r w:rsidRPr="00AE431F">
              <w:rPr>
                <w:rFonts w:cstheme="minorHAnsi"/>
              </w:rPr>
              <w:t>SVM (</w:t>
            </w:r>
            <w:r w:rsidR="00AE431F" w:rsidRPr="00AE431F">
              <w:rPr>
                <w:rFonts w:cstheme="minorHAnsi"/>
              </w:rPr>
              <w:t xml:space="preserve">Support Vector Machine) regression, </w:t>
            </w:r>
            <w:r w:rsidRPr="00AE431F">
              <w:rPr>
                <w:rFonts w:cstheme="minorHAnsi"/>
              </w:rPr>
              <w:t>DTR (</w:t>
            </w:r>
            <w:r w:rsidR="00AE431F" w:rsidRPr="00AE431F">
              <w:rPr>
                <w:rFonts w:cstheme="minorHAnsi"/>
              </w:rPr>
              <w:t xml:space="preserve">Decision tree regression), </w:t>
            </w:r>
            <w:r w:rsidR="000A5EE7" w:rsidRPr="00AE431F">
              <w:rPr>
                <w:rFonts w:cstheme="minorHAnsi"/>
              </w:rPr>
              <w:t>RFE (</w:t>
            </w:r>
            <w:r w:rsidR="00D1745B" w:rsidRPr="00AE431F">
              <w:rPr>
                <w:rFonts w:cstheme="minorHAnsi"/>
              </w:rPr>
              <w:t>Random Forest</w:t>
            </w:r>
            <w:r w:rsidR="00AE431F" w:rsidRPr="00AE431F">
              <w:rPr>
                <w:rFonts w:cstheme="minorHAnsi"/>
              </w:rPr>
              <w:t xml:space="preserve"> regression</w:t>
            </w:r>
            <w:r w:rsidR="00AE431F">
              <w:rPr>
                <w:rFonts w:cstheme="minorHAnsi"/>
              </w:rPr>
              <w:t>).</w:t>
            </w:r>
          </w:p>
        </w:tc>
      </w:tr>
      <w:tr w:rsidR="00AB20AC" w:rsidRPr="00AB20AC" w14:paraId="6E49BCD3" w14:textId="77777777" w:rsidTr="004F7DDF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72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394" w:type="dxa"/>
          </w:tcPr>
          <w:p w14:paraId="1E3DB66A" w14:textId="3DD66156" w:rsidR="00AB20AC" w:rsidRDefault="005B49DD" w:rsidP="00AB20AC">
            <w:r>
              <w:t>1.</w:t>
            </w:r>
            <w:r w:rsidR="00F94E72">
              <w:t>To create such progressive scenarios we need to implement conventional or machine learning models</w:t>
            </w:r>
            <w:r w:rsidR="00593FFC">
              <w:t xml:space="preserve"> with high </w:t>
            </w:r>
            <w:r w:rsidR="0040407D">
              <w:t>accuracy that</w:t>
            </w:r>
            <w:r w:rsidR="00F94E72">
              <w:t xml:space="preserve"> are important to achieve the results</w:t>
            </w:r>
            <w:r>
              <w:t>.</w:t>
            </w:r>
          </w:p>
          <w:p w14:paraId="7E3CD2A2" w14:textId="77777777" w:rsidR="004F7DDF" w:rsidRDefault="004F7DDF" w:rsidP="00AB20AC"/>
          <w:p w14:paraId="16ADE4C2" w14:textId="204D77D7" w:rsidR="005B49DD" w:rsidRDefault="005B49DD" w:rsidP="00AB20AC">
            <w:r>
              <w:rPr>
                <w:rFonts w:cstheme="minorHAnsi"/>
              </w:rPr>
              <w:t>2.</w:t>
            </w:r>
            <w:r w:rsidR="00593FFC">
              <w:t xml:space="preserve"> After applying the models in the data, after that comparison will be </w:t>
            </w:r>
            <w:r w:rsidR="0040407D">
              <w:t>done,</w:t>
            </w:r>
            <w:r w:rsidR="00593FFC">
              <w:t xml:space="preserve"> it is to testify that; selected model can do prediction of rainfall with or above 70 percent of correctness that is R-squared score and </w:t>
            </w:r>
            <w:r w:rsidR="0040407D">
              <w:t>RMSE (</w:t>
            </w:r>
            <w:r w:rsidR="00593FFC">
              <w:t>Root Mean Square Error) less than 20 percent of compared to the target variable’s mean value.</w:t>
            </w:r>
          </w:p>
          <w:p w14:paraId="323C5FDA" w14:textId="77777777" w:rsidR="004F7DDF" w:rsidRDefault="004F7DDF" w:rsidP="00AB20AC"/>
          <w:p w14:paraId="2FC68785" w14:textId="282D93A9" w:rsidR="004F7DDF" w:rsidRPr="00AB20AC" w:rsidRDefault="004F7DD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>
              <w:t xml:space="preserve"> Creating, optimizing and cross validating the algorithms of the new model.</w:t>
            </w:r>
          </w:p>
        </w:tc>
      </w:tr>
      <w:tr w:rsidR="00AB20AC" w:rsidRPr="00AB20AC" w14:paraId="60541664" w14:textId="77777777" w:rsidTr="004F7DDF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72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394" w:type="dxa"/>
          </w:tcPr>
          <w:p w14:paraId="60CD2C12" w14:textId="51360197" w:rsidR="00AB20AC" w:rsidRDefault="009749A0" w:rsidP="00AB20AC">
            <w:r>
              <w:t>1.The prediction enhanced the average profit       done by the farmers and can reduce the migration of the labour from the village, due to the losses in agriculture.</w:t>
            </w:r>
          </w:p>
          <w:p w14:paraId="1FE7DE11" w14:textId="77777777" w:rsidR="004F7DDF" w:rsidRDefault="004F7DDF" w:rsidP="00AB20AC"/>
          <w:p w14:paraId="162DF22A" w14:textId="4161696D" w:rsidR="009749A0" w:rsidRDefault="009749A0" w:rsidP="00AB20AC">
            <w:r>
              <w:rPr>
                <w:rFonts w:cstheme="minorHAnsi"/>
              </w:rPr>
              <w:lastRenderedPageBreak/>
              <w:t>2.</w:t>
            </w:r>
            <w:r w:rsidR="00F94E72">
              <w:t xml:space="preserve"> The farmers produce the crops in the three major seasons with the insight of prediction.</w:t>
            </w:r>
          </w:p>
          <w:p w14:paraId="51165A21" w14:textId="77777777" w:rsidR="000C6D06" w:rsidRDefault="000C6D06" w:rsidP="00AB20AC"/>
          <w:p w14:paraId="3DB83EF5" w14:textId="701451E6" w:rsidR="00F94E72" w:rsidRPr="00AB20AC" w:rsidRDefault="00F94E7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5B49DD">
              <w:t xml:space="preserve"> The prediction can also help the farmer to take necessary measures for the future aspect.</w:t>
            </w:r>
          </w:p>
        </w:tc>
      </w:tr>
      <w:tr w:rsidR="00AB20AC" w:rsidRPr="00AB20AC" w14:paraId="7966D0D3" w14:textId="77777777" w:rsidTr="004F7DDF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72" w:type="dxa"/>
          </w:tcPr>
          <w:p w14:paraId="3A397920" w14:textId="551F1C50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Business Model</w:t>
            </w:r>
            <w:r w:rsidR="00755A65">
              <w:rPr>
                <w:rFonts w:eastAsia="Arial" w:cstheme="minorHAnsi"/>
                <w:color w:val="222222"/>
                <w:lang w:val="en-US"/>
              </w:rPr>
              <w:t xml:space="preserve">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394" w:type="dxa"/>
          </w:tcPr>
          <w:p w14:paraId="541EE8AE" w14:textId="618C9487" w:rsidR="00AB20AC" w:rsidRDefault="00F94E72" w:rsidP="00AB20AC">
            <w:r>
              <w:t>1.</w:t>
            </w:r>
            <w:r w:rsidR="009749A0">
              <w:t>Develop a model that can predict the rainfall that will help the agriculture sector, so that rainfall doesn’t become a barrier for the agricultural production.</w:t>
            </w:r>
          </w:p>
          <w:p w14:paraId="692AF880" w14:textId="77777777" w:rsidR="000C6D06" w:rsidRDefault="000C6D06" w:rsidP="00AB20AC"/>
          <w:p w14:paraId="55FE8A7C" w14:textId="7B320D56" w:rsidR="00F94E72" w:rsidRDefault="00F94E72" w:rsidP="00AB20AC">
            <w:r>
              <w:rPr>
                <w:rFonts w:cstheme="minorHAnsi"/>
              </w:rPr>
              <w:t>2.</w:t>
            </w:r>
            <w:r>
              <w:t xml:space="preserve"> </w:t>
            </w:r>
            <w:r w:rsidR="0040407D">
              <w:t>Additionally, this</w:t>
            </w:r>
            <w:r>
              <w:t xml:space="preserve"> prediction can also be helpful to many sectors like forest plantation and tourism.</w:t>
            </w:r>
          </w:p>
          <w:p w14:paraId="49E88C9A" w14:textId="1B343124" w:rsidR="004F7DDF" w:rsidRPr="00AB20AC" w:rsidRDefault="004F7DDF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4F7DDF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72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394" w:type="dxa"/>
          </w:tcPr>
          <w:p w14:paraId="7B73668F" w14:textId="308C3133" w:rsidR="00844314" w:rsidRDefault="0084431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1.The prediction enhances various upgradable features for its scalability and efficiently in various fields.</w:t>
            </w:r>
          </w:p>
          <w:p w14:paraId="0D483E2F" w14:textId="77777777" w:rsidR="000C6D06" w:rsidRDefault="000C6D06" w:rsidP="00AB20AC">
            <w:pPr>
              <w:rPr>
                <w:rFonts w:cstheme="minorHAnsi"/>
              </w:rPr>
            </w:pPr>
          </w:p>
          <w:p w14:paraId="54F7C168" w14:textId="27863D95" w:rsidR="00604AAA" w:rsidRDefault="004040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D036D">
              <w:rPr>
                <w:rFonts w:cstheme="minorHAnsi"/>
              </w:rPr>
              <w:t>.</w:t>
            </w:r>
            <w:r w:rsidR="00CD036D" w:rsidRPr="00CD036D">
              <w:rPr>
                <w:rFonts w:cstheme="minorHAnsi"/>
              </w:rPr>
              <w:t xml:space="preserve">Accurate </w:t>
            </w:r>
            <w:r w:rsidR="00CD036D">
              <w:rPr>
                <w:rFonts w:cstheme="minorHAnsi"/>
              </w:rPr>
              <w:t>prediction</w:t>
            </w:r>
            <w:r w:rsidR="00CD036D" w:rsidRPr="00CD036D">
              <w:rPr>
                <w:rFonts w:cstheme="minorHAnsi"/>
              </w:rPr>
              <w:t xml:space="preserve"> can assist farmers in determining when they should work most efficiently in their day-to-day operations. Weather forecast helps in controlling the pests and other crop diseases to spread over the field.</w:t>
            </w:r>
          </w:p>
          <w:p w14:paraId="63F552EC" w14:textId="77777777" w:rsidR="000C6D06" w:rsidRDefault="000C6D06" w:rsidP="00AB20AC">
            <w:pPr>
              <w:rPr>
                <w:rFonts w:cstheme="minorHAnsi"/>
              </w:rPr>
            </w:pPr>
          </w:p>
          <w:p w14:paraId="3F2DD391" w14:textId="557B00C0" w:rsidR="00CD036D" w:rsidRDefault="004040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CD036D">
              <w:rPr>
                <w:rFonts w:cstheme="minorHAnsi"/>
              </w:rPr>
              <w:t>.</w:t>
            </w:r>
            <w:r w:rsidR="00CD036D">
              <w:t xml:space="preserve"> </w:t>
            </w:r>
            <w:r w:rsidR="00CD036D" w:rsidRPr="00CD036D">
              <w:rPr>
                <w:rFonts w:cstheme="minorHAnsi"/>
              </w:rPr>
              <w:t>A good balance of rain and proper irrigation can lead to faster-growing plants, which can cut down on germination time and the length between seeding and harvest</w:t>
            </w:r>
            <w:r w:rsidR="00CD036D">
              <w:rPr>
                <w:rFonts w:cstheme="minorHAnsi"/>
              </w:rPr>
              <w:t>.</w:t>
            </w:r>
          </w:p>
          <w:p w14:paraId="6AD8977F" w14:textId="77777777" w:rsidR="000C6D06" w:rsidRDefault="000C6D06" w:rsidP="00AB20AC">
            <w:pPr>
              <w:rPr>
                <w:rFonts w:cstheme="minorHAnsi"/>
              </w:rPr>
            </w:pPr>
          </w:p>
          <w:p w14:paraId="1DDCCBAE" w14:textId="7752366D" w:rsidR="00CD036D" w:rsidRPr="00AB20AC" w:rsidRDefault="004040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CD036D">
              <w:rPr>
                <w:rFonts w:cstheme="minorHAnsi"/>
              </w:rPr>
              <w:t>.</w:t>
            </w:r>
            <w:r w:rsidR="00CD036D">
              <w:t xml:space="preserve"> </w:t>
            </w:r>
            <w:r w:rsidR="00CD036D" w:rsidRPr="00CD036D">
              <w:rPr>
                <w:rFonts w:cstheme="minorHAnsi"/>
              </w:rPr>
              <w:t>Besides disease, rainfall can also determine how fast a crop will grow from seed, including when it will be ready for harvesting</w:t>
            </w:r>
            <w:r w:rsidR="00CD036D"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A5EE7"/>
    <w:rsid w:val="000C6D06"/>
    <w:rsid w:val="00164CCB"/>
    <w:rsid w:val="00186621"/>
    <w:rsid w:val="00213958"/>
    <w:rsid w:val="0028700A"/>
    <w:rsid w:val="002B597D"/>
    <w:rsid w:val="003409E7"/>
    <w:rsid w:val="003C4A8E"/>
    <w:rsid w:val="003E3A16"/>
    <w:rsid w:val="0040407D"/>
    <w:rsid w:val="004F7DDF"/>
    <w:rsid w:val="00544F6A"/>
    <w:rsid w:val="00593FFC"/>
    <w:rsid w:val="005B2106"/>
    <w:rsid w:val="005B49DD"/>
    <w:rsid w:val="00604389"/>
    <w:rsid w:val="00604AAA"/>
    <w:rsid w:val="00703350"/>
    <w:rsid w:val="00755A65"/>
    <w:rsid w:val="007A3AE5"/>
    <w:rsid w:val="007D3B4C"/>
    <w:rsid w:val="008238C5"/>
    <w:rsid w:val="00844314"/>
    <w:rsid w:val="008A1FFD"/>
    <w:rsid w:val="009100B0"/>
    <w:rsid w:val="009749A0"/>
    <w:rsid w:val="009B33AF"/>
    <w:rsid w:val="009D3AA0"/>
    <w:rsid w:val="00AB20AC"/>
    <w:rsid w:val="00AC6D16"/>
    <w:rsid w:val="00AC7F0A"/>
    <w:rsid w:val="00AE431F"/>
    <w:rsid w:val="00B76D2E"/>
    <w:rsid w:val="00CD036D"/>
    <w:rsid w:val="00D1745B"/>
    <w:rsid w:val="00DB6A25"/>
    <w:rsid w:val="00F9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ASHWIN RUPAK S.A.B</cp:lastModifiedBy>
  <cp:revision>13</cp:revision>
  <dcterms:created xsi:type="dcterms:W3CDTF">2022-09-24T15:45:00Z</dcterms:created>
  <dcterms:modified xsi:type="dcterms:W3CDTF">2022-09-24T16:59:00Z</dcterms:modified>
</cp:coreProperties>
</file>