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Assignment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74414062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Python Programming </w:t>
      </w:r>
    </w:p>
    <w:tbl>
      <w:tblPr>
        <w:tblStyle w:val="Table1"/>
        <w:tblW w:w="9018.32015991211"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55364990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Assignment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19 September 2022</w:t>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2795410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Shambavi P</w:t>
            </w:r>
            <w:r w:rsidDel="00000000" w:rsidR="00000000" w:rsidRPr="00000000">
              <w:rPr>
                <w:rtl w:val="0"/>
              </w:rPr>
            </w:r>
          </w:p>
        </w:tc>
      </w:tr>
      <w:tr>
        <w:trPr>
          <w:cantSplit w:val="0"/>
          <w:trHeight w:val="28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Problem Statement: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3.45909118652344" w:lineRule="auto"/>
        <w:ind w:left="8.207855224609375" w:right="-6.400146484375" w:firstLine="2.870483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Over recent years, as the popularity of mobile phone devices has increased, Short Message Service  (SMS) has grown into a multi-billion-dollar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4399414062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Download the dataset: Dataset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158.52478027343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68.24005126953125" w:right="0" w:firstLine="0"/>
        <w:jc w:val="left"/>
        <w:rPr>
          <w:rFonts w:ascii="Calibri" w:cs="Calibri" w:eastAsia="Calibri" w:hAnsi="Calibri"/>
          <w:b w:val="0"/>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70c0"/>
          <w:sz w:val="22.079999923706055"/>
          <w:szCs w:val="22.079999923706055"/>
          <w:highlight w:val="white"/>
          <w:u w:val="none"/>
          <w:vertAlign w:val="baseline"/>
          <w:rtl w:val="0"/>
        </w:rPr>
        <w:t xml:space="preserve">https://www.kaggle.com/code/kredy10/simple-lstm-for-text-classification/data</w:t>
      </w:r>
      <w:r w:rsidDel="00000000" w:rsidR="00000000" w:rsidRPr="00000000">
        <w:rPr>
          <w:rFonts w:ascii="Calibri" w:cs="Calibri" w:eastAsia="Calibri" w:hAnsi="Calibri"/>
          <w:b w:val="0"/>
          <w:i w:val="0"/>
          <w:smallCaps w:val="0"/>
          <w:strike w:val="0"/>
          <w:color w:val="0070c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326049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258300781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Import required library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158.5247802734375" w:right="0" w:firstLine="0"/>
        <w:jc w:val="left"/>
        <w:rPr>
          <w:rFonts w:ascii="Calibri" w:cs="Calibri" w:eastAsia="Calibri" w:hAnsi="Calibri"/>
          <w:b w:val="1"/>
          <w:i w:val="0"/>
          <w:smallCaps w:val="0"/>
          <w:strike w:val="0"/>
          <w:color w:val="0070c0"/>
          <w:sz w:val="22.079999923706055"/>
          <w:szCs w:val="22.079999923706055"/>
          <w:highlight w:val="white"/>
          <w:u w:val="none"/>
          <w:vertAlign w:val="baseline"/>
        </w:rPr>
      </w:pPr>
      <w:r w:rsidDel="00000000" w:rsidR="00000000" w:rsidRPr="00000000">
        <w:rPr>
          <w:rFonts w:ascii="Calibri" w:cs="Calibri" w:eastAsia="Calibri" w:hAnsi="Calibri"/>
          <w:b w:val="1"/>
          <w:i w:val="0"/>
          <w:smallCaps w:val="0"/>
          <w:strike w:val="0"/>
          <w:color w:val="0070c0"/>
          <w:sz w:val="22.079999923706055"/>
          <w:szCs w:val="22.079999923706055"/>
          <w:highlight w:val="white"/>
          <w:u w:val="none"/>
          <w:vertAlign w:val="baseline"/>
          <w:rtl w:val="0"/>
        </w:rPr>
        <w:t xml:space="preserve">Solution: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791009902954" w:lineRule="auto"/>
        <w:ind w:left="9.091033935546875" w:right="1787.910156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highlight w:val="white"/>
          <w:u w:val="none"/>
          <w:vertAlign w:val="baseline"/>
        </w:rPr>
        <w:drawing>
          <wp:inline distB="19050" distT="19050" distL="19050" distR="19050">
            <wp:extent cx="4625340" cy="3962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5340" cy="396240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Question-3: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40" w:lineRule="auto"/>
        <w:ind w:left="19.0270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Read dataset and do pre-processing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58300781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4099559783936" w:lineRule="auto"/>
        <w:ind w:left="9.091033935546875" w:right="45.910644531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677545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677545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023193359375" w:line="240" w:lineRule="auto"/>
        <w:ind w:left="2.90863037109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 Layers (LSTM, Dense-(Hidden Layers), Output)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435864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435864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Question-5: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04980468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Compile The Model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2451171875" w:line="290.63838958740234" w:lineRule="auto"/>
        <w:ind w:left="9.091033935546875" w:right="45.91064453125" w:hanging="9.09103393554687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40386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403860"/>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68994140625" w:line="240" w:lineRule="auto"/>
        <w:ind w:left="15.7150268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Fit The Model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049804687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5731510" cy="6941819"/>
            <wp:effectExtent b="0" l="0" r="0" t="0"/>
            <wp:docPr id="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694181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2666015625" w:line="240" w:lineRule="auto"/>
        <w:ind w:left="7.32467651367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Save The Model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646484375" w:line="240" w:lineRule="auto"/>
        <w:ind w:left="0"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1714500" cy="28956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14500" cy="28956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679443359375" w:line="240" w:lineRule="auto"/>
        <w:ind w:left="9.091033935546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Question-8:</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6569824218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Test The Model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666015625" w:line="240" w:lineRule="auto"/>
        <w:ind w:left="7.324676513671875"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tl w:val="0"/>
        </w:rPr>
        <w:t xml:space="preserve">Solution: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705078125" w:line="240" w:lineRule="auto"/>
        <w:ind w:left="0" w:right="0" w:firstLine="0"/>
        <w:jc w:val="left"/>
        <w:rPr>
          <w:rFonts w:ascii="Calibri" w:cs="Calibri" w:eastAsia="Calibri" w:hAnsi="Calibri"/>
          <w:b w:val="1"/>
          <w:i w:val="0"/>
          <w:smallCaps w:val="0"/>
          <w:strike w:val="0"/>
          <w:color w:val="0070c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70c0"/>
          <w:sz w:val="22.079999923706055"/>
          <w:szCs w:val="22.079999923706055"/>
          <w:u w:val="none"/>
          <w:shd w:fill="auto" w:val="clear"/>
          <w:vertAlign w:val="baseline"/>
        </w:rPr>
        <w:drawing>
          <wp:inline distB="19050" distT="19050" distL="19050" distR="19050">
            <wp:extent cx="4541520" cy="51435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41520" cy="5143500"/>
                    </a:xfrm>
                    <a:prstGeom prst="rect"/>
                    <a:ln/>
                  </pic:spPr>
                </pic:pic>
              </a:graphicData>
            </a:graphic>
          </wp:inline>
        </w:drawing>
      </w:r>
      <w:r w:rsidDel="00000000" w:rsidR="00000000" w:rsidRPr="00000000">
        <w:rPr>
          <w:rtl w:val="0"/>
        </w:rPr>
      </w:r>
    </w:p>
    <w:sectPr>
      <w:pgSz w:h="16820" w:w="11900" w:orient="portrait"/>
      <w:pgMar w:bottom="1850.8799743652344" w:top="1428.00048828125" w:left="1440" w:right="1388.089599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7.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