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F354" w14:textId="77777777" w:rsidR="009734BC" w:rsidRDefault="00B725F8">
      <w:pPr>
        <w:spacing w:after="2"/>
        <w:ind w:left="10" w:right="3364" w:hanging="10"/>
        <w:jc w:val="right"/>
      </w:pPr>
      <w:r>
        <w:rPr>
          <w:b/>
          <w:sz w:val="24"/>
        </w:rPr>
        <w:t xml:space="preserve">Project Design Phase-II </w:t>
      </w:r>
    </w:p>
    <w:p w14:paraId="6699CA3C" w14:textId="77777777" w:rsidR="009734BC" w:rsidRDefault="00B725F8">
      <w:pPr>
        <w:spacing w:after="2"/>
        <w:ind w:left="10" w:right="3364" w:hanging="10"/>
        <w:jc w:val="right"/>
      </w:pPr>
      <w:r>
        <w:rPr>
          <w:b/>
          <w:sz w:val="24"/>
        </w:rPr>
        <w:t xml:space="preserve">Customer Journey Map </w:t>
      </w:r>
    </w:p>
    <w:p w14:paraId="34F04F24" w14:textId="77777777" w:rsidR="009734BC" w:rsidRDefault="00B725F8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4" w:type="dxa"/>
        <w:tblInd w:w="864" w:type="dxa"/>
        <w:tblCellMar>
          <w:top w:w="3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9734BC" w14:paraId="63CC9DFA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EEC6" w14:textId="77777777" w:rsidR="009734BC" w:rsidRDefault="00B725F8">
            <w:pPr>
              <w:ind w:left="2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DB7A" w14:textId="77777777" w:rsidR="009734BC" w:rsidRDefault="00B725F8">
            <w:r>
              <w:t xml:space="preserve">04 October 2022 </w:t>
            </w:r>
          </w:p>
        </w:tc>
      </w:tr>
      <w:tr w:rsidR="009734BC" w14:paraId="168081EE" w14:textId="77777777">
        <w:trPr>
          <w:trHeight w:val="27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7BAD" w14:textId="77777777" w:rsidR="009734BC" w:rsidRDefault="00B725F8">
            <w:pPr>
              <w:ind w:left="2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6039" w14:textId="77777777" w:rsidR="007C279E" w:rsidRDefault="00B725F8">
            <w:r>
              <w:t>PNT2022TMID</w:t>
            </w:r>
            <w:r w:rsidR="007C279E">
              <w:t>08478</w:t>
            </w:r>
          </w:p>
          <w:p w14:paraId="07F67F5B" w14:textId="4D7DE7FB" w:rsidR="00B725F8" w:rsidRDefault="00B725F8"/>
        </w:tc>
      </w:tr>
      <w:tr w:rsidR="009734BC" w14:paraId="641BDFDF" w14:textId="77777777">
        <w:trPr>
          <w:trHeight w:val="50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3FF5" w14:textId="77777777" w:rsidR="009734BC" w:rsidRDefault="00B725F8">
            <w:pPr>
              <w:ind w:left="2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231" w14:textId="77777777" w:rsidR="009734BC" w:rsidRDefault="00B725F8">
            <w:r>
              <w:t xml:space="preserve">Real Time Communication Powered by AI for </w:t>
            </w:r>
          </w:p>
          <w:p w14:paraId="2EF0B9FD" w14:textId="77777777" w:rsidR="009734BC" w:rsidRDefault="00B725F8">
            <w:proofErr w:type="gramStart"/>
            <w:r>
              <w:t>Specially</w:t>
            </w:r>
            <w:proofErr w:type="gramEnd"/>
            <w:r>
              <w:t xml:space="preserve"> abled </w:t>
            </w:r>
          </w:p>
        </w:tc>
      </w:tr>
      <w:tr w:rsidR="009734BC" w14:paraId="64571408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5A5C" w14:textId="77777777" w:rsidR="009734BC" w:rsidRDefault="00B725F8">
            <w:pPr>
              <w:ind w:left="2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47EC" w14:textId="77777777" w:rsidR="009734BC" w:rsidRDefault="00B725F8">
            <w:r>
              <w:t xml:space="preserve">4 marks </w:t>
            </w:r>
          </w:p>
        </w:tc>
      </w:tr>
    </w:tbl>
    <w:p w14:paraId="7BA854F0" w14:textId="77777777" w:rsidR="009734BC" w:rsidRDefault="00B725F8">
      <w:pPr>
        <w:spacing w:after="58"/>
      </w:pPr>
      <w:r>
        <w:rPr>
          <w:b/>
          <w:sz w:val="21"/>
        </w:rPr>
        <w:t xml:space="preserve"> </w:t>
      </w:r>
    </w:p>
    <w:p w14:paraId="03CF79D2" w14:textId="77777777" w:rsidR="009734BC" w:rsidRDefault="00B725F8">
      <w:pPr>
        <w:spacing w:after="0"/>
        <w:ind w:left="860"/>
      </w:pPr>
      <w:r>
        <w:rPr>
          <w:b/>
          <w:sz w:val="24"/>
        </w:rPr>
        <w:t xml:space="preserve">Customer Journey Map </w:t>
      </w:r>
    </w:p>
    <w:p w14:paraId="49811FDE" w14:textId="77777777" w:rsidR="009734BC" w:rsidRDefault="00B725F8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0504" w:type="dxa"/>
        <w:tblInd w:w="121" w:type="dxa"/>
        <w:tblCellMar>
          <w:top w:w="45" w:type="dxa"/>
          <w:left w:w="4" w:type="dxa"/>
          <w:right w:w="46" w:type="dxa"/>
        </w:tblCellMar>
        <w:tblLook w:val="04A0" w:firstRow="1" w:lastRow="0" w:firstColumn="1" w:lastColumn="0" w:noHBand="0" w:noVBand="1"/>
      </w:tblPr>
      <w:tblGrid>
        <w:gridCol w:w="1383"/>
        <w:gridCol w:w="1858"/>
        <w:gridCol w:w="1711"/>
        <w:gridCol w:w="1560"/>
        <w:gridCol w:w="2271"/>
        <w:gridCol w:w="1721"/>
      </w:tblGrid>
      <w:tr w:rsidR="009734BC" w14:paraId="723921BB" w14:textId="77777777">
        <w:trPr>
          <w:trHeight w:val="158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79B0526C" w14:textId="77777777" w:rsidR="009734BC" w:rsidRDefault="00B725F8">
            <w:pPr>
              <w:ind w:left="47"/>
              <w:jc w:val="center"/>
            </w:pPr>
            <w:r>
              <w:rPr>
                <w:b/>
                <w:color w:val="002060"/>
                <w:sz w:val="24"/>
              </w:rPr>
              <w:t>PHASES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7C570413" w14:textId="77777777" w:rsidR="009734BC" w:rsidRDefault="00B725F8">
            <w:pPr>
              <w:ind w:left="251"/>
            </w:pPr>
            <w:r>
              <w:rPr>
                <w:b/>
                <w:color w:val="002060"/>
                <w:sz w:val="24"/>
              </w:rPr>
              <w:t xml:space="preserve">MOTIVATION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31443D12" w14:textId="77777777" w:rsidR="009734BC" w:rsidRDefault="00B725F8">
            <w:pPr>
              <w:jc w:val="center"/>
            </w:pPr>
            <w:r>
              <w:rPr>
                <w:b/>
                <w:color w:val="002060"/>
                <w:sz w:val="24"/>
              </w:rPr>
              <w:t xml:space="preserve">INFORMATION GATHERING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1E7B23C" w14:textId="77777777" w:rsidR="009734BC" w:rsidRDefault="00B725F8">
            <w:pPr>
              <w:ind w:left="41"/>
              <w:jc w:val="center"/>
            </w:pPr>
            <w:r>
              <w:rPr>
                <w:b/>
                <w:color w:val="002060"/>
                <w:sz w:val="24"/>
              </w:rPr>
              <w:t xml:space="preserve">ANALYSIS </w:t>
            </w:r>
          </w:p>
          <w:p w14:paraId="50AD6157" w14:textId="77777777" w:rsidR="009734BC" w:rsidRDefault="00B725F8">
            <w:pPr>
              <w:ind w:left="230"/>
            </w:pPr>
            <w:r>
              <w:rPr>
                <w:b/>
                <w:color w:val="002060"/>
                <w:sz w:val="24"/>
              </w:rPr>
              <w:t xml:space="preserve">VARIOUS </w:t>
            </w:r>
          </w:p>
          <w:p w14:paraId="267C33A1" w14:textId="77777777" w:rsidR="009734BC" w:rsidRDefault="00B725F8">
            <w:pPr>
              <w:ind w:left="230"/>
            </w:pPr>
            <w:r>
              <w:rPr>
                <w:b/>
                <w:color w:val="002060"/>
                <w:sz w:val="24"/>
              </w:rPr>
              <w:t xml:space="preserve">PRODUCTS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05D565FB" w14:textId="77777777" w:rsidR="009734BC" w:rsidRDefault="00B725F8">
            <w:pPr>
              <w:ind w:left="121" w:firstLine="41"/>
              <w:jc w:val="both"/>
            </w:pPr>
            <w:r>
              <w:rPr>
                <w:b/>
                <w:color w:val="002060"/>
                <w:sz w:val="24"/>
              </w:rPr>
              <w:t xml:space="preserve">CHOOSE THE MOST EFFICIENT PRODUCT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66B61464" w14:textId="77777777" w:rsidR="009734BC" w:rsidRDefault="00B725F8">
            <w:pPr>
              <w:ind w:left="48"/>
              <w:jc w:val="center"/>
            </w:pPr>
            <w:r>
              <w:rPr>
                <w:b/>
                <w:color w:val="002060"/>
                <w:sz w:val="24"/>
              </w:rPr>
              <w:t xml:space="preserve">PAYMENT </w:t>
            </w:r>
          </w:p>
        </w:tc>
      </w:tr>
      <w:tr w:rsidR="009734BC" w14:paraId="7AA7E750" w14:textId="77777777">
        <w:trPr>
          <w:trHeight w:val="290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4D0083C" w14:textId="77777777" w:rsidR="009734BC" w:rsidRDefault="00B725F8">
            <w:r>
              <w:rPr>
                <w:b/>
                <w:sz w:val="20"/>
              </w:rPr>
              <w:t xml:space="preserve"> </w:t>
            </w:r>
          </w:p>
          <w:p w14:paraId="0BD89EAC" w14:textId="77777777" w:rsidR="009734BC" w:rsidRDefault="00B725F8">
            <w:r>
              <w:rPr>
                <w:b/>
                <w:sz w:val="20"/>
              </w:rPr>
              <w:t xml:space="preserve"> </w:t>
            </w:r>
          </w:p>
          <w:p w14:paraId="104BDACB" w14:textId="77777777" w:rsidR="009734BC" w:rsidRDefault="00B725F8">
            <w:r>
              <w:rPr>
                <w:b/>
                <w:sz w:val="20"/>
              </w:rPr>
              <w:t xml:space="preserve"> </w:t>
            </w:r>
          </w:p>
          <w:p w14:paraId="49155AF6" w14:textId="77777777" w:rsidR="009734BC" w:rsidRDefault="00B725F8">
            <w:r>
              <w:rPr>
                <w:b/>
                <w:sz w:val="20"/>
              </w:rPr>
              <w:t xml:space="preserve"> </w:t>
            </w:r>
          </w:p>
          <w:p w14:paraId="534F7891" w14:textId="77777777" w:rsidR="009734BC" w:rsidRDefault="00B725F8">
            <w:pPr>
              <w:ind w:left="108"/>
            </w:pPr>
            <w:r>
              <w:rPr>
                <w:b/>
                <w:color w:val="FF0000"/>
                <w:sz w:val="20"/>
              </w:rPr>
              <w:t xml:space="preserve">     Action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AD12D6A" w14:textId="77777777" w:rsidR="009734BC" w:rsidRDefault="00B725F8">
            <w:pPr>
              <w:ind w:left="8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35C81413" w14:textId="77777777" w:rsidR="009734BC" w:rsidRDefault="00B725F8">
            <w:pPr>
              <w:ind w:left="8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57B6EB34" w14:textId="77777777" w:rsidR="009734BC" w:rsidRDefault="00B725F8">
            <w:pPr>
              <w:spacing w:after="2" w:line="239" w:lineRule="auto"/>
              <w:ind w:left="309" w:right="16" w:hanging="173"/>
            </w:pPr>
            <w:r>
              <w:rPr>
                <w:sz w:val="20"/>
              </w:rPr>
              <w:t xml:space="preserve">Both the ordinary as well as the </w:t>
            </w:r>
          </w:p>
          <w:p w14:paraId="1F69FC9D" w14:textId="77777777" w:rsidR="009734BC" w:rsidRDefault="00B725F8">
            <w:pPr>
              <w:ind w:left="260"/>
            </w:pPr>
            <w:proofErr w:type="gramStart"/>
            <w:r>
              <w:rPr>
                <w:sz w:val="20"/>
              </w:rPr>
              <w:t>specially</w:t>
            </w:r>
            <w:proofErr w:type="gramEnd"/>
            <w:r>
              <w:rPr>
                <w:sz w:val="20"/>
              </w:rPr>
              <w:t xml:space="preserve"> abled </w:t>
            </w:r>
          </w:p>
          <w:p w14:paraId="400CDAE4" w14:textId="77777777" w:rsidR="009734BC" w:rsidRDefault="00B725F8">
            <w:pPr>
              <w:ind w:left="193" w:hanging="38"/>
            </w:pPr>
            <w:r>
              <w:rPr>
                <w:sz w:val="20"/>
              </w:rPr>
              <w:t xml:space="preserve">need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 effortless</w:t>
            </w:r>
            <w:proofErr w:type="gramEnd"/>
            <w:r>
              <w:rPr>
                <w:sz w:val="20"/>
              </w:rPr>
              <w:t xml:space="preserve"> communication.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8363E16" w14:textId="77777777" w:rsidR="009734BC" w:rsidRDefault="00B725F8">
            <w:pPr>
              <w:ind w:left="9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63F8A2FD" w14:textId="77777777" w:rsidR="009734BC" w:rsidRDefault="00B725F8">
            <w:pPr>
              <w:ind w:left="9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5491AB4F" w14:textId="77777777" w:rsidR="009734BC" w:rsidRDefault="00B725F8">
            <w:pPr>
              <w:spacing w:after="2" w:line="239" w:lineRule="auto"/>
              <w:ind w:left="347" w:hanging="226"/>
            </w:pPr>
            <w:r>
              <w:rPr>
                <w:sz w:val="20"/>
              </w:rPr>
              <w:t xml:space="preserve">Wants to choose an efficient </w:t>
            </w:r>
          </w:p>
          <w:p w14:paraId="7365E903" w14:textId="77777777" w:rsidR="009734BC" w:rsidRDefault="00B725F8">
            <w:pPr>
              <w:ind w:left="145" w:firstLine="67"/>
            </w:pPr>
            <w:r>
              <w:rPr>
                <w:sz w:val="20"/>
              </w:rPr>
              <w:t xml:space="preserve">application for communication.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7A906D6" w14:textId="77777777" w:rsidR="009734BC" w:rsidRDefault="00B725F8">
            <w:pPr>
              <w:ind w:left="88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1A780534" w14:textId="77777777" w:rsidR="009734BC" w:rsidRDefault="00B725F8">
            <w:pPr>
              <w:ind w:left="88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096C5DFB" w14:textId="77777777" w:rsidR="009734BC" w:rsidRDefault="00B725F8">
            <w:pPr>
              <w:ind w:left="249" w:hanging="139"/>
            </w:pPr>
            <w:r>
              <w:rPr>
                <w:sz w:val="20"/>
              </w:rPr>
              <w:t xml:space="preserve">Various </w:t>
            </w:r>
            <w:proofErr w:type="gramStart"/>
            <w:r>
              <w:rPr>
                <w:sz w:val="20"/>
              </w:rPr>
              <w:t>solution  are</w:t>
            </w:r>
            <w:proofErr w:type="gramEnd"/>
            <w:r>
              <w:rPr>
                <w:sz w:val="20"/>
              </w:rPr>
              <w:t xml:space="preserve"> available using smart gloves.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D5E219B" w14:textId="77777777" w:rsidR="009734BC" w:rsidRDefault="00B725F8">
            <w:pPr>
              <w:ind w:left="81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3F3BEC5C" w14:textId="77777777" w:rsidR="009734BC" w:rsidRDefault="00B725F8">
            <w:pPr>
              <w:spacing w:after="2" w:line="239" w:lineRule="auto"/>
              <w:ind w:left="342" w:hanging="221"/>
              <w:jc w:val="both"/>
            </w:pPr>
            <w:r>
              <w:rPr>
                <w:sz w:val="20"/>
              </w:rPr>
              <w:t xml:space="preserve">Elongate usage of gloves results in closing of </w:t>
            </w:r>
          </w:p>
          <w:p w14:paraId="78E74FF9" w14:textId="77777777" w:rsidR="009734BC" w:rsidRDefault="00B725F8">
            <w:pPr>
              <w:spacing w:line="242" w:lineRule="auto"/>
              <w:ind w:left="414" w:hanging="113"/>
            </w:pPr>
            <w:r>
              <w:rPr>
                <w:sz w:val="20"/>
              </w:rPr>
              <w:t xml:space="preserve">switch which results improper gesture </w:t>
            </w:r>
          </w:p>
          <w:p w14:paraId="5CF3F965" w14:textId="77777777" w:rsidR="009734BC" w:rsidRDefault="00B725F8">
            <w:pPr>
              <w:spacing w:after="2" w:line="239" w:lineRule="auto"/>
              <w:ind w:left="529" w:hanging="365"/>
            </w:pPr>
            <w:r>
              <w:rPr>
                <w:sz w:val="20"/>
              </w:rPr>
              <w:t xml:space="preserve">transmission, so an app that translates </w:t>
            </w:r>
          </w:p>
          <w:p w14:paraId="16B36DF0" w14:textId="77777777" w:rsidR="009734BC" w:rsidRDefault="00B725F8">
            <w:pPr>
              <w:ind w:left="110" w:right="44"/>
              <w:jc w:val="center"/>
            </w:pPr>
            <w:r>
              <w:rPr>
                <w:sz w:val="20"/>
              </w:rPr>
              <w:t xml:space="preserve">continuously without any distress is preferred.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7C8D4648" w14:textId="77777777" w:rsidR="009734BC" w:rsidRDefault="00B725F8">
            <w:pPr>
              <w:ind w:left="86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52CE3DE7" w14:textId="77777777" w:rsidR="009734BC" w:rsidRDefault="00B725F8">
            <w:pPr>
              <w:ind w:left="86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4D29A999" w14:textId="77777777" w:rsidR="009734BC" w:rsidRDefault="00B725F8">
            <w:pPr>
              <w:ind w:left="69"/>
              <w:jc w:val="center"/>
            </w:pPr>
            <w:r>
              <w:rPr>
                <w:sz w:val="20"/>
              </w:rPr>
              <w:t xml:space="preserve">It is a service </w:t>
            </w:r>
          </w:p>
          <w:p w14:paraId="525C34E3" w14:textId="77777777" w:rsidR="009734BC" w:rsidRDefault="00B725F8">
            <w:pPr>
              <w:ind w:left="172"/>
            </w:pPr>
            <w:r>
              <w:rPr>
                <w:sz w:val="20"/>
              </w:rPr>
              <w:t xml:space="preserve">based model and </w:t>
            </w:r>
          </w:p>
          <w:p w14:paraId="3665CE4B" w14:textId="77777777" w:rsidR="009734BC" w:rsidRDefault="00B725F8">
            <w:pPr>
              <w:jc w:val="center"/>
            </w:pPr>
            <w:r>
              <w:rPr>
                <w:sz w:val="20"/>
              </w:rPr>
              <w:t xml:space="preserve">user satisfaction is important. </w:t>
            </w:r>
          </w:p>
        </w:tc>
      </w:tr>
      <w:tr w:rsidR="009734BC" w14:paraId="15DFD0C2" w14:textId="77777777">
        <w:trPr>
          <w:trHeight w:val="250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 w14:paraId="1661E0A0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43F317A4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5FDECD49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01765A24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346CCAC8" w14:textId="77777777" w:rsidR="009734BC" w:rsidRDefault="00B725F8">
            <w:pPr>
              <w:ind w:left="108"/>
            </w:pPr>
            <w:r>
              <w:rPr>
                <w:b/>
                <w:color w:val="FF0000"/>
                <w:sz w:val="20"/>
              </w:rPr>
              <w:t xml:space="preserve"> Touch Point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 w14:paraId="4CAC1ADF" w14:textId="77777777" w:rsidR="009734BC" w:rsidRDefault="00B725F8">
            <w:pPr>
              <w:ind w:left="80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018FB58B" w14:textId="77777777" w:rsidR="009734BC" w:rsidRDefault="00B725F8">
            <w:pPr>
              <w:ind w:left="121" w:firstLine="158"/>
            </w:pPr>
            <w:r>
              <w:rPr>
                <w:sz w:val="20"/>
              </w:rPr>
              <w:t xml:space="preserve">The user gets satisfied with the efficiency of the application.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 w14:paraId="01344D19" w14:textId="77777777" w:rsidR="009734BC" w:rsidRDefault="00B725F8">
            <w:pPr>
              <w:ind w:left="88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4E7E6304" w14:textId="77777777" w:rsidR="009734BC" w:rsidRDefault="00B725F8">
            <w:pPr>
              <w:spacing w:line="242" w:lineRule="auto"/>
              <w:ind w:left="43"/>
              <w:jc w:val="center"/>
            </w:pPr>
            <w:r>
              <w:rPr>
                <w:sz w:val="20"/>
              </w:rPr>
              <w:t xml:space="preserve">After the application comes </w:t>
            </w:r>
          </w:p>
          <w:p w14:paraId="61A978DD" w14:textId="77777777" w:rsidR="009734BC" w:rsidRDefault="00B725F8">
            <w:pPr>
              <w:spacing w:line="242" w:lineRule="auto"/>
              <w:jc w:val="center"/>
            </w:pPr>
            <w:r>
              <w:rPr>
                <w:sz w:val="20"/>
              </w:rPr>
              <w:t xml:space="preserve">to the market the </w:t>
            </w:r>
            <w:proofErr w:type="gramStart"/>
            <w:r>
              <w:rPr>
                <w:sz w:val="20"/>
              </w:rPr>
              <w:t>specially</w:t>
            </w:r>
            <w:proofErr w:type="gramEnd"/>
            <w:r>
              <w:rPr>
                <w:sz w:val="20"/>
              </w:rPr>
              <w:t xml:space="preserve"> abled </w:t>
            </w:r>
          </w:p>
          <w:p w14:paraId="3D8E90CD" w14:textId="77777777" w:rsidR="009734BC" w:rsidRDefault="00B725F8">
            <w:pPr>
              <w:ind w:left="41"/>
              <w:jc w:val="center"/>
            </w:pPr>
            <w:r>
              <w:rPr>
                <w:sz w:val="20"/>
              </w:rPr>
              <w:t xml:space="preserve">people need not </w:t>
            </w:r>
          </w:p>
          <w:p w14:paraId="2155CC23" w14:textId="77777777" w:rsidR="009734BC" w:rsidRDefault="00B725F8">
            <w:pPr>
              <w:jc w:val="center"/>
            </w:pPr>
            <w:r>
              <w:rPr>
                <w:sz w:val="20"/>
              </w:rPr>
              <w:t xml:space="preserve">worry about their translation.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 w14:paraId="73850F03" w14:textId="77777777" w:rsidR="009734BC" w:rsidRDefault="00B725F8">
            <w:pPr>
              <w:ind w:left="86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529DDE0D" w14:textId="77777777" w:rsidR="009734BC" w:rsidRDefault="00B725F8">
            <w:pPr>
              <w:spacing w:line="242" w:lineRule="auto"/>
              <w:ind w:left="155" w:firstLine="2"/>
              <w:jc w:val="both"/>
            </w:pPr>
            <w:r>
              <w:rPr>
                <w:sz w:val="20"/>
              </w:rPr>
              <w:t xml:space="preserve">The people are </w:t>
            </w:r>
            <w:proofErr w:type="gramStart"/>
            <w:r>
              <w:rPr>
                <w:sz w:val="20"/>
              </w:rPr>
              <w:t>astound</w:t>
            </w:r>
            <w:proofErr w:type="gramEnd"/>
            <w:r>
              <w:rPr>
                <w:sz w:val="20"/>
              </w:rPr>
              <w:t xml:space="preserve"> by the </w:t>
            </w:r>
          </w:p>
          <w:p w14:paraId="0D5C6B39" w14:textId="77777777" w:rsidR="009734BC" w:rsidRDefault="00B725F8">
            <w:pPr>
              <w:ind w:left="381" w:hanging="259"/>
            </w:pPr>
            <w:r>
              <w:rPr>
                <w:sz w:val="20"/>
              </w:rPr>
              <w:t xml:space="preserve">various types of products available.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 w14:paraId="2D8A1CA9" w14:textId="77777777" w:rsidR="009734BC" w:rsidRDefault="00B725F8">
            <w:pPr>
              <w:ind w:left="81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267A46A7" w14:textId="77777777" w:rsidR="009734BC" w:rsidRDefault="00B725F8">
            <w:pPr>
              <w:spacing w:line="242" w:lineRule="auto"/>
              <w:jc w:val="center"/>
            </w:pPr>
            <w:r>
              <w:rPr>
                <w:sz w:val="20"/>
              </w:rPr>
              <w:t xml:space="preserve">It will be more useful for the society and the </w:t>
            </w:r>
          </w:p>
          <w:p w14:paraId="3BF5448B" w14:textId="77777777" w:rsidR="009734BC" w:rsidRDefault="00B725F8">
            <w:pPr>
              <w:ind w:left="289" w:hanging="77"/>
            </w:pPr>
            <w:proofErr w:type="gramStart"/>
            <w:r>
              <w:rPr>
                <w:sz w:val="20"/>
              </w:rPr>
              <w:t>specially</w:t>
            </w:r>
            <w:proofErr w:type="gramEnd"/>
            <w:r>
              <w:rPr>
                <w:sz w:val="20"/>
              </w:rPr>
              <w:t xml:space="preserve"> abled people can use it for free of cost.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</w:tcPr>
          <w:p w14:paraId="4B535419" w14:textId="77777777" w:rsidR="009734BC" w:rsidRDefault="00B725F8">
            <w:pPr>
              <w:ind w:left="84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56CE277C" w14:textId="77777777" w:rsidR="009734BC" w:rsidRDefault="00B725F8">
            <w:pPr>
              <w:spacing w:after="1"/>
              <w:ind w:left="124" w:right="99" w:firstLine="120"/>
              <w:jc w:val="both"/>
            </w:pPr>
            <w:r>
              <w:rPr>
                <w:sz w:val="20"/>
              </w:rPr>
              <w:t xml:space="preserve">Understanding the importance of this application, </w:t>
            </w:r>
          </w:p>
          <w:p w14:paraId="3DCDA92C" w14:textId="77777777" w:rsidR="009734BC" w:rsidRDefault="00B725F8">
            <w:pPr>
              <w:ind w:left="265" w:hanging="74"/>
            </w:pPr>
            <w:r>
              <w:rPr>
                <w:sz w:val="20"/>
              </w:rPr>
              <w:t xml:space="preserve">the government purchases this application. </w:t>
            </w:r>
          </w:p>
        </w:tc>
      </w:tr>
      <w:tr w:rsidR="009734BC" w14:paraId="5136C61B" w14:textId="77777777">
        <w:trPr>
          <w:trHeight w:val="2398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465858CD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46537E66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0C24E54D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7E7D7111" w14:textId="77777777" w:rsidR="009734BC" w:rsidRDefault="00B725F8">
            <w:pPr>
              <w:ind w:left="120"/>
            </w:pPr>
            <w:r>
              <w:rPr>
                <w:b/>
                <w:color w:val="FF0000"/>
                <w:sz w:val="20"/>
              </w:rPr>
              <w:t>Customer</w:t>
            </w:r>
          </w:p>
          <w:p w14:paraId="2D679EED" w14:textId="77777777" w:rsidR="009734BC" w:rsidRDefault="00B725F8">
            <w:pPr>
              <w:ind w:left="175"/>
            </w:pPr>
            <w:r>
              <w:rPr>
                <w:b/>
                <w:color w:val="FF0000"/>
                <w:sz w:val="20"/>
              </w:rPr>
              <w:t xml:space="preserve">Thought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7B48A669" w14:textId="77777777" w:rsidR="009734BC" w:rsidRDefault="00B725F8">
            <w:pPr>
              <w:ind w:left="82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2D2512D1" w14:textId="77777777" w:rsidR="009734BC" w:rsidRDefault="00B725F8">
            <w:pPr>
              <w:spacing w:line="242" w:lineRule="auto"/>
              <w:ind w:left="286" w:hanging="86"/>
            </w:pPr>
            <w:r>
              <w:rPr>
                <w:sz w:val="20"/>
              </w:rPr>
              <w:t xml:space="preserve">The people find it more useful for </w:t>
            </w:r>
          </w:p>
          <w:p w14:paraId="024F9B65" w14:textId="77777777" w:rsidR="009734BC" w:rsidRDefault="00B725F8">
            <w:pPr>
              <w:spacing w:after="2"/>
              <w:jc w:val="center"/>
            </w:pPr>
            <w:r>
              <w:rPr>
                <w:sz w:val="20"/>
              </w:rPr>
              <w:t xml:space="preserve">interacting with the </w:t>
            </w:r>
            <w:proofErr w:type="gramStart"/>
            <w:r>
              <w:rPr>
                <w:sz w:val="20"/>
              </w:rPr>
              <w:t>specially</w:t>
            </w:r>
            <w:proofErr w:type="gramEnd"/>
            <w:r>
              <w:rPr>
                <w:sz w:val="20"/>
              </w:rPr>
              <w:t xml:space="preserve"> abled </w:t>
            </w:r>
          </w:p>
          <w:p w14:paraId="43091F66" w14:textId="77777777" w:rsidR="009734BC" w:rsidRDefault="00B725F8">
            <w:pPr>
              <w:ind w:left="500" w:hanging="187"/>
            </w:pPr>
            <w:r>
              <w:rPr>
                <w:sz w:val="20"/>
              </w:rPr>
              <w:t xml:space="preserve">during a public gathering.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50065E41" w14:textId="77777777" w:rsidR="009734BC" w:rsidRDefault="00B725F8">
            <w:pPr>
              <w:ind w:left="90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1F5AB80F" w14:textId="77777777" w:rsidR="009734BC" w:rsidRDefault="00B725F8">
            <w:pPr>
              <w:spacing w:line="242" w:lineRule="auto"/>
              <w:jc w:val="center"/>
            </w:pPr>
            <w:r>
              <w:rPr>
                <w:sz w:val="20"/>
              </w:rPr>
              <w:t xml:space="preserve">The person thinks that the </w:t>
            </w:r>
          </w:p>
          <w:p w14:paraId="7653E61F" w14:textId="77777777" w:rsidR="009734BC" w:rsidRDefault="00B725F8">
            <w:pPr>
              <w:spacing w:after="2"/>
              <w:ind w:left="267" w:hanging="139"/>
              <w:jc w:val="both"/>
            </w:pPr>
            <w:r>
              <w:rPr>
                <w:sz w:val="20"/>
              </w:rPr>
              <w:t xml:space="preserve">application might not be able to </w:t>
            </w:r>
          </w:p>
          <w:p w14:paraId="0BB028D4" w14:textId="77777777" w:rsidR="009734BC" w:rsidRDefault="00B725F8">
            <w:pPr>
              <w:ind w:left="366" w:hanging="156"/>
            </w:pPr>
            <w:r>
              <w:rPr>
                <w:sz w:val="20"/>
              </w:rPr>
              <w:t xml:space="preserve">understand the gesture sometimes.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001B0059" w14:textId="77777777" w:rsidR="009734BC" w:rsidRDefault="00B725F8">
            <w:pPr>
              <w:ind w:left="88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26E8F3B5" w14:textId="77777777" w:rsidR="009734BC" w:rsidRDefault="00B725F8">
            <w:pPr>
              <w:spacing w:line="242" w:lineRule="auto"/>
              <w:ind w:left="325" w:hanging="19"/>
              <w:jc w:val="both"/>
            </w:pPr>
            <w:r>
              <w:rPr>
                <w:sz w:val="20"/>
              </w:rPr>
              <w:t xml:space="preserve">The person thinks that </w:t>
            </w:r>
          </w:p>
          <w:p w14:paraId="51DA2206" w14:textId="77777777" w:rsidR="009734BC" w:rsidRDefault="00B725F8">
            <w:pPr>
              <w:spacing w:after="2"/>
              <w:ind w:left="321" w:hanging="190"/>
            </w:pPr>
            <w:r>
              <w:rPr>
                <w:sz w:val="20"/>
              </w:rPr>
              <w:t xml:space="preserve">there will be an alternative </w:t>
            </w:r>
          </w:p>
          <w:p w14:paraId="38581C0B" w14:textId="77777777" w:rsidR="009734BC" w:rsidRDefault="00B725F8">
            <w:pPr>
              <w:ind w:left="369" w:hanging="250"/>
              <w:jc w:val="both"/>
            </w:pPr>
            <w:r>
              <w:rPr>
                <w:sz w:val="20"/>
              </w:rPr>
              <w:t xml:space="preserve">solution for this </w:t>
            </w:r>
            <w:proofErr w:type="gramStart"/>
            <w:r>
              <w:rPr>
                <w:sz w:val="20"/>
              </w:rPr>
              <w:t>problem .</w:t>
            </w:r>
            <w:proofErr w:type="gramEnd"/>
            <w:r>
              <w:rPr>
                <w:sz w:val="20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2738A000" w14:textId="77777777" w:rsidR="009734BC" w:rsidRDefault="00B725F8">
            <w:pPr>
              <w:ind w:left="83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425ED6D9" w14:textId="77777777" w:rsidR="009734BC" w:rsidRDefault="00B725F8">
            <w:pPr>
              <w:ind w:left="117" w:hanging="5"/>
            </w:pPr>
            <w:r>
              <w:rPr>
                <w:sz w:val="20"/>
              </w:rPr>
              <w:t xml:space="preserve">This application is very much useful for </w:t>
            </w:r>
            <w:proofErr w:type="gramStart"/>
            <w:r>
              <w:rPr>
                <w:sz w:val="20"/>
              </w:rPr>
              <w:t>day to day</w:t>
            </w:r>
            <w:proofErr w:type="gramEnd"/>
            <w:r>
              <w:rPr>
                <w:sz w:val="20"/>
              </w:rPr>
              <w:t xml:space="preserve"> communication.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</w:tcPr>
          <w:p w14:paraId="4B651B2C" w14:textId="77777777" w:rsidR="009734BC" w:rsidRDefault="00B725F8">
            <w:pPr>
              <w:ind w:left="86"/>
              <w:jc w:val="center"/>
            </w:pPr>
            <w:r>
              <w:rPr>
                <w:b/>
                <w:sz w:val="20"/>
              </w:rPr>
              <w:t xml:space="preserve"> </w:t>
            </w:r>
          </w:p>
          <w:p w14:paraId="00D046BF" w14:textId="77777777" w:rsidR="009734BC" w:rsidRDefault="00B725F8">
            <w:pPr>
              <w:jc w:val="center"/>
            </w:pPr>
            <w:r>
              <w:rPr>
                <w:sz w:val="20"/>
              </w:rPr>
              <w:t xml:space="preserve">The application is user friendly. </w:t>
            </w:r>
          </w:p>
        </w:tc>
      </w:tr>
      <w:tr w:rsidR="009734BC" w14:paraId="0B10236A" w14:textId="77777777">
        <w:trPr>
          <w:trHeight w:val="198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B95"/>
          </w:tcPr>
          <w:p w14:paraId="3D5AE6E8" w14:textId="77777777" w:rsidR="009734BC" w:rsidRDefault="00B725F8">
            <w:r>
              <w:rPr>
                <w:b/>
                <w:color w:val="FF0000"/>
                <w:sz w:val="20"/>
              </w:rPr>
              <w:lastRenderedPageBreak/>
              <w:t xml:space="preserve"> </w:t>
            </w:r>
          </w:p>
          <w:p w14:paraId="63592334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6DA86252" w14:textId="77777777" w:rsidR="009734BC" w:rsidRDefault="00B725F8">
            <w:r>
              <w:rPr>
                <w:b/>
                <w:color w:val="FF0000"/>
                <w:sz w:val="20"/>
              </w:rPr>
              <w:t xml:space="preserve"> </w:t>
            </w:r>
          </w:p>
          <w:p w14:paraId="6FD0DB39" w14:textId="77777777" w:rsidR="009734BC" w:rsidRDefault="00B725F8">
            <w:pPr>
              <w:ind w:left="108"/>
            </w:pPr>
            <w:r>
              <w:rPr>
                <w:b/>
                <w:color w:val="FF0000"/>
                <w:sz w:val="20"/>
              </w:rPr>
              <w:t xml:space="preserve">Opportunities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B95"/>
          </w:tcPr>
          <w:p w14:paraId="3A77083A" w14:textId="77777777" w:rsidR="009734BC" w:rsidRDefault="00B725F8">
            <w:pPr>
              <w:ind w:left="80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03836FEB" w14:textId="77777777" w:rsidR="009734BC" w:rsidRDefault="00B725F8">
            <w:pPr>
              <w:ind w:left="121" w:firstLine="82"/>
            </w:pPr>
            <w:r>
              <w:rPr>
                <w:sz w:val="20"/>
              </w:rPr>
              <w:t xml:space="preserve">The user will get advanced features in this application.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B95"/>
          </w:tcPr>
          <w:p w14:paraId="64692B7D" w14:textId="77777777" w:rsidR="009734BC" w:rsidRDefault="00B725F8">
            <w:pPr>
              <w:ind w:left="88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31B63F31" w14:textId="77777777" w:rsidR="009734BC" w:rsidRDefault="00B725F8">
            <w:pPr>
              <w:ind w:left="121" w:right="188" w:firstLine="101"/>
              <w:jc w:val="both"/>
            </w:pPr>
            <w:r>
              <w:rPr>
                <w:sz w:val="20"/>
              </w:rPr>
              <w:t xml:space="preserve">The user must know the flow of application.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B95"/>
          </w:tcPr>
          <w:p w14:paraId="37A2FA0B" w14:textId="77777777" w:rsidR="009734BC" w:rsidRDefault="00B725F8">
            <w:pPr>
              <w:ind w:left="86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025F372A" w14:textId="77777777" w:rsidR="009734BC" w:rsidRDefault="00B725F8">
            <w:pPr>
              <w:spacing w:line="242" w:lineRule="auto"/>
              <w:jc w:val="center"/>
            </w:pPr>
            <w:r>
              <w:rPr>
                <w:sz w:val="20"/>
              </w:rPr>
              <w:t xml:space="preserve">The user must know all </w:t>
            </w:r>
          </w:p>
          <w:p w14:paraId="19D3FE75" w14:textId="77777777" w:rsidR="009734BC" w:rsidRDefault="00B725F8">
            <w:pPr>
              <w:ind w:left="131"/>
            </w:pPr>
            <w:r>
              <w:rPr>
                <w:sz w:val="20"/>
              </w:rPr>
              <w:t xml:space="preserve">possible ways </w:t>
            </w:r>
          </w:p>
          <w:p w14:paraId="74D58AD2" w14:textId="77777777" w:rsidR="009734BC" w:rsidRDefault="00B725F8">
            <w:pPr>
              <w:ind w:left="53" w:right="134" w:hanging="5"/>
              <w:jc w:val="center"/>
            </w:pPr>
            <w:r>
              <w:rPr>
                <w:sz w:val="20"/>
              </w:rPr>
              <w:t xml:space="preserve">of solutions </w:t>
            </w:r>
            <w:proofErr w:type="gramStart"/>
            <w:r>
              <w:rPr>
                <w:sz w:val="20"/>
              </w:rPr>
              <w:t>that  are</w:t>
            </w:r>
            <w:proofErr w:type="gramEnd"/>
            <w:r>
              <w:rPr>
                <w:sz w:val="20"/>
              </w:rPr>
              <w:t xml:space="preserve"> available.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B95"/>
          </w:tcPr>
          <w:p w14:paraId="3F3B9399" w14:textId="77777777" w:rsidR="009734BC" w:rsidRDefault="00B725F8">
            <w:pPr>
              <w:ind w:left="81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6B9A316A" w14:textId="77777777" w:rsidR="009734BC" w:rsidRDefault="00B725F8">
            <w:pPr>
              <w:ind w:left="54" w:right="29"/>
              <w:jc w:val="center"/>
            </w:pPr>
            <w:r>
              <w:rPr>
                <w:sz w:val="20"/>
              </w:rPr>
              <w:t xml:space="preserve">The user must make use of the right application for them. 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B95"/>
          </w:tcPr>
          <w:p w14:paraId="1566B1BC" w14:textId="77777777" w:rsidR="009734BC" w:rsidRDefault="00B725F8">
            <w:pPr>
              <w:ind w:left="84"/>
              <w:jc w:val="center"/>
            </w:pPr>
            <w:r>
              <w:rPr>
                <w:b/>
                <w:sz w:val="19"/>
              </w:rPr>
              <w:t xml:space="preserve"> </w:t>
            </w:r>
          </w:p>
          <w:p w14:paraId="1FBD4773" w14:textId="77777777" w:rsidR="009734BC" w:rsidRDefault="00B725F8">
            <w:pPr>
              <w:spacing w:line="242" w:lineRule="auto"/>
              <w:ind w:left="150" w:hanging="29"/>
              <w:jc w:val="both"/>
            </w:pPr>
            <w:r>
              <w:rPr>
                <w:sz w:val="20"/>
              </w:rPr>
              <w:t xml:space="preserve">This application will be of great </w:t>
            </w:r>
          </w:p>
          <w:p w14:paraId="3B6ACB90" w14:textId="77777777" w:rsidR="009734BC" w:rsidRDefault="00B725F8">
            <w:pPr>
              <w:ind w:left="505" w:hanging="367"/>
            </w:pPr>
            <w:r>
              <w:rPr>
                <w:sz w:val="20"/>
              </w:rPr>
              <w:t xml:space="preserve">use around the globe. </w:t>
            </w:r>
          </w:p>
        </w:tc>
      </w:tr>
    </w:tbl>
    <w:p w14:paraId="052B53A8" w14:textId="77777777" w:rsidR="009734BC" w:rsidRDefault="00B725F8">
      <w:pPr>
        <w:spacing w:after="0"/>
      </w:pPr>
      <w:r>
        <w:t xml:space="preserve"> </w:t>
      </w:r>
    </w:p>
    <w:sectPr w:rsidR="009734BC">
      <w:pgSz w:w="11921" w:h="16850"/>
      <w:pgMar w:top="1440" w:right="1440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4BC"/>
    <w:rsid w:val="000D50DE"/>
    <w:rsid w:val="007C279E"/>
    <w:rsid w:val="009734BC"/>
    <w:rsid w:val="00B7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DB01"/>
  <w15:docId w15:val="{57BFC16F-7B47-4D04-B140-BF305F29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Priyadharshini</cp:lastModifiedBy>
  <cp:revision>2</cp:revision>
  <dcterms:created xsi:type="dcterms:W3CDTF">2022-11-09T05:27:00Z</dcterms:created>
  <dcterms:modified xsi:type="dcterms:W3CDTF">2022-11-09T05:27:00Z</dcterms:modified>
</cp:coreProperties>
</file>