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bookmarkStart w:colFirst="0" w:colLast="0" w:name="bookmark=id.gjdgxs" w:id="0"/>
    <w:bookmarkEnd w:id="0"/>
    <w:p w:rsidR="00000000" w:rsidDel="00000000" w:rsidP="00000000" w:rsidRDefault="00000000" w:rsidRPr="00000000" w14:paraId="00000001">
      <w:pPr>
        <w:rPr>
          <w:rFonts w:ascii="Times New Roman" w:cs="Times New Roman" w:eastAsia="Times New Roman" w:hAnsi="Times New Roman"/>
          <w:sz w:val="24"/>
          <w:szCs w:val="24"/>
          <w:vertAlign w:val="baseline"/>
        </w:rPr>
      </w:pPr>
      <w:r w:rsidDel="00000000" w:rsidR="00000000" w:rsidRPr="00000000">
        <w:rPr/>
        <w:drawing>
          <wp:anchor allowOverlap="1" behindDoc="1" distB="0" distT="0" distL="0" distR="0" hidden="0" layoutInCell="1" locked="0" relativeHeight="0" simplePos="0">
            <wp:simplePos x="0" y="0"/>
            <wp:positionH relativeFrom="page">
              <wp:posOffset>1900554</wp:posOffset>
            </wp:positionH>
            <wp:positionV relativeFrom="page">
              <wp:posOffset>1323975</wp:posOffset>
            </wp:positionV>
            <wp:extent cx="3737610" cy="1437005"/>
            <wp:effectExtent b="0" l="0" r="0" t="0"/>
            <wp:wrapNone/>
            <wp:docPr id="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737610" cy="1437005"/>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6">
      <w:pPr>
        <w:ind w:right="-9"/>
        <w:jc w:val="center"/>
        <w:rPr>
          <w:rFonts w:ascii="Times New Roman" w:cs="Times New Roman" w:eastAsia="Times New Roman" w:hAnsi="Times New Roman"/>
          <w:b w:val="1"/>
          <w:color w:val="1d57be"/>
          <w:sz w:val="71"/>
          <w:szCs w:val="71"/>
          <w:vertAlign w:val="baseline"/>
        </w:rPr>
      </w:pPr>
      <w:r w:rsidDel="00000000" w:rsidR="00000000" w:rsidRPr="00000000">
        <w:rPr>
          <w:rFonts w:ascii="Times New Roman" w:cs="Times New Roman" w:eastAsia="Times New Roman" w:hAnsi="Times New Roman"/>
          <w:b w:val="1"/>
          <w:color w:val="1d57be"/>
          <w:sz w:val="71"/>
          <w:szCs w:val="71"/>
          <w:vertAlign w:val="baseline"/>
          <w:rtl w:val="0"/>
        </w:rPr>
        <w:t xml:space="preserve">Crude Oil Price Prediction</w:t>
      </w:r>
    </w:p>
    <w:p w:rsidR="00000000" w:rsidDel="00000000" w:rsidP="00000000" w:rsidRDefault="00000000" w:rsidRPr="00000000" w14:paraId="00000017">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F">
      <w:pPr>
        <w:ind w:right="-9"/>
        <w:jc w:val="center"/>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SUBMITTED BY</w:t>
      </w:r>
    </w:p>
    <w:p w:rsidR="00000000" w:rsidDel="00000000" w:rsidP="00000000" w:rsidRDefault="00000000" w:rsidRPr="00000000" w14:paraId="00000020">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32"/>
          <w:szCs w:val="32"/>
          <w:vertAlign w:val="baseline"/>
        </w:rPr>
      </w:pPr>
      <w:r w:rsidDel="00000000" w:rsidR="00000000" w:rsidRPr="00000000">
        <w:rPr>
          <w:rFonts w:ascii="Times New Roman" w:cs="Times New Roman" w:eastAsia="Times New Roman" w:hAnsi="Times New Roman"/>
          <w:sz w:val="32"/>
          <w:szCs w:val="32"/>
          <w:vertAlign w:val="baseline"/>
          <w:rtl w:val="0"/>
        </w:rPr>
        <w:t xml:space="preserve">Team ID: </w:t>
      </w:r>
      <w:r w:rsidDel="00000000" w:rsidR="00000000" w:rsidRPr="00000000">
        <w:rPr>
          <w:rFonts w:ascii="Times New Roman" w:cs="Times New Roman" w:eastAsia="Times New Roman" w:hAnsi="Times New Roman"/>
          <w:sz w:val="32"/>
          <w:szCs w:val="32"/>
          <w:rtl w:val="0"/>
        </w:rPr>
        <w:t xml:space="preserve">PNT2022TMID31699</w:t>
      </w:r>
      <w:r w:rsidDel="00000000" w:rsidR="00000000" w:rsidRPr="00000000">
        <w:rPr>
          <w:rtl w:val="0"/>
        </w:rPr>
      </w:r>
    </w:p>
    <w:p w:rsidR="00000000" w:rsidDel="00000000" w:rsidP="00000000" w:rsidRDefault="00000000" w:rsidRPr="00000000" w14:paraId="00000027">
      <w:pPr>
        <w:spacing w:line="235"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8">
      <w:pPr>
        <w:spacing w:line="235" w:lineRule="auto"/>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32"/>
          <w:szCs w:val="32"/>
          <w:vertAlign w:val="baseline"/>
          <w:rtl w:val="0"/>
        </w:rPr>
        <w:t xml:space="preserve">Team Size:</w:t>
      </w:r>
      <w:r w:rsidDel="00000000" w:rsidR="00000000" w:rsidRPr="00000000">
        <w:rPr>
          <w:rFonts w:ascii="Times New Roman" w:cs="Times New Roman" w:eastAsia="Times New Roman" w:hAnsi="Times New Roman"/>
          <w:sz w:val="28"/>
          <w:szCs w:val="28"/>
          <w:vertAlign w:val="baseline"/>
          <w:rtl w:val="0"/>
        </w:rPr>
        <w:t xml:space="preserve"> 4</w:t>
      </w:r>
    </w:p>
    <w:p w:rsidR="00000000" w:rsidDel="00000000" w:rsidP="00000000" w:rsidRDefault="00000000" w:rsidRPr="00000000" w14:paraId="00000029">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32"/>
          <w:szCs w:val="32"/>
          <w:vertAlign w:val="baseline"/>
          <w:rtl w:val="0"/>
        </w:rPr>
        <w:t xml:space="preserve">Team Lead:</w:t>
      </w:r>
      <w:r w:rsidDel="00000000" w:rsidR="00000000" w:rsidRPr="00000000">
        <w:rPr>
          <w:rFonts w:ascii="Times New Roman" w:cs="Times New Roman" w:eastAsia="Times New Roman" w:hAnsi="Times New Roman"/>
          <w:sz w:val="28"/>
          <w:szCs w:val="28"/>
          <w:vertAlign w:val="baseline"/>
          <w:rtl w:val="0"/>
        </w:rPr>
        <w:t xml:space="preserve"> </w:t>
      </w:r>
      <w:r w:rsidDel="00000000" w:rsidR="00000000" w:rsidRPr="00000000">
        <w:rPr>
          <w:rFonts w:ascii="Times New Roman" w:cs="Times New Roman" w:eastAsia="Times New Roman" w:hAnsi="Times New Roman"/>
          <w:sz w:val="28"/>
          <w:szCs w:val="28"/>
          <w:rtl w:val="0"/>
        </w:rPr>
        <w:t xml:space="preserve">NAWIN RAJ KUMAR S</w:t>
      </w:r>
      <w:r w:rsidDel="00000000" w:rsidR="00000000" w:rsidRPr="00000000">
        <w:rPr>
          <w:rFonts w:ascii="Times New Roman" w:cs="Times New Roman" w:eastAsia="Times New Roman" w:hAnsi="Times New Roman"/>
          <w:sz w:val="28"/>
          <w:szCs w:val="28"/>
          <w:vertAlign w:val="baseline"/>
          <w:rtl w:val="0"/>
        </w:rPr>
        <w:t xml:space="preserve"> (</w:t>
      </w:r>
      <w:r w:rsidDel="00000000" w:rsidR="00000000" w:rsidRPr="00000000">
        <w:rPr>
          <w:rFonts w:ascii="Times New Roman" w:cs="Times New Roman" w:eastAsia="Times New Roman" w:hAnsi="Times New Roman"/>
          <w:sz w:val="28"/>
          <w:szCs w:val="28"/>
          <w:rtl w:val="0"/>
        </w:rPr>
        <w:t xml:space="preserve">711719106029</w:t>
      </w:r>
      <w:r w:rsidDel="00000000" w:rsidR="00000000" w:rsidRPr="00000000">
        <w:rPr>
          <w:rFonts w:ascii="Times New Roman" w:cs="Times New Roman" w:eastAsia="Times New Roman" w:hAnsi="Times New Roman"/>
          <w:sz w:val="28"/>
          <w:szCs w:val="28"/>
          <w:vertAlign w:val="baseline"/>
          <w:rtl w:val="0"/>
        </w:rPr>
        <w:t xml:space="preserve">)</w:t>
      </w:r>
    </w:p>
    <w:p w:rsidR="00000000" w:rsidDel="00000000" w:rsidP="00000000" w:rsidRDefault="00000000" w:rsidRPr="00000000" w14:paraId="0000002B">
      <w:pPr>
        <w:spacing w:line="234" w:lineRule="auto"/>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32"/>
          <w:szCs w:val="32"/>
          <w:vertAlign w:val="baseline"/>
          <w:rtl w:val="0"/>
        </w:rPr>
        <w:t xml:space="preserve">Team Member:</w:t>
      </w:r>
      <w:r w:rsidDel="00000000" w:rsidR="00000000" w:rsidRPr="00000000">
        <w:rPr>
          <w:rFonts w:ascii="Times New Roman" w:cs="Times New Roman" w:eastAsia="Times New Roman" w:hAnsi="Times New Roman"/>
          <w:sz w:val="28"/>
          <w:szCs w:val="28"/>
          <w:vertAlign w:val="baseline"/>
          <w:rtl w:val="0"/>
        </w:rPr>
        <w:t xml:space="preserve"> </w:t>
      </w:r>
      <w:r w:rsidDel="00000000" w:rsidR="00000000" w:rsidRPr="00000000">
        <w:rPr>
          <w:rFonts w:ascii="Times New Roman" w:cs="Times New Roman" w:eastAsia="Times New Roman" w:hAnsi="Times New Roman"/>
          <w:sz w:val="28"/>
          <w:szCs w:val="28"/>
          <w:rtl w:val="0"/>
        </w:rPr>
        <w:t xml:space="preserve">DEVANSH </w:t>
      </w:r>
      <w:r w:rsidDel="00000000" w:rsidR="00000000" w:rsidRPr="00000000">
        <w:rPr>
          <w:rFonts w:ascii="Times New Roman" w:cs="Times New Roman" w:eastAsia="Times New Roman" w:hAnsi="Times New Roman"/>
          <w:sz w:val="28"/>
          <w:szCs w:val="28"/>
          <w:vertAlign w:val="baseline"/>
          <w:rtl w:val="0"/>
        </w:rPr>
        <w:t xml:space="preserve">SHUKLA </w:t>
      </w:r>
      <w:r w:rsidDel="00000000" w:rsidR="00000000" w:rsidRPr="00000000">
        <w:rPr>
          <w:rFonts w:ascii="Times New Roman" w:cs="Times New Roman" w:eastAsia="Times New Roman" w:hAnsi="Times New Roman"/>
          <w:sz w:val="28"/>
          <w:szCs w:val="28"/>
          <w:rtl w:val="0"/>
        </w:rPr>
        <w:t xml:space="preserve">R</w:t>
      </w:r>
      <w:r w:rsidDel="00000000" w:rsidR="00000000" w:rsidRPr="00000000">
        <w:rPr>
          <w:rFonts w:ascii="Times New Roman" w:cs="Times New Roman" w:eastAsia="Times New Roman" w:hAnsi="Times New Roman"/>
          <w:sz w:val="28"/>
          <w:szCs w:val="28"/>
          <w:vertAlign w:val="baseline"/>
          <w:rtl w:val="0"/>
        </w:rPr>
        <w:t xml:space="preserve"> (</w:t>
      </w:r>
      <w:r w:rsidDel="00000000" w:rsidR="00000000" w:rsidRPr="00000000">
        <w:rPr>
          <w:rFonts w:ascii="Times New Roman" w:cs="Times New Roman" w:eastAsia="Times New Roman" w:hAnsi="Times New Roman"/>
          <w:sz w:val="28"/>
          <w:szCs w:val="28"/>
          <w:rtl w:val="0"/>
        </w:rPr>
        <w:t xml:space="preserve">711719106011</w:t>
      </w:r>
      <w:r w:rsidDel="00000000" w:rsidR="00000000" w:rsidRPr="00000000">
        <w:rPr>
          <w:rFonts w:ascii="Times New Roman" w:cs="Times New Roman" w:eastAsia="Times New Roman" w:hAnsi="Times New Roman"/>
          <w:sz w:val="28"/>
          <w:szCs w:val="28"/>
          <w:vertAlign w:val="baseline"/>
          <w:rtl w:val="0"/>
        </w:rPr>
        <w:t xml:space="preserve">)</w:t>
      </w:r>
    </w:p>
    <w:p w:rsidR="00000000" w:rsidDel="00000000" w:rsidP="00000000" w:rsidRDefault="00000000" w:rsidRPr="00000000" w14:paraId="0000002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2"/>
          <w:szCs w:val="32"/>
          <w:vertAlign w:val="baseline"/>
          <w:rtl w:val="0"/>
        </w:rPr>
        <w:t xml:space="preserve">Team Member:</w:t>
      </w:r>
      <w:r w:rsidDel="00000000" w:rsidR="00000000" w:rsidRPr="00000000">
        <w:rPr>
          <w:rFonts w:ascii="Times New Roman" w:cs="Times New Roman" w:eastAsia="Times New Roman" w:hAnsi="Times New Roman"/>
          <w:sz w:val="28"/>
          <w:szCs w:val="28"/>
          <w:rtl w:val="0"/>
        </w:rPr>
        <w:t xml:space="preserve"> BHUVANESHWARI</w:t>
      </w:r>
      <w:r w:rsidDel="00000000" w:rsidR="00000000" w:rsidRPr="00000000">
        <w:rPr>
          <w:rFonts w:ascii="Times New Roman" w:cs="Times New Roman" w:eastAsia="Times New Roman" w:hAnsi="Times New Roman"/>
          <w:sz w:val="28"/>
          <w:szCs w:val="28"/>
          <w:vertAlign w:val="baseline"/>
          <w:rtl w:val="0"/>
        </w:rPr>
        <w:t xml:space="preserve"> </w:t>
      </w:r>
      <w:r w:rsidDel="00000000" w:rsidR="00000000" w:rsidRPr="00000000">
        <w:rPr>
          <w:rFonts w:ascii="Times New Roman" w:cs="Times New Roman" w:eastAsia="Times New Roman" w:hAnsi="Times New Roman"/>
          <w:sz w:val="28"/>
          <w:szCs w:val="28"/>
          <w:rtl w:val="0"/>
        </w:rPr>
        <w:t xml:space="preserve">K</w:t>
      </w:r>
      <w:r w:rsidDel="00000000" w:rsidR="00000000" w:rsidRPr="00000000">
        <w:rPr>
          <w:rFonts w:ascii="Times New Roman" w:cs="Times New Roman" w:eastAsia="Times New Roman" w:hAnsi="Times New Roman"/>
          <w:sz w:val="28"/>
          <w:szCs w:val="28"/>
          <w:vertAlign w:val="baseline"/>
          <w:rtl w:val="0"/>
        </w:rPr>
        <w:t xml:space="preserve">(</w:t>
      </w:r>
      <w:r w:rsidDel="00000000" w:rsidR="00000000" w:rsidRPr="00000000">
        <w:rPr>
          <w:rFonts w:ascii="Times New Roman" w:cs="Times New Roman" w:eastAsia="Times New Roman" w:hAnsi="Times New Roman"/>
          <w:sz w:val="28"/>
          <w:szCs w:val="28"/>
          <w:rtl w:val="0"/>
        </w:rPr>
        <w:t xml:space="preserve">711719106008</w:t>
      </w:r>
      <w:r w:rsidDel="00000000" w:rsidR="00000000" w:rsidRPr="00000000">
        <w:rPr>
          <w:rFonts w:ascii="Times New Roman" w:cs="Times New Roman" w:eastAsia="Times New Roman" w:hAnsi="Times New Roman"/>
          <w:sz w:val="28"/>
          <w:szCs w:val="28"/>
          <w:vertAlign w:val="baseline"/>
          <w:rtl w:val="0"/>
        </w:rPr>
        <w:t xml:space="preserve">)</w:t>
      </w: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8"/>
          <w:szCs w:val="28"/>
          <w:vertAlign w:val="baseline"/>
        </w:rPr>
        <w:sectPr>
          <w:headerReference r:id="rId8" w:type="default"/>
          <w:pgSz w:h="16845" w:w="11920" w:orient="portrait"/>
          <w:pgMar w:bottom="1440" w:top="1440" w:left="1440" w:right="1440" w:header="0" w:footer="0"/>
          <w:pgNumType w:start="1"/>
        </w:sectPr>
      </w:pPr>
      <w:r w:rsidDel="00000000" w:rsidR="00000000" w:rsidRPr="00000000">
        <w:rPr>
          <w:rFonts w:ascii="Times New Roman" w:cs="Times New Roman" w:eastAsia="Times New Roman" w:hAnsi="Times New Roman"/>
          <w:sz w:val="32"/>
          <w:szCs w:val="32"/>
          <w:vertAlign w:val="baseline"/>
          <w:rtl w:val="0"/>
        </w:rPr>
        <w:t xml:space="preserve">Team Member</w:t>
      </w:r>
      <w:r w:rsidDel="00000000" w:rsidR="00000000" w:rsidRPr="00000000">
        <w:rPr>
          <w:rFonts w:ascii="Times New Roman" w:cs="Times New Roman" w:eastAsia="Times New Roman" w:hAnsi="Times New Roman"/>
          <w:sz w:val="28"/>
          <w:szCs w:val="28"/>
          <w:vertAlign w:val="baseline"/>
          <w:rtl w:val="0"/>
        </w:rPr>
        <w:t xml:space="preserve">: </w:t>
      </w:r>
      <w:r w:rsidDel="00000000" w:rsidR="00000000" w:rsidRPr="00000000">
        <w:rPr>
          <w:rFonts w:ascii="Times New Roman" w:cs="Times New Roman" w:eastAsia="Times New Roman" w:hAnsi="Times New Roman"/>
          <w:sz w:val="28"/>
          <w:szCs w:val="28"/>
          <w:rtl w:val="0"/>
        </w:rPr>
        <w:t xml:space="preserve">RITHICKA</w:t>
      </w:r>
      <w:r w:rsidDel="00000000" w:rsidR="00000000" w:rsidRPr="00000000">
        <w:rPr>
          <w:rFonts w:ascii="Times New Roman" w:cs="Times New Roman" w:eastAsia="Times New Roman" w:hAnsi="Times New Roman"/>
          <w:sz w:val="28"/>
          <w:szCs w:val="28"/>
          <w:vertAlign w:val="baseline"/>
          <w:rtl w:val="0"/>
        </w:rPr>
        <w:t xml:space="preserve"> S (</w:t>
      </w:r>
      <w:r w:rsidDel="00000000" w:rsidR="00000000" w:rsidRPr="00000000">
        <w:rPr>
          <w:rFonts w:ascii="Times New Roman" w:cs="Times New Roman" w:eastAsia="Times New Roman" w:hAnsi="Times New Roman"/>
          <w:sz w:val="28"/>
          <w:szCs w:val="28"/>
          <w:rtl w:val="0"/>
        </w:rPr>
        <w:t xml:space="preserve">711719106037</w:t>
      </w:r>
      <w:r w:rsidDel="00000000" w:rsidR="00000000" w:rsidRPr="00000000">
        <w:rPr>
          <w:rFonts w:ascii="Times New Roman" w:cs="Times New Roman" w:eastAsia="Times New Roman" w:hAnsi="Times New Roman"/>
          <w:sz w:val="28"/>
          <w:szCs w:val="28"/>
          <w:vertAlign w:val="baseline"/>
          <w:rtl w:val="0"/>
        </w:rPr>
        <w:t xml:space="preserve">)</w:t>
      </w:r>
    </w:p>
    <w:bookmarkStart w:colFirst="0" w:colLast="0" w:name="bookmark=id.30j0zll" w:id="1"/>
    <w:bookmarkEnd w:id="1"/>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vertAlign w:val="baseline"/>
        </w:rPr>
      </w:pPr>
      <w:r w:rsidDel="00000000" w:rsidR="00000000" w:rsidRPr="00000000">
        <w:rPr>
          <w:rtl w:val="0"/>
        </w:rPr>
      </w:r>
    </w:p>
    <w:tbl>
      <w:tblPr>
        <w:tblStyle w:val="Table1"/>
        <w:tblW w:w="92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560"/>
        <w:gridCol w:w="6460"/>
        <w:gridCol w:w="1180"/>
        <w:tblGridChange w:id="0">
          <w:tblGrid>
            <w:gridCol w:w="1560"/>
            <w:gridCol w:w="6460"/>
            <w:gridCol w:w="1180"/>
          </w:tblGrid>
        </w:tblGridChange>
      </w:tblGrid>
      <w:tr>
        <w:trPr>
          <w:cantSplit w:val="0"/>
          <w:trHeight w:val="333" w:hRule="atLeast"/>
          <w:tblHeader w:val="0"/>
        </w:trPr>
        <w:tc>
          <w:tcPr>
            <w:vAlign w:val="top"/>
          </w:tcPr>
          <w:p w:rsidR="00000000" w:rsidDel="00000000" w:rsidP="00000000" w:rsidRDefault="00000000" w:rsidRPr="00000000" w14:paraId="0000002F">
            <w:pP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30">
            <w:pPr>
              <w:ind w:left="1560" w:firstLine="0"/>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TABLE OF CONTENTS</w:t>
            </w:r>
          </w:p>
        </w:tc>
        <w:tc>
          <w:tcPr>
            <w:vAlign w:val="top"/>
          </w:tcPr>
          <w:p w:rsidR="00000000" w:rsidDel="00000000" w:rsidP="00000000" w:rsidRDefault="00000000" w:rsidRPr="00000000" w14:paraId="00000031">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1021" w:hRule="atLeast"/>
          <w:tblHeader w:val="0"/>
        </w:trPr>
        <w:tc>
          <w:tcPr>
            <w:vAlign w:val="top"/>
          </w:tcPr>
          <w:p w:rsidR="00000000" w:rsidDel="00000000" w:rsidP="00000000" w:rsidRDefault="00000000" w:rsidRPr="00000000" w14:paraId="00000032">
            <w:pPr>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CHAPTER</w:t>
            </w:r>
          </w:p>
        </w:tc>
        <w:tc>
          <w:tcPr>
            <w:vAlign w:val="top"/>
          </w:tcPr>
          <w:p w:rsidR="00000000" w:rsidDel="00000000" w:rsidP="00000000" w:rsidRDefault="00000000" w:rsidRPr="00000000" w14:paraId="00000033">
            <w:pPr>
              <w:ind w:left="2880" w:firstLine="0"/>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TITLE</w:t>
            </w:r>
          </w:p>
        </w:tc>
        <w:tc>
          <w:tcPr>
            <w:vAlign w:val="top"/>
          </w:tcPr>
          <w:p w:rsidR="00000000" w:rsidDel="00000000" w:rsidP="00000000" w:rsidRDefault="00000000" w:rsidRPr="00000000" w14:paraId="00000034">
            <w:pPr>
              <w:ind w:left="320" w:firstLine="0"/>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PAGE.</w:t>
            </w:r>
          </w:p>
        </w:tc>
      </w:tr>
      <w:tr>
        <w:trPr>
          <w:cantSplit w:val="0"/>
          <w:trHeight w:val="481" w:hRule="atLeast"/>
          <w:tblHeader w:val="0"/>
        </w:trPr>
        <w:tc>
          <w:tcPr>
            <w:vAlign w:val="top"/>
          </w:tcPr>
          <w:p w:rsidR="00000000" w:rsidDel="00000000" w:rsidP="00000000" w:rsidRDefault="00000000" w:rsidRPr="00000000" w14:paraId="00000035">
            <w:pPr>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NO</w:t>
            </w:r>
          </w:p>
        </w:tc>
        <w:tc>
          <w:tcPr>
            <w:vAlign w:val="top"/>
          </w:tcPr>
          <w:p w:rsidR="00000000" w:rsidDel="00000000" w:rsidP="00000000" w:rsidRDefault="00000000" w:rsidRPr="00000000" w14:paraId="00000036">
            <w:pP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37">
            <w:pPr>
              <w:ind w:left="320" w:firstLine="0"/>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NO</w:t>
            </w:r>
          </w:p>
        </w:tc>
      </w:tr>
      <w:tr>
        <w:trPr>
          <w:cantSplit w:val="0"/>
          <w:trHeight w:val="480" w:hRule="atLeast"/>
          <w:tblHeader w:val="0"/>
        </w:trPr>
        <w:tc>
          <w:tcPr>
            <w:vAlign w:val="top"/>
          </w:tcPr>
          <w:p w:rsidR="00000000" w:rsidDel="00000000" w:rsidP="00000000" w:rsidRDefault="00000000" w:rsidRPr="00000000" w14:paraId="00000038">
            <w:pP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1.</w:t>
            </w:r>
          </w:p>
        </w:tc>
        <w:tc>
          <w:tcPr>
            <w:vAlign w:val="top"/>
          </w:tcPr>
          <w:p w:rsidR="00000000" w:rsidDel="00000000" w:rsidP="00000000" w:rsidRDefault="00000000" w:rsidRPr="00000000" w14:paraId="00000039">
            <w:pPr>
              <w:ind w:left="140" w:firstLine="0"/>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INTRODUCTION</w:t>
            </w:r>
          </w:p>
        </w:tc>
        <w:tc>
          <w:tcPr>
            <w:vAlign w:val="top"/>
          </w:tcPr>
          <w:p w:rsidR="00000000" w:rsidDel="00000000" w:rsidP="00000000" w:rsidRDefault="00000000" w:rsidRPr="00000000" w14:paraId="0000003A">
            <w:pPr>
              <w:ind w:left="32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1</w:t>
            </w:r>
          </w:p>
        </w:tc>
      </w:tr>
      <w:tr>
        <w:trPr>
          <w:cantSplit w:val="0"/>
          <w:trHeight w:val="480" w:hRule="atLeast"/>
          <w:tblHeader w:val="0"/>
        </w:trPr>
        <w:tc>
          <w:tcPr>
            <w:vAlign w:val="top"/>
          </w:tcPr>
          <w:p w:rsidR="00000000" w:rsidDel="00000000" w:rsidP="00000000" w:rsidRDefault="00000000" w:rsidRPr="00000000" w14:paraId="0000003B">
            <w:pP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3C">
            <w:pPr>
              <w:ind w:left="14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1.1 PROJECT OVERVIEW</w:t>
            </w:r>
          </w:p>
        </w:tc>
        <w:tc>
          <w:tcPr>
            <w:vAlign w:val="top"/>
          </w:tcPr>
          <w:p w:rsidR="00000000" w:rsidDel="00000000" w:rsidP="00000000" w:rsidRDefault="00000000" w:rsidRPr="00000000" w14:paraId="0000003D">
            <w:pPr>
              <w:ind w:left="32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2</w:t>
            </w:r>
          </w:p>
        </w:tc>
      </w:tr>
      <w:tr>
        <w:trPr>
          <w:cantSplit w:val="0"/>
          <w:trHeight w:val="496" w:hRule="atLeast"/>
          <w:tblHeader w:val="0"/>
        </w:trPr>
        <w:tc>
          <w:tcPr>
            <w:vAlign w:val="top"/>
          </w:tcPr>
          <w:p w:rsidR="00000000" w:rsidDel="00000000" w:rsidP="00000000" w:rsidRDefault="00000000" w:rsidRPr="00000000" w14:paraId="0000003E">
            <w:pP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3F">
            <w:pPr>
              <w:ind w:left="14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1.2 PURPOSE</w:t>
            </w:r>
          </w:p>
        </w:tc>
        <w:tc>
          <w:tcPr>
            <w:vAlign w:val="top"/>
          </w:tcPr>
          <w:p w:rsidR="00000000" w:rsidDel="00000000" w:rsidP="00000000" w:rsidRDefault="00000000" w:rsidRPr="00000000" w14:paraId="00000040">
            <w:pPr>
              <w:ind w:left="32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3</w:t>
            </w:r>
          </w:p>
        </w:tc>
      </w:tr>
      <w:tr>
        <w:trPr>
          <w:cantSplit w:val="0"/>
          <w:trHeight w:val="465" w:hRule="atLeast"/>
          <w:tblHeader w:val="0"/>
        </w:trPr>
        <w:tc>
          <w:tcPr>
            <w:vAlign w:val="top"/>
          </w:tcPr>
          <w:p w:rsidR="00000000" w:rsidDel="00000000" w:rsidP="00000000" w:rsidRDefault="00000000" w:rsidRPr="00000000" w14:paraId="00000041">
            <w:pP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2.</w:t>
            </w:r>
          </w:p>
        </w:tc>
        <w:tc>
          <w:tcPr>
            <w:vAlign w:val="top"/>
          </w:tcPr>
          <w:p w:rsidR="00000000" w:rsidDel="00000000" w:rsidP="00000000" w:rsidRDefault="00000000" w:rsidRPr="00000000" w14:paraId="00000042">
            <w:pPr>
              <w:ind w:left="140" w:firstLine="0"/>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LITERATURE SURVEY</w:t>
            </w:r>
          </w:p>
        </w:tc>
        <w:tc>
          <w:tcPr>
            <w:vAlign w:val="top"/>
          </w:tcPr>
          <w:p w:rsidR="00000000" w:rsidDel="00000000" w:rsidP="00000000" w:rsidRDefault="00000000" w:rsidRPr="00000000" w14:paraId="00000043">
            <w:pPr>
              <w:ind w:left="32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4</w:t>
            </w:r>
          </w:p>
        </w:tc>
      </w:tr>
      <w:tr>
        <w:trPr>
          <w:cantSplit w:val="0"/>
          <w:trHeight w:val="496" w:hRule="atLeast"/>
          <w:tblHeader w:val="0"/>
        </w:trPr>
        <w:tc>
          <w:tcPr>
            <w:vAlign w:val="top"/>
          </w:tcPr>
          <w:p w:rsidR="00000000" w:rsidDel="00000000" w:rsidP="00000000" w:rsidRDefault="00000000" w:rsidRPr="00000000" w14:paraId="00000044">
            <w:pP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45">
            <w:pPr>
              <w:ind w:left="14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2.1 EXISTING PROBLEM</w:t>
            </w:r>
          </w:p>
        </w:tc>
        <w:tc>
          <w:tcPr>
            <w:vAlign w:val="top"/>
          </w:tcPr>
          <w:p w:rsidR="00000000" w:rsidDel="00000000" w:rsidP="00000000" w:rsidRDefault="00000000" w:rsidRPr="00000000" w14:paraId="00000046">
            <w:pPr>
              <w:ind w:left="32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8</w:t>
            </w:r>
          </w:p>
        </w:tc>
      </w:tr>
      <w:tr>
        <w:trPr>
          <w:cantSplit w:val="0"/>
          <w:trHeight w:val="481" w:hRule="atLeast"/>
          <w:tblHeader w:val="0"/>
        </w:trPr>
        <w:tc>
          <w:tcPr>
            <w:vAlign w:val="top"/>
          </w:tcPr>
          <w:p w:rsidR="00000000" w:rsidDel="00000000" w:rsidP="00000000" w:rsidRDefault="00000000" w:rsidRPr="00000000" w14:paraId="00000047">
            <w:pP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48">
            <w:pPr>
              <w:ind w:left="14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2.2 REFERENCES</w:t>
            </w:r>
          </w:p>
        </w:tc>
        <w:tc>
          <w:tcPr>
            <w:vAlign w:val="top"/>
          </w:tcPr>
          <w:p w:rsidR="00000000" w:rsidDel="00000000" w:rsidP="00000000" w:rsidRDefault="00000000" w:rsidRPr="00000000" w14:paraId="00000049">
            <w:pPr>
              <w:ind w:left="32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8</w:t>
            </w:r>
          </w:p>
        </w:tc>
      </w:tr>
      <w:tr>
        <w:trPr>
          <w:cantSplit w:val="0"/>
          <w:trHeight w:val="480" w:hRule="atLeast"/>
          <w:tblHeader w:val="0"/>
        </w:trPr>
        <w:tc>
          <w:tcPr>
            <w:vAlign w:val="top"/>
          </w:tcPr>
          <w:p w:rsidR="00000000" w:rsidDel="00000000" w:rsidP="00000000" w:rsidRDefault="00000000" w:rsidRPr="00000000" w14:paraId="0000004A">
            <w:pP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4B">
            <w:pPr>
              <w:ind w:left="14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2.3 PROBLEM STATEMENT DEFINITION</w:t>
            </w:r>
          </w:p>
        </w:tc>
        <w:tc>
          <w:tcPr>
            <w:vAlign w:val="top"/>
          </w:tcPr>
          <w:p w:rsidR="00000000" w:rsidDel="00000000" w:rsidP="00000000" w:rsidRDefault="00000000" w:rsidRPr="00000000" w14:paraId="0000004C">
            <w:pPr>
              <w:ind w:left="32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9</w:t>
            </w:r>
          </w:p>
        </w:tc>
      </w:tr>
      <w:tr>
        <w:trPr>
          <w:cantSplit w:val="0"/>
          <w:trHeight w:val="961" w:hRule="atLeast"/>
          <w:tblHeader w:val="0"/>
        </w:trPr>
        <w:tc>
          <w:tcPr>
            <w:vAlign w:val="top"/>
          </w:tcPr>
          <w:p w:rsidR="00000000" w:rsidDel="00000000" w:rsidP="00000000" w:rsidRDefault="00000000" w:rsidRPr="00000000" w14:paraId="0000004D">
            <w:pP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3.</w:t>
            </w:r>
          </w:p>
        </w:tc>
        <w:tc>
          <w:tcPr>
            <w:vAlign w:val="top"/>
          </w:tcPr>
          <w:p w:rsidR="00000000" w:rsidDel="00000000" w:rsidP="00000000" w:rsidRDefault="00000000" w:rsidRPr="00000000" w14:paraId="0000004E">
            <w:pPr>
              <w:ind w:left="140" w:firstLine="0"/>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IDEATION &amp; PROPOSED SOLUTION</w:t>
            </w:r>
          </w:p>
        </w:tc>
        <w:tc>
          <w:tcPr>
            <w:vAlign w:val="top"/>
          </w:tcPr>
          <w:p w:rsidR="00000000" w:rsidDel="00000000" w:rsidP="00000000" w:rsidRDefault="00000000" w:rsidRPr="00000000" w14:paraId="0000004F">
            <w:pPr>
              <w:ind w:left="32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10</w:t>
            </w:r>
          </w:p>
        </w:tc>
      </w:tr>
      <w:tr>
        <w:trPr>
          <w:cantSplit w:val="0"/>
          <w:trHeight w:val="495" w:hRule="atLeast"/>
          <w:tblHeader w:val="0"/>
        </w:trPr>
        <w:tc>
          <w:tcPr>
            <w:vAlign w:val="top"/>
          </w:tcPr>
          <w:p w:rsidR="00000000" w:rsidDel="00000000" w:rsidP="00000000" w:rsidRDefault="00000000" w:rsidRPr="00000000" w14:paraId="00000050">
            <w:pP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51">
            <w:pPr>
              <w:ind w:left="14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3.1 EMPATHY MAP CANVAS</w:t>
            </w:r>
          </w:p>
        </w:tc>
        <w:tc>
          <w:tcPr>
            <w:vAlign w:val="top"/>
          </w:tcPr>
          <w:p w:rsidR="00000000" w:rsidDel="00000000" w:rsidP="00000000" w:rsidRDefault="00000000" w:rsidRPr="00000000" w14:paraId="00000052">
            <w:pPr>
              <w:ind w:left="32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10</w:t>
            </w:r>
          </w:p>
        </w:tc>
      </w:tr>
      <w:tr>
        <w:trPr>
          <w:cantSplit w:val="0"/>
          <w:trHeight w:val="480" w:hRule="atLeast"/>
          <w:tblHeader w:val="0"/>
        </w:trPr>
        <w:tc>
          <w:tcPr>
            <w:vAlign w:val="top"/>
          </w:tcPr>
          <w:p w:rsidR="00000000" w:rsidDel="00000000" w:rsidP="00000000" w:rsidRDefault="00000000" w:rsidRPr="00000000" w14:paraId="00000053">
            <w:pP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54">
            <w:pPr>
              <w:ind w:left="14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3.2 IDEATION &amp; </w:t>
            </w:r>
            <w:r w:rsidDel="00000000" w:rsidR="00000000" w:rsidRPr="00000000">
              <w:rPr>
                <w:rFonts w:ascii="Times New Roman" w:cs="Times New Roman" w:eastAsia="Times New Roman" w:hAnsi="Times New Roman"/>
                <w:sz w:val="29"/>
                <w:szCs w:val="29"/>
                <w:rtl w:val="0"/>
              </w:rPr>
              <w:t xml:space="preserve">BRAINSTORMING</w:t>
            </w:r>
            <w:r w:rsidDel="00000000" w:rsidR="00000000" w:rsidRPr="00000000">
              <w:rPr>
                <w:rtl w:val="0"/>
              </w:rPr>
            </w:r>
          </w:p>
        </w:tc>
        <w:tc>
          <w:tcPr>
            <w:vAlign w:val="top"/>
          </w:tcPr>
          <w:p w:rsidR="00000000" w:rsidDel="00000000" w:rsidP="00000000" w:rsidRDefault="00000000" w:rsidRPr="00000000" w14:paraId="00000055">
            <w:pPr>
              <w:ind w:left="32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11</w:t>
            </w:r>
          </w:p>
        </w:tc>
      </w:tr>
      <w:tr>
        <w:trPr>
          <w:cantSplit w:val="0"/>
          <w:trHeight w:val="481" w:hRule="atLeast"/>
          <w:tblHeader w:val="0"/>
        </w:trPr>
        <w:tc>
          <w:tcPr>
            <w:vAlign w:val="top"/>
          </w:tcPr>
          <w:p w:rsidR="00000000" w:rsidDel="00000000" w:rsidP="00000000" w:rsidRDefault="00000000" w:rsidRPr="00000000" w14:paraId="00000056">
            <w:pP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57">
            <w:pPr>
              <w:ind w:left="14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3.3 PROPOSED SOLUTION</w:t>
            </w:r>
          </w:p>
        </w:tc>
        <w:tc>
          <w:tcPr>
            <w:vAlign w:val="top"/>
          </w:tcPr>
          <w:p w:rsidR="00000000" w:rsidDel="00000000" w:rsidP="00000000" w:rsidRDefault="00000000" w:rsidRPr="00000000" w14:paraId="00000058">
            <w:pPr>
              <w:ind w:left="32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12</w:t>
            </w:r>
          </w:p>
        </w:tc>
      </w:tr>
      <w:tr>
        <w:trPr>
          <w:cantSplit w:val="0"/>
          <w:trHeight w:val="480" w:hRule="atLeast"/>
          <w:tblHeader w:val="0"/>
        </w:trPr>
        <w:tc>
          <w:tcPr>
            <w:vAlign w:val="top"/>
          </w:tcPr>
          <w:p w:rsidR="00000000" w:rsidDel="00000000" w:rsidP="00000000" w:rsidRDefault="00000000" w:rsidRPr="00000000" w14:paraId="00000059">
            <w:pP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5A">
            <w:pPr>
              <w:ind w:left="14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3.4 PROPOSED SOLUTION FIT</w:t>
            </w:r>
          </w:p>
        </w:tc>
        <w:tc>
          <w:tcPr>
            <w:vAlign w:val="top"/>
          </w:tcPr>
          <w:p w:rsidR="00000000" w:rsidDel="00000000" w:rsidP="00000000" w:rsidRDefault="00000000" w:rsidRPr="00000000" w14:paraId="0000005B">
            <w:pPr>
              <w:ind w:left="32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13</w:t>
            </w:r>
          </w:p>
        </w:tc>
      </w:tr>
      <w:tr>
        <w:trPr>
          <w:cantSplit w:val="0"/>
          <w:trHeight w:val="481" w:hRule="atLeast"/>
          <w:tblHeader w:val="0"/>
        </w:trPr>
        <w:tc>
          <w:tcPr>
            <w:vAlign w:val="top"/>
          </w:tcPr>
          <w:p w:rsidR="00000000" w:rsidDel="00000000" w:rsidP="00000000" w:rsidRDefault="00000000" w:rsidRPr="00000000" w14:paraId="0000005C">
            <w:pP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4.</w:t>
            </w:r>
          </w:p>
        </w:tc>
        <w:tc>
          <w:tcPr>
            <w:vAlign w:val="top"/>
          </w:tcPr>
          <w:p w:rsidR="00000000" w:rsidDel="00000000" w:rsidP="00000000" w:rsidRDefault="00000000" w:rsidRPr="00000000" w14:paraId="0000005D">
            <w:pPr>
              <w:ind w:left="140" w:firstLine="0"/>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REQUIREMENT ANALYSIS</w:t>
            </w:r>
          </w:p>
        </w:tc>
        <w:tc>
          <w:tcPr>
            <w:vAlign w:val="top"/>
          </w:tcPr>
          <w:p w:rsidR="00000000" w:rsidDel="00000000" w:rsidP="00000000" w:rsidRDefault="00000000" w:rsidRPr="00000000" w14:paraId="0000005E">
            <w:pPr>
              <w:ind w:left="32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14</w:t>
            </w:r>
          </w:p>
        </w:tc>
      </w:tr>
      <w:tr>
        <w:trPr>
          <w:cantSplit w:val="0"/>
          <w:trHeight w:val="495" w:hRule="atLeast"/>
          <w:tblHeader w:val="0"/>
        </w:trPr>
        <w:tc>
          <w:tcPr>
            <w:vAlign w:val="top"/>
          </w:tcPr>
          <w:p w:rsidR="00000000" w:rsidDel="00000000" w:rsidP="00000000" w:rsidRDefault="00000000" w:rsidRPr="00000000" w14:paraId="0000005F">
            <w:pP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60">
            <w:pPr>
              <w:ind w:left="14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4.1 FUNCTIONAL REQUIREMENT</w:t>
            </w:r>
          </w:p>
        </w:tc>
        <w:tc>
          <w:tcPr>
            <w:vAlign w:val="top"/>
          </w:tcPr>
          <w:p w:rsidR="00000000" w:rsidDel="00000000" w:rsidP="00000000" w:rsidRDefault="00000000" w:rsidRPr="00000000" w14:paraId="00000061">
            <w:pPr>
              <w:ind w:left="32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14</w:t>
            </w:r>
          </w:p>
        </w:tc>
      </w:tr>
      <w:tr>
        <w:trPr>
          <w:cantSplit w:val="0"/>
          <w:trHeight w:val="481" w:hRule="atLeast"/>
          <w:tblHeader w:val="0"/>
        </w:trPr>
        <w:tc>
          <w:tcPr>
            <w:vAlign w:val="top"/>
          </w:tcPr>
          <w:p w:rsidR="00000000" w:rsidDel="00000000" w:rsidP="00000000" w:rsidRDefault="00000000" w:rsidRPr="00000000" w14:paraId="00000062">
            <w:pP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63">
            <w:pPr>
              <w:ind w:left="14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4.2 NON-FUNCTIONAL REQUIREMENT</w:t>
            </w:r>
          </w:p>
        </w:tc>
        <w:tc>
          <w:tcPr>
            <w:vAlign w:val="top"/>
          </w:tcPr>
          <w:p w:rsidR="00000000" w:rsidDel="00000000" w:rsidP="00000000" w:rsidRDefault="00000000" w:rsidRPr="00000000" w14:paraId="00000064">
            <w:pPr>
              <w:ind w:left="32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15</w:t>
            </w:r>
          </w:p>
        </w:tc>
      </w:tr>
      <w:tr>
        <w:trPr>
          <w:cantSplit w:val="0"/>
          <w:trHeight w:val="960" w:hRule="atLeast"/>
          <w:tblHeader w:val="0"/>
        </w:trPr>
        <w:tc>
          <w:tcPr>
            <w:vAlign w:val="top"/>
          </w:tcPr>
          <w:p w:rsidR="00000000" w:rsidDel="00000000" w:rsidP="00000000" w:rsidRDefault="00000000" w:rsidRPr="00000000" w14:paraId="00000065">
            <w:pP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5.</w:t>
            </w:r>
          </w:p>
        </w:tc>
        <w:tc>
          <w:tcPr>
            <w:vAlign w:val="top"/>
          </w:tcPr>
          <w:p w:rsidR="00000000" w:rsidDel="00000000" w:rsidP="00000000" w:rsidRDefault="00000000" w:rsidRPr="00000000" w14:paraId="00000066">
            <w:pPr>
              <w:ind w:left="140" w:firstLine="0"/>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PROJECT DESIGN</w:t>
            </w:r>
          </w:p>
        </w:tc>
        <w:tc>
          <w:tcPr>
            <w:vAlign w:val="top"/>
          </w:tcPr>
          <w:p w:rsidR="00000000" w:rsidDel="00000000" w:rsidP="00000000" w:rsidRDefault="00000000" w:rsidRPr="00000000" w14:paraId="00000067">
            <w:pPr>
              <w:ind w:left="32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16</w:t>
            </w:r>
          </w:p>
        </w:tc>
      </w:tr>
      <w:tr>
        <w:trPr>
          <w:cantSplit w:val="0"/>
          <w:trHeight w:val="481" w:hRule="atLeast"/>
          <w:tblHeader w:val="0"/>
        </w:trPr>
        <w:tc>
          <w:tcPr>
            <w:vAlign w:val="top"/>
          </w:tcPr>
          <w:p w:rsidR="00000000" w:rsidDel="00000000" w:rsidP="00000000" w:rsidRDefault="00000000" w:rsidRPr="00000000" w14:paraId="00000068">
            <w:pP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69">
            <w:pPr>
              <w:ind w:left="14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5.1 DATA FLOW DIAGRAMS</w:t>
            </w:r>
          </w:p>
        </w:tc>
        <w:tc>
          <w:tcPr>
            <w:vAlign w:val="top"/>
          </w:tcPr>
          <w:p w:rsidR="00000000" w:rsidDel="00000000" w:rsidP="00000000" w:rsidRDefault="00000000" w:rsidRPr="00000000" w14:paraId="0000006A">
            <w:pPr>
              <w:ind w:left="32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16</w:t>
            </w:r>
          </w:p>
        </w:tc>
      </w:tr>
      <w:tr>
        <w:trPr>
          <w:cantSplit w:val="0"/>
          <w:trHeight w:val="496" w:hRule="atLeast"/>
          <w:tblHeader w:val="0"/>
        </w:trPr>
        <w:tc>
          <w:tcPr>
            <w:vAlign w:val="top"/>
          </w:tcPr>
          <w:p w:rsidR="00000000" w:rsidDel="00000000" w:rsidP="00000000" w:rsidRDefault="00000000" w:rsidRPr="00000000" w14:paraId="0000006B">
            <w:pP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6C">
            <w:pPr>
              <w:ind w:left="14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5.2 SOLUTION &amp; TECHNICAL ARCHITECTURE</w:t>
            </w:r>
          </w:p>
        </w:tc>
        <w:tc>
          <w:tcPr>
            <w:vAlign w:val="top"/>
          </w:tcPr>
          <w:p w:rsidR="00000000" w:rsidDel="00000000" w:rsidP="00000000" w:rsidRDefault="00000000" w:rsidRPr="00000000" w14:paraId="0000006D">
            <w:pPr>
              <w:ind w:left="32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17</w:t>
            </w:r>
          </w:p>
        </w:tc>
      </w:tr>
      <w:tr>
        <w:trPr>
          <w:cantSplit w:val="0"/>
          <w:trHeight w:val="480" w:hRule="atLeast"/>
          <w:tblHeader w:val="0"/>
        </w:trPr>
        <w:tc>
          <w:tcPr>
            <w:vAlign w:val="top"/>
          </w:tcPr>
          <w:p w:rsidR="00000000" w:rsidDel="00000000" w:rsidP="00000000" w:rsidRDefault="00000000" w:rsidRPr="00000000" w14:paraId="0000006E">
            <w:pP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6F">
            <w:pPr>
              <w:ind w:left="14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5.3 USER STORIES</w:t>
            </w:r>
          </w:p>
        </w:tc>
        <w:tc>
          <w:tcPr>
            <w:vAlign w:val="top"/>
          </w:tcPr>
          <w:p w:rsidR="00000000" w:rsidDel="00000000" w:rsidP="00000000" w:rsidRDefault="00000000" w:rsidRPr="00000000" w14:paraId="00000070">
            <w:pPr>
              <w:ind w:left="32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20</w:t>
            </w:r>
          </w:p>
        </w:tc>
      </w:tr>
      <w:tr>
        <w:trPr>
          <w:cantSplit w:val="0"/>
          <w:trHeight w:val="480" w:hRule="atLeast"/>
          <w:tblHeader w:val="0"/>
        </w:trPr>
        <w:tc>
          <w:tcPr>
            <w:vAlign w:val="top"/>
          </w:tcPr>
          <w:p w:rsidR="00000000" w:rsidDel="00000000" w:rsidP="00000000" w:rsidRDefault="00000000" w:rsidRPr="00000000" w14:paraId="00000071">
            <w:pP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6.</w:t>
            </w:r>
          </w:p>
        </w:tc>
        <w:tc>
          <w:tcPr>
            <w:vAlign w:val="top"/>
          </w:tcPr>
          <w:p w:rsidR="00000000" w:rsidDel="00000000" w:rsidP="00000000" w:rsidRDefault="00000000" w:rsidRPr="00000000" w14:paraId="00000072">
            <w:pPr>
              <w:ind w:left="140" w:firstLine="0"/>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PROJECT PLANNING &amp; SCHEDULING</w:t>
            </w:r>
          </w:p>
        </w:tc>
        <w:tc>
          <w:tcPr>
            <w:vAlign w:val="top"/>
          </w:tcPr>
          <w:p w:rsidR="00000000" w:rsidDel="00000000" w:rsidP="00000000" w:rsidRDefault="00000000" w:rsidRPr="00000000" w14:paraId="00000073">
            <w:pPr>
              <w:ind w:left="32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22</w:t>
            </w:r>
          </w:p>
        </w:tc>
      </w:tr>
      <w:tr>
        <w:trPr>
          <w:cantSplit w:val="0"/>
          <w:trHeight w:val="481" w:hRule="atLeast"/>
          <w:tblHeader w:val="0"/>
        </w:trPr>
        <w:tc>
          <w:tcPr>
            <w:vAlign w:val="top"/>
          </w:tcPr>
          <w:p w:rsidR="00000000" w:rsidDel="00000000" w:rsidP="00000000" w:rsidRDefault="00000000" w:rsidRPr="00000000" w14:paraId="00000074">
            <w:pP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75">
            <w:pPr>
              <w:ind w:left="14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6.1 SPRINT PLANNING &amp; ESTIMATION</w:t>
            </w:r>
          </w:p>
        </w:tc>
        <w:tc>
          <w:tcPr>
            <w:vAlign w:val="top"/>
          </w:tcPr>
          <w:p w:rsidR="00000000" w:rsidDel="00000000" w:rsidP="00000000" w:rsidRDefault="00000000" w:rsidRPr="00000000" w14:paraId="00000076">
            <w:pPr>
              <w:ind w:left="32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22</w:t>
            </w:r>
          </w:p>
        </w:tc>
      </w:tr>
      <w:tr>
        <w:trPr>
          <w:cantSplit w:val="0"/>
          <w:trHeight w:val="466" w:hRule="atLeast"/>
          <w:tblHeader w:val="0"/>
        </w:trPr>
        <w:tc>
          <w:tcPr>
            <w:vAlign w:val="top"/>
          </w:tcPr>
          <w:p w:rsidR="00000000" w:rsidDel="00000000" w:rsidP="00000000" w:rsidRDefault="00000000" w:rsidRPr="00000000" w14:paraId="00000077">
            <w:pP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78">
            <w:pPr>
              <w:ind w:left="14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6.2 SPRINT DELIVERY SCHEDULE</w:t>
            </w:r>
          </w:p>
        </w:tc>
        <w:tc>
          <w:tcPr>
            <w:vAlign w:val="top"/>
          </w:tcPr>
          <w:p w:rsidR="00000000" w:rsidDel="00000000" w:rsidP="00000000" w:rsidRDefault="00000000" w:rsidRPr="00000000" w14:paraId="00000079">
            <w:pPr>
              <w:ind w:left="32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23</w:t>
            </w:r>
          </w:p>
        </w:tc>
      </w:tr>
    </w:tbl>
    <w:p w:rsidR="00000000" w:rsidDel="00000000" w:rsidP="00000000" w:rsidRDefault="00000000" w:rsidRPr="00000000" w14:paraId="0000007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D">
      <w:pPr>
        <w:ind w:right="-39"/>
        <w:jc w:val="center"/>
        <w:rPr>
          <w:sz w:val="23"/>
          <w:szCs w:val="23"/>
          <w:vertAlign w:val="baseline"/>
        </w:rPr>
        <w:sectPr>
          <w:type w:val="nextPage"/>
          <w:pgSz w:h="16845" w:w="11920" w:orient="portrait"/>
          <w:pgMar w:bottom="400" w:top="1408" w:left="1320" w:right="1390" w:header="0" w:footer="0"/>
        </w:sectPr>
      </w:pPr>
      <w:r w:rsidDel="00000000" w:rsidR="00000000" w:rsidRPr="00000000">
        <w:rPr>
          <w:sz w:val="23"/>
          <w:szCs w:val="23"/>
          <w:vertAlign w:val="baseline"/>
          <w:rtl w:val="0"/>
        </w:rPr>
        <w:t xml:space="preserve">i</w:t>
      </w:r>
    </w:p>
    <w:bookmarkStart w:colFirst="0" w:colLast="0" w:name="bookmark=id.1fob9te" w:id="2"/>
    <w:bookmarkEnd w:id="2"/>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3"/>
          <w:szCs w:val="23"/>
          <w:vertAlign w:val="baseline"/>
        </w:rPr>
      </w:pPr>
      <w:r w:rsidDel="00000000" w:rsidR="00000000" w:rsidRPr="00000000">
        <w:rPr>
          <w:rtl w:val="0"/>
        </w:rPr>
      </w:r>
    </w:p>
    <w:tbl>
      <w:tblPr>
        <w:tblStyle w:val="Table2"/>
        <w:tblW w:w="86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040"/>
        <w:gridCol w:w="6360"/>
        <w:gridCol w:w="1220"/>
        <w:tblGridChange w:id="0">
          <w:tblGrid>
            <w:gridCol w:w="1040"/>
            <w:gridCol w:w="6360"/>
            <w:gridCol w:w="1220"/>
          </w:tblGrid>
        </w:tblGridChange>
      </w:tblGrid>
      <w:tr>
        <w:trPr>
          <w:cantSplit w:val="0"/>
          <w:trHeight w:val="333" w:hRule="atLeast"/>
          <w:tblHeader w:val="0"/>
        </w:trPr>
        <w:tc>
          <w:tcPr>
            <w:vAlign w:val="top"/>
          </w:tcPr>
          <w:p w:rsidR="00000000" w:rsidDel="00000000" w:rsidP="00000000" w:rsidRDefault="00000000" w:rsidRPr="00000000" w14:paraId="0000007F">
            <w:pP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7.</w:t>
            </w:r>
          </w:p>
        </w:tc>
        <w:tc>
          <w:tcPr>
            <w:vAlign w:val="top"/>
          </w:tcPr>
          <w:p w:rsidR="00000000" w:rsidDel="00000000" w:rsidP="00000000" w:rsidRDefault="00000000" w:rsidRPr="00000000" w14:paraId="00000080">
            <w:pPr>
              <w:ind w:left="660" w:firstLine="0"/>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RESULTS</w:t>
            </w:r>
          </w:p>
        </w:tc>
        <w:tc>
          <w:tcPr>
            <w:vAlign w:val="top"/>
          </w:tcPr>
          <w:p w:rsidR="00000000" w:rsidDel="00000000" w:rsidP="00000000" w:rsidRDefault="00000000" w:rsidRPr="00000000" w14:paraId="00000081">
            <w:pPr>
              <w:jc w:val="right"/>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24</w:t>
            </w:r>
          </w:p>
        </w:tc>
      </w:tr>
      <w:tr>
        <w:trPr>
          <w:cantSplit w:val="0"/>
          <w:trHeight w:val="480" w:hRule="atLeast"/>
          <w:tblHeader w:val="0"/>
        </w:trPr>
        <w:tc>
          <w:tcPr>
            <w:vAlign w:val="top"/>
          </w:tcPr>
          <w:p w:rsidR="00000000" w:rsidDel="00000000" w:rsidP="00000000" w:rsidRDefault="00000000" w:rsidRPr="00000000" w14:paraId="00000082">
            <w:pP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83">
            <w:pPr>
              <w:ind w:left="66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7.1 PERFORMANCE </w:t>
            </w:r>
            <w:r w:rsidDel="00000000" w:rsidR="00000000" w:rsidRPr="00000000">
              <w:rPr>
                <w:rFonts w:ascii="Times New Roman" w:cs="Times New Roman" w:eastAsia="Times New Roman" w:hAnsi="Times New Roman"/>
                <w:sz w:val="29"/>
                <w:szCs w:val="29"/>
                <w:rtl w:val="0"/>
              </w:rPr>
              <w:t xml:space="preserve">METRICS</w:t>
            </w:r>
            <w:r w:rsidDel="00000000" w:rsidR="00000000" w:rsidRPr="00000000">
              <w:rPr>
                <w:rtl w:val="0"/>
              </w:rPr>
            </w:r>
          </w:p>
        </w:tc>
        <w:tc>
          <w:tcPr>
            <w:vAlign w:val="top"/>
          </w:tcPr>
          <w:p w:rsidR="00000000" w:rsidDel="00000000" w:rsidP="00000000" w:rsidRDefault="00000000" w:rsidRPr="00000000" w14:paraId="00000084">
            <w:pPr>
              <w:jc w:val="right"/>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25</w:t>
            </w:r>
          </w:p>
        </w:tc>
      </w:tr>
      <w:tr>
        <w:trPr>
          <w:cantSplit w:val="0"/>
          <w:trHeight w:val="495" w:hRule="atLeast"/>
          <w:tblHeader w:val="0"/>
        </w:trPr>
        <w:tc>
          <w:tcPr>
            <w:vAlign w:val="top"/>
          </w:tcPr>
          <w:p w:rsidR="00000000" w:rsidDel="00000000" w:rsidP="00000000" w:rsidRDefault="00000000" w:rsidRPr="00000000" w14:paraId="00000085">
            <w:pP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8.</w:t>
            </w:r>
          </w:p>
        </w:tc>
        <w:tc>
          <w:tcPr>
            <w:vAlign w:val="top"/>
          </w:tcPr>
          <w:p w:rsidR="00000000" w:rsidDel="00000000" w:rsidP="00000000" w:rsidRDefault="00000000" w:rsidRPr="00000000" w14:paraId="00000086">
            <w:pPr>
              <w:ind w:left="660" w:firstLine="0"/>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ADVANTAGES &amp; DISADVANTAGES</w:t>
            </w:r>
          </w:p>
        </w:tc>
        <w:tc>
          <w:tcPr>
            <w:vAlign w:val="top"/>
          </w:tcPr>
          <w:p w:rsidR="00000000" w:rsidDel="00000000" w:rsidP="00000000" w:rsidRDefault="00000000" w:rsidRPr="00000000" w14:paraId="00000087">
            <w:pPr>
              <w:jc w:val="right"/>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26</w:t>
            </w:r>
          </w:p>
        </w:tc>
      </w:tr>
      <w:tr>
        <w:trPr>
          <w:cantSplit w:val="0"/>
          <w:trHeight w:val="631" w:hRule="atLeast"/>
          <w:tblHeader w:val="0"/>
        </w:trPr>
        <w:tc>
          <w:tcPr>
            <w:vAlign w:val="top"/>
          </w:tcPr>
          <w:p w:rsidR="00000000" w:rsidDel="00000000" w:rsidP="00000000" w:rsidRDefault="00000000" w:rsidRPr="00000000" w14:paraId="00000088">
            <w:pP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9.</w:t>
            </w:r>
          </w:p>
        </w:tc>
        <w:tc>
          <w:tcPr>
            <w:vAlign w:val="top"/>
          </w:tcPr>
          <w:p w:rsidR="00000000" w:rsidDel="00000000" w:rsidP="00000000" w:rsidRDefault="00000000" w:rsidRPr="00000000" w14:paraId="00000089">
            <w:pPr>
              <w:ind w:left="660" w:firstLine="0"/>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CONCLUSION</w:t>
            </w:r>
          </w:p>
        </w:tc>
        <w:tc>
          <w:tcPr>
            <w:vAlign w:val="top"/>
          </w:tcPr>
          <w:p w:rsidR="00000000" w:rsidDel="00000000" w:rsidP="00000000" w:rsidRDefault="00000000" w:rsidRPr="00000000" w14:paraId="0000008A">
            <w:pPr>
              <w:jc w:val="right"/>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28</w:t>
            </w:r>
          </w:p>
        </w:tc>
      </w:tr>
      <w:tr>
        <w:trPr>
          <w:cantSplit w:val="0"/>
          <w:trHeight w:val="630" w:hRule="atLeast"/>
          <w:tblHeader w:val="0"/>
        </w:trPr>
        <w:tc>
          <w:tcPr>
            <w:vAlign w:val="top"/>
          </w:tcPr>
          <w:p w:rsidR="00000000" w:rsidDel="00000000" w:rsidP="00000000" w:rsidRDefault="00000000" w:rsidRPr="00000000" w14:paraId="0000008B">
            <w:pP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10.</w:t>
            </w:r>
          </w:p>
        </w:tc>
        <w:tc>
          <w:tcPr>
            <w:vAlign w:val="top"/>
          </w:tcPr>
          <w:p w:rsidR="00000000" w:rsidDel="00000000" w:rsidP="00000000" w:rsidRDefault="00000000" w:rsidRPr="00000000" w14:paraId="0000008C">
            <w:pPr>
              <w:ind w:left="660" w:firstLine="0"/>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FUTURE SCOPE</w:t>
            </w:r>
          </w:p>
        </w:tc>
        <w:tc>
          <w:tcPr>
            <w:vAlign w:val="top"/>
          </w:tcPr>
          <w:p w:rsidR="00000000" w:rsidDel="00000000" w:rsidP="00000000" w:rsidRDefault="00000000" w:rsidRPr="00000000" w14:paraId="0000008D">
            <w:pPr>
              <w:jc w:val="right"/>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29</w:t>
            </w:r>
          </w:p>
        </w:tc>
      </w:tr>
      <w:tr>
        <w:trPr>
          <w:cantSplit w:val="0"/>
          <w:trHeight w:val="631" w:hRule="atLeast"/>
          <w:tblHeader w:val="0"/>
        </w:trPr>
        <w:tc>
          <w:tcPr>
            <w:vAlign w:val="top"/>
          </w:tcPr>
          <w:p w:rsidR="00000000" w:rsidDel="00000000" w:rsidP="00000000" w:rsidRDefault="00000000" w:rsidRPr="00000000" w14:paraId="0000008E">
            <w:pP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8F">
            <w:pPr>
              <w:ind w:left="660" w:firstLine="0"/>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APPENDIX</w:t>
            </w:r>
          </w:p>
        </w:tc>
        <w:tc>
          <w:tcPr>
            <w:vAlign w:val="top"/>
          </w:tcPr>
          <w:p w:rsidR="00000000" w:rsidDel="00000000" w:rsidP="00000000" w:rsidRDefault="00000000" w:rsidRPr="00000000" w14:paraId="00000090">
            <w:pPr>
              <w:jc w:val="right"/>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30</w:t>
            </w:r>
          </w:p>
        </w:tc>
      </w:tr>
    </w:tbl>
    <w:p w:rsidR="00000000" w:rsidDel="00000000" w:rsidP="00000000" w:rsidRDefault="00000000" w:rsidRPr="00000000" w14:paraId="0000009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7">
      <w:pPr>
        <w:ind w:right="-149"/>
        <w:jc w:val="center"/>
        <w:rPr>
          <w:sz w:val="23"/>
          <w:szCs w:val="23"/>
          <w:vertAlign w:val="baseline"/>
        </w:rPr>
        <w:sectPr>
          <w:type w:val="nextPage"/>
          <w:pgSz w:h="16845" w:w="11920" w:orient="portrait"/>
          <w:pgMar w:bottom="400" w:top="1408" w:left="1320" w:right="1440" w:header="0" w:footer="0"/>
        </w:sectPr>
      </w:pPr>
      <w:r w:rsidDel="00000000" w:rsidR="00000000" w:rsidRPr="00000000">
        <w:rPr>
          <w:sz w:val="23"/>
          <w:szCs w:val="23"/>
          <w:vertAlign w:val="baseline"/>
          <w:rtl w:val="0"/>
        </w:rPr>
        <w:t xml:space="preserve">ii</w:t>
      </w:r>
    </w:p>
    <w:bookmarkStart w:colFirst="0" w:colLast="0" w:name="bookmark=id.3znysh7" w:id="3"/>
    <w:bookmarkEnd w:id="3"/>
    <w:p w:rsidR="00000000" w:rsidDel="00000000" w:rsidP="00000000" w:rsidRDefault="00000000" w:rsidRPr="00000000" w14:paraId="000000C8">
      <w:pPr>
        <w:ind w:right="40"/>
        <w:jc w:val="center"/>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CHAPTER – 1</w:t>
      </w:r>
    </w:p>
    <w:p w:rsidR="00000000" w:rsidDel="00000000" w:rsidP="00000000" w:rsidRDefault="00000000" w:rsidRPr="00000000" w14:paraId="000000C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A">
      <w:pPr>
        <w:ind w:right="20"/>
        <w:jc w:val="center"/>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INTRODUCTION</w:t>
      </w:r>
    </w:p>
    <w:p w:rsidR="00000000" w:rsidDel="00000000" w:rsidP="00000000" w:rsidRDefault="00000000" w:rsidRPr="00000000" w14:paraId="000000C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C">
      <w:pPr>
        <w:spacing w:line="276" w:lineRule="auto"/>
        <w:ind w:left="720" w:firstLine="60"/>
        <w:jc w:val="both"/>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Crude oil is a yellow black naturally occurring liquid found in geological formations beneath the Earth's surface, it can be separated into various kinds of consumer fuels through the process of fractional distillation. Crude oil is the most important energy </w:t>
      </w:r>
      <w:r w:rsidDel="00000000" w:rsidR="00000000" w:rsidRPr="00000000">
        <w:rPr>
          <w:rFonts w:ascii="Times New Roman" w:cs="Times New Roman" w:eastAsia="Times New Roman" w:hAnsi="Times New Roman"/>
          <w:sz w:val="28"/>
          <w:szCs w:val="28"/>
          <w:rtl w:val="0"/>
        </w:rPr>
        <w:t xml:space="preserve">resource</w:t>
      </w:r>
      <w:r w:rsidDel="00000000" w:rsidR="00000000" w:rsidRPr="00000000">
        <w:rPr>
          <w:rFonts w:ascii="Times New Roman" w:cs="Times New Roman" w:eastAsia="Times New Roman" w:hAnsi="Times New Roman"/>
          <w:sz w:val="28"/>
          <w:szCs w:val="28"/>
          <w:vertAlign w:val="baseline"/>
          <w:rtl w:val="0"/>
        </w:rPr>
        <w:t xml:space="preserve"> on the Earth right now. So far, it remains the world’s leading fuel, with nearly one-third of global energy consumption. So, forecasting the price of crude oil is of great significance for energy policymakers, market participants, portfolio diversification, and energy risk management. There are many factors influencing the crude oil price, and the influence period of each factor on the crude oil prices is not consistent, so the crude oil prices have nonlinear characteristics. However, identifying the formation process of crude oil prices is of significance for accurate prediction, but this process is complicated. Due to strong chain effects owned by this crude oil market, any changes in the factors involved will </w:t>
      </w:r>
      <w:r w:rsidDel="00000000" w:rsidR="00000000" w:rsidRPr="00000000">
        <w:rPr>
          <w:rFonts w:ascii="Times New Roman" w:cs="Times New Roman" w:eastAsia="Times New Roman" w:hAnsi="Times New Roman"/>
          <w:sz w:val="28"/>
          <w:szCs w:val="28"/>
          <w:rtl w:val="0"/>
        </w:rPr>
        <w:t xml:space="preserve">have an exclusive</w:t>
      </w:r>
      <w:r w:rsidDel="00000000" w:rsidR="00000000" w:rsidRPr="00000000">
        <w:rPr>
          <w:rFonts w:ascii="Times New Roman" w:cs="Times New Roman" w:eastAsia="Times New Roman" w:hAnsi="Times New Roman"/>
          <w:sz w:val="28"/>
          <w:szCs w:val="28"/>
          <w:vertAlign w:val="baseline"/>
          <w:rtl w:val="0"/>
        </w:rPr>
        <w:t xml:space="preserve"> impact </w:t>
      </w:r>
      <w:r w:rsidDel="00000000" w:rsidR="00000000" w:rsidRPr="00000000">
        <w:rPr>
          <w:rFonts w:ascii="Times New Roman" w:cs="Times New Roman" w:eastAsia="Times New Roman" w:hAnsi="Times New Roman"/>
          <w:sz w:val="28"/>
          <w:szCs w:val="28"/>
          <w:rtl w:val="0"/>
        </w:rPr>
        <w:t xml:space="preserve">on the</w:t>
      </w:r>
      <w:r w:rsidDel="00000000" w:rsidR="00000000" w:rsidRPr="00000000">
        <w:rPr>
          <w:rFonts w:ascii="Times New Roman" w:cs="Times New Roman" w:eastAsia="Times New Roman" w:hAnsi="Times New Roman"/>
          <w:sz w:val="28"/>
          <w:szCs w:val="28"/>
          <w:vertAlign w:val="baseline"/>
          <w:rtl w:val="0"/>
        </w:rPr>
        <w:t xml:space="preserve"> price. Furthermore, the crude oil price contributes over 50% </w:t>
      </w:r>
      <w:r w:rsidDel="00000000" w:rsidR="00000000" w:rsidRPr="00000000">
        <w:rPr>
          <w:rFonts w:ascii="Times New Roman" w:cs="Times New Roman" w:eastAsia="Times New Roman" w:hAnsi="Times New Roman"/>
          <w:sz w:val="28"/>
          <w:szCs w:val="28"/>
          <w:rtl w:val="0"/>
        </w:rPr>
        <w:t xml:space="preserve">of the</w:t>
      </w:r>
      <w:r w:rsidDel="00000000" w:rsidR="00000000" w:rsidRPr="00000000">
        <w:rPr>
          <w:rFonts w:ascii="Times New Roman" w:cs="Times New Roman" w:eastAsia="Times New Roman" w:hAnsi="Times New Roman"/>
          <w:sz w:val="28"/>
          <w:szCs w:val="28"/>
          <w:vertAlign w:val="baseline"/>
          <w:rtl w:val="0"/>
        </w:rPr>
        <w:t xml:space="preserve"> average price of petroleum and it is one of the most used commodities around the globe. Therefore, every increment and decrement that occurs to the crude oil price will then also </w:t>
      </w:r>
      <w:r w:rsidDel="00000000" w:rsidR="00000000" w:rsidRPr="00000000">
        <w:rPr>
          <w:rFonts w:ascii="Times New Roman" w:cs="Times New Roman" w:eastAsia="Times New Roman" w:hAnsi="Times New Roman"/>
          <w:sz w:val="28"/>
          <w:szCs w:val="28"/>
          <w:rtl w:val="0"/>
        </w:rPr>
        <w:t xml:space="preserve">give an impact</w:t>
      </w:r>
      <w:r w:rsidDel="00000000" w:rsidR="00000000" w:rsidRPr="00000000">
        <w:rPr>
          <w:rFonts w:ascii="Times New Roman" w:cs="Times New Roman" w:eastAsia="Times New Roman" w:hAnsi="Times New Roman"/>
          <w:sz w:val="28"/>
          <w:szCs w:val="28"/>
          <w:vertAlign w:val="baseline"/>
          <w:rtl w:val="0"/>
        </w:rPr>
        <w:t xml:space="preserve"> to the price of petroleum and later correspond to the global economy. A good prediction tool is crucial to be developed for this matter. Therefore, we try to use the machine learning methods to deal with the vague influence among various factors. The formation process of crude oil prices can lead the traditional econometrics model to have a large error in crude oil price prediction, but the RNN and LSTM models can fit well. We have considered financialization of crude oil markets. The commodity attributes form the long-term trend of crude oil prices, and its financial attributes cause short-term fluctuation. In this paper, we try to forecast the price of crude oil from both spatial perspective and historical perspective.</w:t>
      </w:r>
    </w:p>
    <w:p w:rsidR="00000000" w:rsidDel="00000000" w:rsidP="00000000" w:rsidRDefault="00000000" w:rsidRPr="00000000" w14:paraId="000000C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DB">
      <w:pPr>
        <w:ind w:right="140"/>
        <w:jc w:val="center"/>
        <w:rPr>
          <w:sz w:val="23"/>
          <w:szCs w:val="23"/>
          <w:vertAlign w:val="baseline"/>
        </w:rPr>
        <w:sectPr>
          <w:type w:val="nextPage"/>
          <w:pgSz w:h="16845" w:w="11920" w:orient="portrait"/>
          <w:pgMar w:bottom="400" w:top="1408" w:left="1440" w:right="1390" w:header="0" w:footer="0"/>
        </w:sectPr>
      </w:pPr>
      <w:r w:rsidDel="00000000" w:rsidR="00000000" w:rsidRPr="00000000">
        <w:rPr>
          <w:sz w:val="23"/>
          <w:szCs w:val="23"/>
          <w:vertAlign w:val="baseline"/>
          <w:rtl w:val="0"/>
        </w:rPr>
        <w:t xml:space="preserve">1</w:t>
      </w:r>
    </w:p>
    <w:bookmarkStart w:colFirst="0" w:colLast="0" w:name="bookmark=id.2et92p0" w:id="4"/>
    <w:bookmarkEnd w:id="4"/>
    <w:p w:rsidR="00000000" w:rsidDel="00000000" w:rsidP="00000000" w:rsidRDefault="00000000" w:rsidRPr="00000000" w14:paraId="000000DC">
      <w:pPr>
        <w:ind w:left="360" w:firstLine="0"/>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1.1 OVERVIEW</w:t>
      </w:r>
    </w:p>
    <w:p w:rsidR="00000000" w:rsidDel="00000000" w:rsidP="00000000" w:rsidRDefault="00000000" w:rsidRPr="00000000" w14:paraId="000000D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0">
      <w:pPr>
        <w:spacing w:line="359" w:lineRule="auto"/>
        <w:ind w:left="780" w:firstLine="660"/>
        <w:jc w:val="both"/>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Crude oil is the world's most leading fuel. The main advantages of crude oil are it has high density, it is easily available. Oil is used in almost all the industries. Oil is a Constant Power Source. Oil energy is very reliable when compared to other sources such as solar and wind energy. Some machine learning models fit the dataset efficiently depending upon the type of data points provided. The main aim of this project is to find the different models that efficiently fit the data points and predict the price of fuel with the help of machine learning models. This project works on comparing the different supervised learning models and brings a conclusion based on the efficiency. We have </w:t>
      </w:r>
      <w:r w:rsidDel="00000000" w:rsidR="00000000" w:rsidRPr="00000000">
        <w:rPr>
          <w:rFonts w:ascii="Times New Roman" w:cs="Times New Roman" w:eastAsia="Times New Roman" w:hAnsi="Times New Roman"/>
          <w:sz w:val="28"/>
          <w:szCs w:val="28"/>
          <w:rtl w:val="0"/>
        </w:rPr>
        <w:t xml:space="preserve">used the LSTM</w:t>
      </w:r>
      <w:r w:rsidDel="00000000" w:rsidR="00000000" w:rsidRPr="00000000">
        <w:rPr>
          <w:rFonts w:ascii="Times New Roman" w:cs="Times New Roman" w:eastAsia="Times New Roman" w:hAnsi="Times New Roman"/>
          <w:sz w:val="28"/>
          <w:szCs w:val="28"/>
          <w:vertAlign w:val="baseline"/>
          <w:rtl w:val="0"/>
        </w:rPr>
        <w:t xml:space="preserve"> network to know which gives the best in terms of accuracy and performance. These algorithms give a numeric value as output. So we can compare the output of these models with the actual models. Now-a-days the oil price has been increasing in leaps and bounds due to certain reasons like inflation throughout the world. Hence these are derived or extracted from petroleum. The sources of crude oil for India come from </w:t>
      </w:r>
      <w:r w:rsidDel="00000000" w:rsidR="00000000" w:rsidRPr="00000000">
        <w:rPr>
          <w:rFonts w:ascii="Times New Roman" w:cs="Times New Roman" w:eastAsia="Times New Roman" w:hAnsi="Times New Roman"/>
          <w:sz w:val="28"/>
          <w:szCs w:val="28"/>
          <w:rtl w:val="0"/>
        </w:rPr>
        <w:t xml:space="preserve">neighboring</w:t>
      </w:r>
      <w:r w:rsidDel="00000000" w:rsidR="00000000" w:rsidRPr="00000000">
        <w:rPr>
          <w:rFonts w:ascii="Times New Roman" w:cs="Times New Roman" w:eastAsia="Times New Roman" w:hAnsi="Times New Roman"/>
          <w:sz w:val="28"/>
          <w:szCs w:val="28"/>
          <w:vertAlign w:val="baseline"/>
          <w:rtl w:val="0"/>
        </w:rPr>
        <w:t xml:space="preserve"> countries such as Dubai and Saudi-Arabia. To predict the values of petroleum like petroleum and Diesel within the future, we've decided to use the Machine Learning algorithms and apply ensemble learning. Ensemble learning is a technique where we use different algorithms or single algorithms many times. In this way we can compare different algorithms and find the best one for our problem statement.</w:t>
      </w:r>
    </w:p>
    <w:p w:rsidR="00000000" w:rsidDel="00000000" w:rsidP="00000000" w:rsidRDefault="00000000" w:rsidRPr="00000000" w14:paraId="000000E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E">
      <w:pPr>
        <w:ind w:right="140"/>
        <w:jc w:val="center"/>
        <w:rPr>
          <w:sz w:val="23"/>
          <w:szCs w:val="23"/>
          <w:vertAlign w:val="baseline"/>
        </w:rPr>
        <w:sectPr>
          <w:type w:val="nextPage"/>
          <w:pgSz w:h="16845" w:w="11920" w:orient="portrait"/>
          <w:pgMar w:bottom="400" w:top="1408" w:left="1440" w:right="1390" w:header="0" w:footer="0"/>
        </w:sectPr>
      </w:pPr>
      <w:r w:rsidDel="00000000" w:rsidR="00000000" w:rsidRPr="00000000">
        <w:rPr>
          <w:sz w:val="23"/>
          <w:szCs w:val="23"/>
          <w:vertAlign w:val="baseline"/>
          <w:rtl w:val="0"/>
        </w:rPr>
        <w:t xml:space="preserve">2</w:t>
      </w:r>
    </w:p>
    <w:bookmarkStart w:colFirst="0" w:colLast="0" w:name="bookmark=id.tyjcwt" w:id="5"/>
    <w:bookmarkEnd w:id="5"/>
    <w:p w:rsidR="00000000" w:rsidDel="00000000" w:rsidP="00000000" w:rsidRDefault="00000000" w:rsidRPr="00000000" w14:paraId="000000EF">
      <w:pPr>
        <w:ind w:left="360" w:firstLine="0"/>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1.2 PURPOSE</w:t>
      </w:r>
    </w:p>
    <w:p w:rsidR="00000000" w:rsidDel="00000000" w:rsidP="00000000" w:rsidRDefault="00000000" w:rsidRPr="00000000" w14:paraId="000000F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3">
      <w:pPr>
        <w:spacing w:line="341" w:lineRule="auto"/>
        <w:ind w:left="780" w:right="110" w:firstLine="66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Crude oil price fluctuations have a far-reaching impact on global economies and thus price forecasting can assist in </w:t>
      </w:r>
      <w:r w:rsidDel="00000000" w:rsidR="00000000" w:rsidRPr="00000000">
        <w:rPr>
          <w:rFonts w:ascii="Times New Roman" w:cs="Times New Roman" w:eastAsia="Times New Roman" w:hAnsi="Times New Roman"/>
          <w:sz w:val="29"/>
          <w:szCs w:val="29"/>
          <w:rtl w:val="0"/>
        </w:rPr>
        <w:t xml:space="preserve">minimizing</w:t>
      </w:r>
      <w:r w:rsidDel="00000000" w:rsidR="00000000" w:rsidRPr="00000000">
        <w:rPr>
          <w:rFonts w:ascii="Times New Roman" w:cs="Times New Roman" w:eastAsia="Times New Roman" w:hAnsi="Times New Roman"/>
          <w:sz w:val="29"/>
          <w:szCs w:val="29"/>
          <w:vertAlign w:val="baseline"/>
          <w:rtl w:val="0"/>
        </w:rPr>
        <w:t xml:space="preserve"> the risks associated with volatility in oil prices. Price forecasts are very important to various stakeholders: governments, public and private enterprises, policymakers, and investors.</w:t>
      </w:r>
    </w:p>
    <w:p w:rsidR="00000000" w:rsidDel="00000000" w:rsidP="00000000" w:rsidRDefault="00000000" w:rsidRPr="00000000" w14:paraId="000000F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5">
      <w:pPr>
        <w:spacing w:line="340" w:lineRule="auto"/>
        <w:ind w:left="780" w:right="150" w:firstLine="66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With high oil prices (and high gasoline prices), people will drive less - staying closer to home for shopping, combining various errands to be more efficient, and so on. Likewise, they will spend less on oil-derived products whose prices rise with higher oil prices.</w:t>
      </w:r>
    </w:p>
    <w:p w:rsidR="00000000" w:rsidDel="00000000" w:rsidP="00000000" w:rsidRDefault="00000000" w:rsidRPr="00000000" w14:paraId="000000F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7">
      <w:pPr>
        <w:spacing w:line="344" w:lineRule="auto"/>
        <w:ind w:left="780" w:right="50" w:firstLine="66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If increased exploration and production is a normal </w:t>
      </w:r>
      <w:r w:rsidDel="00000000" w:rsidR="00000000" w:rsidRPr="00000000">
        <w:rPr>
          <w:rFonts w:ascii="Times New Roman" w:cs="Times New Roman" w:eastAsia="Times New Roman" w:hAnsi="Times New Roman"/>
          <w:sz w:val="29"/>
          <w:szCs w:val="29"/>
          <w:rtl w:val="0"/>
        </w:rPr>
        <w:t xml:space="preserve">byproduct</w:t>
      </w:r>
      <w:r w:rsidDel="00000000" w:rsidR="00000000" w:rsidRPr="00000000">
        <w:rPr>
          <w:rFonts w:ascii="Times New Roman" w:cs="Times New Roman" w:eastAsia="Times New Roman" w:hAnsi="Times New Roman"/>
          <w:sz w:val="29"/>
          <w:szCs w:val="29"/>
          <w:vertAlign w:val="baseline"/>
          <w:rtl w:val="0"/>
        </w:rPr>
        <w:t xml:space="preserve"> of higher oil prices, so too is substitution. When Nazi Germany faced oil shortages in World War II, methods of producing oil, diesel and gasoline substitutes from vegetable oils, animal fats and coal were thoroughly explored. Likewise, the oil crisis of the 1970s gave the development of ethanol in Brazil a major boost.</w:t>
      </w:r>
    </w:p>
    <w:p w:rsidR="00000000" w:rsidDel="00000000" w:rsidP="00000000" w:rsidRDefault="00000000" w:rsidRPr="00000000" w14:paraId="000000F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9">
      <w:pPr>
        <w:spacing w:line="345" w:lineRule="auto"/>
        <w:ind w:left="780" w:right="170" w:firstLine="66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Over time, though, more and more options become viable and greater changes in </w:t>
      </w:r>
      <w:r w:rsidDel="00000000" w:rsidR="00000000" w:rsidRPr="00000000">
        <w:rPr>
          <w:rFonts w:ascii="Times New Roman" w:cs="Times New Roman" w:eastAsia="Times New Roman" w:hAnsi="Times New Roman"/>
          <w:sz w:val="29"/>
          <w:szCs w:val="29"/>
          <w:rtl w:val="0"/>
        </w:rPr>
        <w:t xml:space="preserve">behavior</w:t>
      </w:r>
      <w:r w:rsidDel="00000000" w:rsidR="00000000" w:rsidRPr="00000000">
        <w:rPr>
          <w:rFonts w:ascii="Times New Roman" w:cs="Times New Roman" w:eastAsia="Times New Roman" w:hAnsi="Times New Roman"/>
          <w:sz w:val="29"/>
          <w:szCs w:val="29"/>
          <w:vertAlign w:val="baseline"/>
          <w:rtl w:val="0"/>
        </w:rPr>
        <w:t xml:space="preserve"> are possible. Given time, people will drive less, take better care of their cars (to increase mileage), switch to more fuel-efficient car models and/or use more public transportation. Likewise, companies will find limits on just how much they can pass on higher input costs and will seek to reduce their usage of oil and oil </w:t>
      </w:r>
      <w:r w:rsidDel="00000000" w:rsidR="00000000" w:rsidRPr="00000000">
        <w:rPr>
          <w:rFonts w:ascii="Times New Roman" w:cs="Times New Roman" w:eastAsia="Times New Roman" w:hAnsi="Times New Roman"/>
          <w:sz w:val="29"/>
          <w:szCs w:val="29"/>
          <w:rtl w:val="0"/>
        </w:rPr>
        <w:t xml:space="preserve">by-products</w:t>
      </w:r>
      <w:r w:rsidDel="00000000" w:rsidR="00000000" w:rsidRPr="00000000">
        <w:rPr>
          <w:rFonts w:ascii="Times New Roman" w:cs="Times New Roman" w:eastAsia="Times New Roman" w:hAnsi="Times New Roman"/>
          <w:sz w:val="29"/>
          <w:szCs w:val="29"/>
          <w:vertAlign w:val="baseline"/>
          <w:rtl w:val="0"/>
        </w:rPr>
        <w:t xml:space="preserve"> as well.</w:t>
      </w:r>
    </w:p>
    <w:p w:rsidR="00000000" w:rsidDel="00000000" w:rsidP="00000000" w:rsidRDefault="00000000" w:rsidRPr="00000000" w14:paraId="000000F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7">
      <w:pPr>
        <w:ind w:right="90"/>
        <w:jc w:val="center"/>
        <w:rPr>
          <w:sz w:val="23"/>
          <w:szCs w:val="23"/>
          <w:vertAlign w:val="baseline"/>
        </w:rPr>
        <w:sectPr>
          <w:type w:val="nextPage"/>
          <w:pgSz w:h="16845" w:w="11920" w:orient="portrait"/>
          <w:pgMar w:bottom="400" w:top="1408" w:left="1440" w:right="1440" w:header="0" w:footer="0"/>
        </w:sectPr>
      </w:pPr>
      <w:r w:rsidDel="00000000" w:rsidR="00000000" w:rsidRPr="00000000">
        <w:rPr>
          <w:sz w:val="23"/>
          <w:szCs w:val="23"/>
          <w:vertAlign w:val="baseline"/>
          <w:rtl w:val="0"/>
        </w:rPr>
        <w:t xml:space="preserve">3</w:t>
      </w:r>
    </w:p>
    <w:bookmarkStart w:colFirst="0" w:colLast="0" w:name="bookmark=id.3dy6vkm" w:id="6"/>
    <w:bookmarkEnd w:id="6"/>
    <w:p w:rsidR="00000000" w:rsidDel="00000000" w:rsidP="00000000" w:rsidRDefault="00000000" w:rsidRPr="00000000" w14:paraId="00000108">
      <w:pPr>
        <w:ind w:right="20"/>
        <w:jc w:val="center"/>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CHAPTER – 2</w:t>
      </w:r>
    </w:p>
    <w:p w:rsidR="00000000" w:rsidDel="00000000" w:rsidP="00000000" w:rsidRDefault="00000000" w:rsidRPr="00000000" w14:paraId="0000010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A">
      <w:pPr>
        <w:jc w:val="center"/>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rtl w:val="0"/>
        </w:rPr>
        <w:t xml:space="preserve">LITERATURE</w:t>
      </w:r>
      <w:r w:rsidDel="00000000" w:rsidR="00000000" w:rsidRPr="00000000">
        <w:rPr>
          <w:rFonts w:ascii="Times New Roman" w:cs="Times New Roman" w:eastAsia="Times New Roman" w:hAnsi="Times New Roman"/>
          <w:b w:val="1"/>
          <w:sz w:val="29"/>
          <w:szCs w:val="29"/>
          <w:vertAlign w:val="baseline"/>
          <w:rtl w:val="0"/>
        </w:rPr>
        <w:t xml:space="preserve"> SURVEY</w:t>
      </w:r>
    </w:p>
    <w:p w:rsidR="00000000" w:rsidDel="00000000" w:rsidP="00000000" w:rsidRDefault="00000000" w:rsidRPr="00000000" w14:paraId="0000010B">
      <w:pPr>
        <w:jc w:val="left"/>
        <w:rPr>
          <w:rFonts w:ascii="Times New Roman" w:cs="Times New Roman" w:eastAsia="Times New Roman" w:hAnsi="Times New Roman"/>
          <w:b w:val="1"/>
          <w:sz w:val="29"/>
          <w:szCs w:val="29"/>
        </w:rPr>
      </w:pPr>
      <w:r w:rsidDel="00000000" w:rsidR="00000000" w:rsidRPr="00000000">
        <w:rPr>
          <w:rtl w:val="0"/>
        </w:rPr>
      </w:r>
    </w:p>
    <w:p w:rsidR="00000000" w:rsidDel="00000000" w:rsidP="00000000" w:rsidRDefault="00000000" w:rsidRPr="00000000" w14:paraId="0000010C">
      <w:pPr>
        <w:pStyle w:val="Heading1"/>
        <w:keepNext w:val="0"/>
        <w:keepLines w:val="0"/>
        <w:widowControl w:val="0"/>
        <w:spacing w:after="0" w:before="0" w:lineRule="auto"/>
        <w:ind w:left="100" w:firstLine="0"/>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u w:val="single"/>
          <w:rtl w:val="0"/>
        </w:rPr>
        <w:t xml:space="preserve">Literature Survey</w:t>
      </w:r>
      <w:r w:rsidDel="00000000" w:rsidR="00000000" w:rsidRPr="00000000">
        <w:rPr>
          <w:rtl w:val="0"/>
        </w:rPr>
      </w:r>
    </w:p>
    <w:p w:rsidR="00000000" w:rsidDel="00000000" w:rsidP="00000000" w:rsidRDefault="00000000" w:rsidRPr="00000000" w14:paraId="0000010D">
      <w:pPr>
        <w:widowControl w:val="0"/>
        <w:spacing w:before="190" w:lineRule="auto"/>
        <w:ind w:left="10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u w:val="single"/>
          <w:rtl w:val="0"/>
        </w:rPr>
        <w:t xml:space="preserve">Application of Traditional and Statistical Econometric Models:</w:t>
      </w:r>
      <w:r w:rsidDel="00000000" w:rsidR="00000000" w:rsidRPr="00000000">
        <w:rPr>
          <w:rtl w:val="0"/>
        </w:rPr>
      </w:r>
    </w:p>
    <w:p w:rsidR="00000000" w:rsidDel="00000000" w:rsidP="00000000" w:rsidRDefault="00000000" w:rsidRPr="00000000" w14:paraId="0000010E">
      <w:pPr>
        <w:widowControl w:val="0"/>
        <w:spacing w:before="205" w:line="276" w:lineRule="auto"/>
        <w:ind w:left="100" w:right="143" w:firstLine="0"/>
        <w:rPr>
          <w:rFonts w:ascii="Arial MT" w:cs="Arial MT" w:eastAsia="Arial MT" w:hAnsi="Arial MT"/>
          <w:sz w:val="26"/>
          <w:szCs w:val="26"/>
        </w:rPr>
      </w:pPr>
      <w:r w:rsidDel="00000000" w:rsidR="00000000" w:rsidRPr="00000000">
        <w:rPr>
          <w:rFonts w:ascii="Arial MT" w:cs="Arial MT" w:eastAsia="Arial MT" w:hAnsi="Arial MT"/>
          <w:sz w:val="26"/>
          <w:szCs w:val="26"/>
          <w:rtl w:val="0"/>
        </w:rPr>
        <w:t xml:space="preserve">Academic scholars were the first to utilize conventional statistical and econometric approaches among the many forecasting models created to anticipate the price of "black gold." Amano suggests the initial investigation into oil market forecasting (1987). The author used a small-scale econometric model to forecast oil markets. Huntington (1994) utilized an advanced econometric model to predict oil prices in the 1980s. In a different study, Gulen (1998) forecasted the price of WTI crude oil using cointegration analysis. Barone-adesi et al. (1998) suggested a semi-parametric method based on the filtered historical simulation technique to forecast oil prices.</w:t>
      </w:r>
    </w:p>
    <w:p w:rsidR="00000000" w:rsidDel="00000000" w:rsidP="00000000" w:rsidRDefault="00000000" w:rsidRPr="00000000" w14:paraId="0000010F">
      <w:pPr>
        <w:widowControl w:val="0"/>
        <w:spacing w:before="11" w:lineRule="auto"/>
        <w:rPr>
          <w:rFonts w:ascii="Arial MT" w:cs="Arial MT" w:eastAsia="Arial MT" w:hAnsi="Arial MT"/>
          <w:sz w:val="29"/>
          <w:szCs w:val="29"/>
        </w:rPr>
      </w:pPr>
      <w:r w:rsidDel="00000000" w:rsidR="00000000" w:rsidRPr="00000000">
        <w:rPr>
          <w:rtl w:val="0"/>
        </w:rPr>
      </w:r>
    </w:p>
    <w:p w:rsidR="00000000" w:rsidDel="00000000" w:rsidP="00000000" w:rsidRDefault="00000000" w:rsidRPr="00000000" w14:paraId="00000110">
      <w:pPr>
        <w:widowControl w:val="0"/>
        <w:spacing w:line="276" w:lineRule="auto"/>
        <w:ind w:left="100" w:firstLine="0"/>
        <w:rPr>
          <w:rFonts w:ascii="Arial MT" w:cs="Arial MT" w:eastAsia="Arial MT" w:hAnsi="Arial MT"/>
          <w:sz w:val="26"/>
          <w:szCs w:val="26"/>
        </w:rPr>
      </w:pPr>
      <w:r w:rsidDel="00000000" w:rsidR="00000000" w:rsidRPr="00000000">
        <w:rPr>
          <w:rFonts w:ascii="Arial MT" w:cs="Arial MT" w:eastAsia="Arial MT" w:hAnsi="Arial MT"/>
          <w:sz w:val="26"/>
          <w:szCs w:val="26"/>
          <w:rtl w:val="0"/>
        </w:rPr>
        <w:t xml:space="preserve">In a different study, Gulen (1998) forecasted the price of WTI crude oil using cointegration analysis. Barone-adesi et al. (1998) suggested a semi-parametric method based on the filtered historical simulation technique to forecast oil prices. In order to estimate the short-term price of Brent crude oil, Morana (2001) employed a semi-parametric technique based on the GARCH features of oil price volatility that were studied by Barone-adesi et al (1998). To predict OPEC basket prices, Tang and Hammoudeh (2002) employed a nonlinear model. Ye et al. (2002, 2005) created a straightforward linear regression model for the short-term.</w:t>
      </w:r>
    </w:p>
    <w:p w:rsidR="00000000" w:rsidDel="00000000" w:rsidP="00000000" w:rsidRDefault="00000000" w:rsidRPr="00000000" w14:paraId="00000111">
      <w:pPr>
        <w:widowControl w:val="0"/>
        <w:spacing w:line="276" w:lineRule="auto"/>
        <w:ind w:left="100" w:firstLine="0"/>
        <w:rPr>
          <w:rFonts w:ascii="Arial MT" w:cs="Arial MT" w:eastAsia="Arial MT" w:hAnsi="Arial MT"/>
          <w:sz w:val="26"/>
          <w:szCs w:val="26"/>
        </w:rPr>
      </w:pPr>
      <w:r w:rsidDel="00000000" w:rsidR="00000000" w:rsidRPr="00000000">
        <w:rPr>
          <w:rtl w:val="0"/>
        </w:rPr>
      </w:r>
    </w:p>
    <w:p w:rsidR="00000000" w:rsidDel="00000000" w:rsidP="00000000" w:rsidRDefault="00000000" w:rsidRPr="00000000" w14:paraId="00000112">
      <w:pPr>
        <w:widowControl w:val="0"/>
        <w:spacing w:line="276" w:lineRule="auto"/>
        <w:ind w:left="100" w:firstLine="0"/>
        <w:rPr>
          <w:rFonts w:ascii="Arial MT" w:cs="Arial MT" w:eastAsia="Arial MT" w:hAnsi="Arial MT"/>
          <w:sz w:val="26"/>
          <w:szCs w:val="26"/>
        </w:rPr>
      </w:pPr>
      <w:r w:rsidDel="00000000" w:rsidR="00000000" w:rsidRPr="00000000">
        <w:rPr>
          <w:rFonts w:ascii="Arial MT" w:cs="Arial MT" w:eastAsia="Arial MT" w:hAnsi="Arial MT"/>
          <w:sz w:val="26"/>
          <w:szCs w:val="26"/>
          <w:rtl w:val="0"/>
        </w:rPr>
        <w:t xml:space="preserve">monthly forecast of WTI crude oil spot price using OECD petroleum inventory levels and relative stock inventories. A related investigation by Ye et.</w:t>
      </w:r>
    </w:p>
    <w:p w:rsidR="00000000" w:rsidDel="00000000" w:rsidP="00000000" w:rsidRDefault="00000000" w:rsidRPr="00000000" w14:paraId="00000113">
      <w:pPr>
        <w:widowControl w:val="0"/>
        <w:spacing w:before="10" w:lineRule="auto"/>
        <w:rPr>
          <w:rFonts w:ascii="Arial MT" w:cs="Arial MT" w:eastAsia="Arial MT" w:hAnsi="Arial MT"/>
          <w:sz w:val="29"/>
          <w:szCs w:val="29"/>
        </w:rPr>
      </w:pPr>
      <w:r w:rsidDel="00000000" w:rsidR="00000000" w:rsidRPr="00000000">
        <w:rPr>
          <w:rtl w:val="0"/>
        </w:rPr>
      </w:r>
    </w:p>
    <w:p w:rsidR="00000000" w:rsidDel="00000000" w:rsidP="00000000" w:rsidRDefault="00000000" w:rsidRPr="00000000" w14:paraId="00000114">
      <w:pPr>
        <w:widowControl w:val="0"/>
        <w:spacing w:line="276" w:lineRule="auto"/>
        <w:ind w:left="100" w:right="143" w:firstLine="0"/>
        <w:rPr>
          <w:rFonts w:ascii="Arial MT" w:cs="Arial MT" w:eastAsia="Arial MT" w:hAnsi="Arial MT"/>
          <w:sz w:val="26"/>
          <w:szCs w:val="26"/>
        </w:rPr>
      </w:pPr>
      <w:r w:rsidDel="00000000" w:rsidR="00000000" w:rsidRPr="00000000">
        <w:rPr>
          <w:rFonts w:ascii="Arial MT" w:cs="Arial MT" w:eastAsia="Arial MT" w:hAnsi="Arial MT"/>
          <w:sz w:val="26"/>
          <w:szCs w:val="26"/>
          <w:rtl w:val="0"/>
        </w:rPr>
        <w:t xml:space="preserve">(2002, 2005) created a straightforward linear regression model for the short-term monthly forecast of the spot price of WTI crude oil using the OECD petroleum inventory levels and relative stock inventories. In a related study, Ye et al. (2006) modified the linear forecasting model presented by Ye et al. (2002, 2005) to predict short-term WTI crude oil prices by including nonlinear variables such low- and high-inventory variables. Using OECD stocks, non-OECD demand, and OPEC supply, Zamani (2004) forecasted the quarterly WTI crude oil spot price using an econometric forecasting model. Lanza and associates.</w:t>
      </w:r>
    </w:p>
    <w:p w:rsidR="00000000" w:rsidDel="00000000" w:rsidP="00000000" w:rsidRDefault="00000000" w:rsidRPr="00000000" w14:paraId="00000115">
      <w:pPr>
        <w:widowControl w:val="0"/>
        <w:spacing w:before="10" w:lineRule="auto"/>
        <w:rPr>
          <w:rFonts w:ascii="Arial MT" w:cs="Arial MT" w:eastAsia="Arial MT" w:hAnsi="Arial MT"/>
          <w:sz w:val="29"/>
          <w:szCs w:val="29"/>
        </w:rPr>
      </w:pPr>
      <w:r w:rsidDel="00000000" w:rsidR="00000000" w:rsidRPr="00000000">
        <w:rPr>
          <w:rtl w:val="0"/>
        </w:rPr>
      </w:r>
    </w:p>
    <w:p w:rsidR="00000000" w:rsidDel="00000000" w:rsidP="00000000" w:rsidRDefault="00000000" w:rsidRPr="00000000" w14:paraId="00000116">
      <w:pPr>
        <w:widowControl w:val="0"/>
        <w:spacing w:line="276" w:lineRule="auto"/>
        <w:ind w:left="100" w:right="143" w:firstLine="72"/>
        <w:rPr>
          <w:rFonts w:ascii="Arial MT" w:cs="Arial MT" w:eastAsia="Arial MT" w:hAnsi="Arial MT"/>
          <w:sz w:val="26"/>
          <w:szCs w:val="26"/>
        </w:rPr>
      </w:pPr>
      <w:r w:rsidDel="00000000" w:rsidR="00000000" w:rsidRPr="00000000">
        <w:rPr>
          <w:rFonts w:ascii="Arial MT" w:cs="Arial MT" w:eastAsia="Arial MT" w:hAnsi="Arial MT"/>
          <w:sz w:val="26"/>
          <w:szCs w:val="26"/>
          <w:rtl w:val="0"/>
        </w:rPr>
        <w:t xml:space="preserve">They is usage of error correction methods to analyse the price of crude oil and other products. Sadorsky (2006) used a variety of univariate and multivariate statistical models, including GARCH, TGARCH, AR, and BIGARCH, to predict daily volatility in petroleum futures price returns. With an emphasis on OPEC behaviour, Dees et al. (2007) created a linear model of the global oil market to forecast oil demand, supply, and prices. Murat and Tokat (2009) examined the connection between futures and spot crude oil prices, putting a random walk model to the test to see how well futures prices could predict spot price changes. Cheong (2009) used ARCH models to forecast the crude oil markets.</w:t>
      </w:r>
    </w:p>
    <w:p w:rsidR="00000000" w:rsidDel="00000000" w:rsidP="00000000" w:rsidRDefault="00000000" w:rsidRPr="00000000" w14:paraId="00000117">
      <w:pPr>
        <w:widowControl w:val="0"/>
        <w:spacing w:before="11" w:lineRule="auto"/>
        <w:rPr>
          <w:rFonts w:ascii="Arial MT" w:cs="Arial MT" w:eastAsia="Arial MT" w:hAnsi="Arial MT"/>
          <w:sz w:val="29"/>
          <w:szCs w:val="29"/>
        </w:rPr>
      </w:pPr>
      <w:r w:rsidDel="00000000" w:rsidR="00000000" w:rsidRPr="00000000">
        <w:rPr>
          <w:rtl w:val="0"/>
        </w:rPr>
      </w:r>
    </w:p>
    <w:p w:rsidR="00000000" w:rsidDel="00000000" w:rsidP="00000000" w:rsidRDefault="00000000" w:rsidRPr="00000000" w14:paraId="00000118">
      <w:pPr>
        <w:widowControl w:val="0"/>
        <w:spacing w:line="276" w:lineRule="auto"/>
        <w:ind w:left="100" w:right="105" w:firstLine="0"/>
        <w:rPr>
          <w:rFonts w:ascii="Arial MT" w:cs="Arial MT" w:eastAsia="Arial MT" w:hAnsi="Arial MT"/>
          <w:sz w:val="26"/>
          <w:szCs w:val="26"/>
        </w:rPr>
      </w:pPr>
      <w:r w:rsidDel="00000000" w:rsidR="00000000" w:rsidRPr="00000000">
        <w:rPr>
          <w:rFonts w:ascii="Arial MT" w:cs="Arial MT" w:eastAsia="Arial MT" w:hAnsi="Arial MT"/>
          <w:sz w:val="26"/>
          <w:szCs w:val="26"/>
          <w:rtl w:val="0"/>
        </w:rPr>
        <w:t xml:space="preserve">On the other hand, GARCH and different models from the GARCH family have been utilised in recent studies to forecast oil prices. For instance, using the GARCH model, Narayan and Narayan (2007) and Agnolucci (2009) predicted spot and futures crude oil prices. In a related study, Mohammadi and Su (2010) investigated the forecasting outcomes of various GARCH-type models in order to estimate the price of crude oil. CGARCH, FIGARCH, and IGARCH models were proposed by Kang et al. (2009) to predict the volatility.</w:t>
      </w:r>
    </w:p>
    <w:p w:rsidR="00000000" w:rsidDel="00000000" w:rsidP="00000000" w:rsidRDefault="00000000" w:rsidRPr="00000000" w14:paraId="00000119">
      <w:pPr>
        <w:widowControl w:val="0"/>
        <w:spacing w:before="10" w:lineRule="auto"/>
        <w:rPr>
          <w:rFonts w:ascii="Arial MT" w:cs="Arial MT" w:eastAsia="Arial MT" w:hAnsi="Arial MT"/>
          <w:sz w:val="29"/>
          <w:szCs w:val="29"/>
        </w:rPr>
      </w:pPr>
      <w:r w:rsidDel="00000000" w:rsidR="00000000" w:rsidRPr="00000000">
        <w:rPr>
          <w:rtl w:val="0"/>
        </w:rPr>
      </w:r>
    </w:p>
    <w:p w:rsidR="00000000" w:rsidDel="00000000" w:rsidP="00000000" w:rsidRDefault="00000000" w:rsidRPr="00000000" w14:paraId="0000011A">
      <w:pPr>
        <w:widowControl w:val="0"/>
        <w:spacing w:line="276" w:lineRule="auto"/>
        <w:ind w:left="100" w:right="105" w:firstLine="0"/>
        <w:rPr>
          <w:rFonts w:ascii="Arial MT" w:cs="Arial MT" w:eastAsia="Arial MT" w:hAnsi="Arial MT"/>
          <w:sz w:val="26"/>
          <w:szCs w:val="26"/>
        </w:rPr>
        <w:sectPr>
          <w:type w:val="nextPage"/>
          <w:pgSz w:h="16845" w:w="11920" w:orient="portrait"/>
          <w:pgMar w:bottom="400" w:top="1423" w:left="1440" w:right="1410" w:header="0" w:footer="0"/>
        </w:sectPr>
      </w:pPr>
      <w:r w:rsidDel="00000000" w:rsidR="00000000" w:rsidRPr="00000000">
        <w:rPr>
          <w:rFonts w:ascii="Arial MT" w:cs="Arial MT" w:eastAsia="Arial MT" w:hAnsi="Arial MT"/>
          <w:sz w:val="26"/>
          <w:szCs w:val="26"/>
          <w:rtl w:val="0"/>
        </w:rPr>
        <w:t xml:space="preserve">The study by Kang et al. (2009) was expanded upon by Wei et al. (2010) utilising both linear and nonlinear GARCH-class models with the same objective. The use of linear approaches indicated a large discrepancy between oil price predictions and real prices. However, inventory, supply, and demand are the most often employed exogenous variables in these models to forecast oil prices. Inventory adjustments can be slow due to supply and demand being very inelastic to price changes, which accounts for a major share of the difference between actual and</w:t>
      </w:r>
    </w:p>
    <w:p w:rsidR="00000000" w:rsidDel="00000000" w:rsidP="00000000" w:rsidRDefault="00000000" w:rsidRPr="00000000" w14:paraId="0000011B">
      <w:pPr>
        <w:widowControl w:val="0"/>
        <w:spacing w:before="80" w:line="276" w:lineRule="auto"/>
        <w:ind w:left="100" w:firstLine="0"/>
        <w:rPr>
          <w:rFonts w:ascii="Arial MT" w:cs="Arial MT" w:eastAsia="Arial MT" w:hAnsi="Arial MT"/>
          <w:sz w:val="26"/>
          <w:szCs w:val="26"/>
        </w:rPr>
      </w:pPr>
      <w:r w:rsidDel="00000000" w:rsidR="00000000" w:rsidRPr="00000000">
        <w:rPr>
          <w:rFonts w:ascii="Arial MT" w:cs="Arial MT" w:eastAsia="Arial MT" w:hAnsi="Arial MT"/>
          <w:sz w:val="26"/>
          <w:szCs w:val="26"/>
          <w:rtl w:val="0"/>
        </w:rPr>
        <w:t xml:space="preserve">predicted prices, especially in the near run (Hamilton, 2008). On the other hand, conventional statistical and economic methods often can only capture linear processes in data time series (Weigend and Gershenfeld, 1994).</w:t>
      </w:r>
    </w:p>
    <w:p w:rsidR="00000000" w:rsidDel="00000000" w:rsidP="00000000" w:rsidRDefault="00000000" w:rsidRPr="00000000" w14:paraId="0000011C">
      <w:pPr>
        <w:widowControl w:val="0"/>
        <w:rPr>
          <w:rFonts w:ascii="Arial MT" w:cs="Arial MT" w:eastAsia="Arial MT" w:hAnsi="Arial MT"/>
          <w:sz w:val="28"/>
          <w:szCs w:val="28"/>
        </w:rPr>
      </w:pPr>
      <w:r w:rsidDel="00000000" w:rsidR="00000000" w:rsidRPr="00000000">
        <w:rPr>
          <w:rtl w:val="0"/>
        </w:rPr>
      </w:r>
    </w:p>
    <w:p w:rsidR="00000000" w:rsidDel="00000000" w:rsidP="00000000" w:rsidRDefault="00000000" w:rsidRPr="00000000" w14:paraId="0000011D">
      <w:pPr>
        <w:widowControl w:val="0"/>
        <w:rPr>
          <w:rFonts w:ascii="Arial MT" w:cs="Arial MT" w:eastAsia="Arial MT" w:hAnsi="Arial MT"/>
          <w:sz w:val="28"/>
          <w:szCs w:val="28"/>
        </w:rPr>
      </w:pPr>
      <w:r w:rsidDel="00000000" w:rsidR="00000000" w:rsidRPr="00000000">
        <w:rPr>
          <w:rtl w:val="0"/>
        </w:rPr>
      </w:r>
    </w:p>
    <w:p w:rsidR="00000000" w:rsidDel="00000000" w:rsidP="00000000" w:rsidRDefault="00000000" w:rsidRPr="00000000" w14:paraId="0000011E">
      <w:pPr>
        <w:widowControl w:val="0"/>
        <w:spacing w:before="10" w:lineRule="auto"/>
        <w:rPr>
          <w:rFonts w:ascii="Arial MT" w:cs="Arial MT" w:eastAsia="Arial MT" w:hAnsi="Arial MT"/>
          <w:sz w:val="31"/>
          <w:szCs w:val="31"/>
        </w:rPr>
      </w:pPr>
      <w:r w:rsidDel="00000000" w:rsidR="00000000" w:rsidRPr="00000000">
        <w:rPr>
          <w:rtl w:val="0"/>
        </w:rPr>
      </w:r>
    </w:p>
    <w:p w:rsidR="00000000" w:rsidDel="00000000" w:rsidP="00000000" w:rsidRDefault="00000000" w:rsidRPr="00000000" w14:paraId="0000011F">
      <w:pPr>
        <w:widowControl w:val="0"/>
        <w:ind w:left="10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u w:val="single"/>
          <w:rtl w:val="0"/>
        </w:rPr>
        <w:t xml:space="preserve">Artificial Neural Network (ANN):</w:t>
      </w:r>
      <w:r w:rsidDel="00000000" w:rsidR="00000000" w:rsidRPr="00000000">
        <w:rPr>
          <w:rtl w:val="0"/>
        </w:rPr>
      </w:r>
    </w:p>
    <w:p w:rsidR="00000000" w:rsidDel="00000000" w:rsidP="00000000" w:rsidRDefault="00000000" w:rsidRPr="00000000" w14:paraId="00000120">
      <w:pPr>
        <w:widowControl w:val="0"/>
        <w:spacing w:before="125" w:lineRule="auto"/>
        <w:ind w:left="10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u w:val="single"/>
          <w:rtl w:val="0"/>
        </w:rPr>
        <w:t xml:space="preserve">Definition and Neuron Model Evolution</w:t>
      </w:r>
      <w:r w:rsidDel="00000000" w:rsidR="00000000" w:rsidRPr="00000000">
        <w:rPr>
          <w:rtl w:val="0"/>
        </w:rPr>
      </w:r>
    </w:p>
    <w:p w:rsidR="00000000" w:rsidDel="00000000" w:rsidP="00000000" w:rsidRDefault="00000000" w:rsidRPr="00000000" w14:paraId="00000121">
      <w:pPr>
        <w:pStyle w:val="Heading2"/>
        <w:keepNext w:val="0"/>
        <w:keepLines w:val="0"/>
        <w:widowControl w:val="0"/>
        <w:spacing w:after="0" w:before="132" w:lineRule="auto"/>
        <w:ind w:left="10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u w:val="single"/>
          <w:rtl w:val="0"/>
        </w:rPr>
        <w:t xml:space="preserve">Definition</w:t>
      </w:r>
      <w:r w:rsidDel="00000000" w:rsidR="00000000" w:rsidRPr="00000000">
        <w:rPr>
          <w:rtl w:val="0"/>
        </w:rPr>
      </w:r>
    </w:p>
    <w:p w:rsidR="00000000" w:rsidDel="00000000" w:rsidP="00000000" w:rsidRDefault="00000000" w:rsidRPr="00000000" w14:paraId="00000122">
      <w:pPr>
        <w:widowControl w:val="0"/>
        <w:spacing w:before="198" w:line="276" w:lineRule="auto"/>
        <w:ind w:left="100" w:right="255" w:firstLine="0"/>
        <w:rPr>
          <w:rFonts w:ascii="Arial MT" w:cs="Arial MT" w:eastAsia="Arial MT" w:hAnsi="Arial MT"/>
          <w:sz w:val="26"/>
          <w:szCs w:val="26"/>
        </w:rPr>
      </w:pPr>
      <w:r w:rsidDel="00000000" w:rsidR="00000000" w:rsidRPr="00000000">
        <w:rPr>
          <w:rFonts w:ascii="Arial MT" w:cs="Arial MT" w:eastAsia="Arial MT" w:hAnsi="Arial MT"/>
          <w:sz w:val="26"/>
          <w:szCs w:val="26"/>
          <w:rtl w:val="0"/>
        </w:rPr>
        <w:t xml:space="preserve">ANN is an input-output mathematical model that mimics how the human brain functions by adopting the same strategy for learning new things. An equivalence between a biological and an artificial neuron is shown in Fig.1</w:t>
      </w:r>
    </w:p>
    <w:p w:rsidR="00000000" w:rsidDel="00000000" w:rsidP="00000000" w:rsidRDefault="00000000" w:rsidRPr="00000000" w14:paraId="00000123">
      <w:pPr>
        <w:widowControl w:val="0"/>
        <w:spacing w:before="1" w:lineRule="auto"/>
        <w:rPr>
          <w:rFonts w:ascii="Arial MT" w:cs="Arial MT" w:eastAsia="Arial MT" w:hAnsi="Arial MT"/>
          <w:sz w:val="29"/>
          <w:szCs w:val="29"/>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2099699</wp:posOffset>
            </wp:positionH>
            <wp:positionV relativeFrom="paragraph">
              <wp:posOffset>237368</wp:posOffset>
            </wp:positionV>
            <wp:extent cx="1935725" cy="1905000"/>
            <wp:effectExtent b="0" l="0" r="0" t="0"/>
            <wp:wrapTopAndBottom distB="0" distT="0"/>
            <wp:docPr id="14"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1935725" cy="1905000"/>
                    </a:xfrm>
                    <a:prstGeom prst="rect"/>
                    <a:ln/>
                  </pic:spPr>
                </pic:pic>
              </a:graphicData>
            </a:graphic>
          </wp:anchor>
        </w:drawing>
      </w:r>
    </w:p>
    <w:p w:rsidR="00000000" w:rsidDel="00000000" w:rsidP="00000000" w:rsidRDefault="00000000" w:rsidRPr="00000000" w14:paraId="00000124">
      <w:pPr>
        <w:widowControl w:val="0"/>
        <w:spacing w:before="11" w:lineRule="auto"/>
        <w:rPr>
          <w:rFonts w:ascii="Arial MT" w:cs="Arial MT" w:eastAsia="Arial MT" w:hAnsi="Arial MT"/>
          <w:sz w:val="39"/>
          <w:szCs w:val="39"/>
        </w:rPr>
      </w:pPr>
      <w:r w:rsidDel="00000000" w:rsidR="00000000" w:rsidRPr="00000000">
        <w:rPr>
          <w:rtl w:val="0"/>
        </w:rPr>
      </w:r>
    </w:p>
    <w:p w:rsidR="00000000" w:rsidDel="00000000" w:rsidP="00000000" w:rsidRDefault="00000000" w:rsidRPr="00000000" w14:paraId="00000125">
      <w:pPr>
        <w:widowControl w:val="0"/>
        <w:ind w:left="835" w:firstLine="0"/>
        <w:rPr>
          <w:rFonts w:ascii="Arial MT" w:cs="Arial MT" w:eastAsia="Arial MT" w:hAnsi="Arial MT"/>
          <w:sz w:val="26"/>
          <w:szCs w:val="26"/>
        </w:rPr>
      </w:pPr>
      <w:r w:rsidDel="00000000" w:rsidR="00000000" w:rsidRPr="00000000">
        <w:rPr>
          <w:rFonts w:ascii="Arial MT" w:cs="Arial MT" w:eastAsia="Arial MT" w:hAnsi="Arial MT"/>
          <w:sz w:val="26"/>
          <w:szCs w:val="26"/>
          <w:rtl w:val="0"/>
        </w:rPr>
        <w:t xml:space="preserve">Comparison of the biological neuron (a) with the synthetic neuron (b)</w:t>
      </w:r>
    </w:p>
    <w:p w:rsidR="00000000" w:rsidDel="00000000" w:rsidP="00000000" w:rsidRDefault="00000000" w:rsidRPr="00000000" w14:paraId="00000126">
      <w:pPr>
        <w:widowControl w:val="0"/>
        <w:spacing w:before="9" w:lineRule="auto"/>
        <w:rPr>
          <w:rFonts w:ascii="Arial MT" w:cs="Arial MT" w:eastAsia="Arial MT" w:hAnsi="Arial MT"/>
          <w:sz w:val="33"/>
          <w:szCs w:val="33"/>
        </w:rPr>
      </w:pPr>
      <w:r w:rsidDel="00000000" w:rsidR="00000000" w:rsidRPr="00000000">
        <w:rPr>
          <w:rtl w:val="0"/>
        </w:rPr>
      </w:r>
    </w:p>
    <w:p w:rsidR="00000000" w:rsidDel="00000000" w:rsidP="00000000" w:rsidRDefault="00000000" w:rsidRPr="00000000" w14:paraId="00000127">
      <w:pPr>
        <w:widowControl w:val="0"/>
        <w:ind w:left="100" w:firstLine="0"/>
        <w:rPr>
          <w:rFonts w:ascii="Arial" w:cs="Arial" w:eastAsia="Arial" w:hAnsi="Arial"/>
          <w:b w:val="1"/>
          <w:sz w:val="32"/>
          <w:szCs w:val="32"/>
        </w:rPr>
      </w:pPr>
      <w:r w:rsidDel="00000000" w:rsidR="00000000" w:rsidRPr="00000000">
        <w:rPr>
          <w:rFonts w:ascii="Arial" w:cs="Arial" w:eastAsia="Arial" w:hAnsi="Arial"/>
          <w:b w:val="1"/>
          <w:sz w:val="32"/>
          <w:szCs w:val="32"/>
          <w:u w:val="single"/>
          <w:rtl w:val="0"/>
        </w:rPr>
        <w:t xml:space="preserve">Evolution of the Neuron Model</w:t>
      </w:r>
      <w:r w:rsidDel="00000000" w:rsidR="00000000" w:rsidRPr="00000000">
        <w:rPr>
          <w:rtl w:val="0"/>
        </w:rPr>
      </w:r>
    </w:p>
    <w:p w:rsidR="00000000" w:rsidDel="00000000" w:rsidP="00000000" w:rsidRDefault="00000000" w:rsidRPr="00000000" w14:paraId="00000128">
      <w:pPr>
        <w:widowControl w:val="0"/>
        <w:spacing w:before="7" w:lineRule="auto"/>
        <w:rPr>
          <w:rFonts w:ascii="Arial" w:cs="Arial" w:eastAsia="Arial" w:hAnsi="Arial"/>
          <w:b w:val="1"/>
          <w:sz w:val="41"/>
          <w:szCs w:val="41"/>
        </w:rPr>
      </w:pPr>
      <w:r w:rsidDel="00000000" w:rsidR="00000000" w:rsidRPr="00000000">
        <w:rPr>
          <w:rtl w:val="0"/>
        </w:rPr>
      </w:r>
    </w:p>
    <w:p w:rsidR="00000000" w:rsidDel="00000000" w:rsidP="00000000" w:rsidRDefault="00000000" w:rsidRPr="00000000" w14:paraId="00000129">
      <w:pPr>
        <w:widowControl w:val="0"/>
        <w:numPr>
          <w:ilvl w:val="0"/>
          <w:numId w:val="3"/>
        </w:numPr>
        <w:tabs>
          <w:tab w:val="left" w:pos="368"/>
        </w:tabs>
        <w:ind w:left="367" w:hanging="268"/>
        <w:rPr>
          <w:rFonts w:ascii="Arial" w:cs="Arial" w:eastAsia="Arial" w:hAnsi="Arial"/>
          <w:sz w:val="28"/>
          <w:szCs w:val="28"/>
          <w:u w:val="none"/>
        </w:rPr>
      </w:pPr>
      <w:r w:rsidDel="00000000" w:rsidR="00000000" w:rsidRPr="00000000">
        <w:rPr>
          <w:rFonts w:ascii="Arial" w:cs="Arial" w:eastAsia="Arial" w:hAnsi="Arial"/>
          <w:b w:val="1"/>
          <w:sz w:val="30"/>
          <w:szCs w:val="30"/>
          <w:u w:val="single"/>
          <w:rtl w:val="0"/>
        </w:rPr>
        <w:t xml:space="preserve">McCulloch &amp; Pitts' Neuron Model (1943)</w:t>
      </w:r>
      <w:r w:rsidDel="00000000" w:rsidR="00000000" w:rsidRPr="00000000">
        <w:rPr>
          <w:rtl w:val="0"/>
        </w:rPr>
      </w:r>
    </w:p>
    <w:p w:rsidR="00000000" w:rsidDel="00000000" w:rsidP="00000000" w:rsidRDefault="00000000" w:rsidRPr="00000000" w14:paraId="0000012A">
      <w:pPr>
        <w:widowControl w:val="0"/>
        <w:rPr>
          <w:rFonts w:ascii="Arial" w:cs="Arial" w:eastAsia="Arial" w:hAnsi="Arial"/>
          <w:b w:val="1"/>
          <w:sz w:val="39"/>
          <w:szCs w:val="39"/>
        </w:rPr>
      </w:pPr>
      <w:r w:rsidDel="00000000" w:rsidR="00000000" w:rsidRPr="00000000">
        <w:rPr>
          <w:rtl w:val="0"/>
        </w:rPr>
      </w:r>
    </w:p>
    <w:p w:rsidR="00000000" w:rsidDel="00000000" w:rsidP="00000000" w:rsidRDefault="00000000" w:rsidRPr="00000000" w14:paraId="0000012B">
      <w:pPr>
        <w:widowControl w:val="0"/>
        <w:spacing w:line="276" w:lineRule="auto"/>
        <w:ind w:left="100" w:right="255" w:firstLine="0"/>
        <w:rPr>
          <w:rFonts w:ascii="Arial MT" w:cs="Arial MT" w:eastAsia="Arial MT" w:hAnsi="Arial MT"/>
          <w:sz w:val="26"/>
          <w:szCs w:val="26"/>
        </w:rPr>
        <w:sectPr>
          <w:type w:val="nextPage"/>
          <w:pgSz w:h="16845" w:w="11920" w:orient="portrait"/>
          <w:pgMar w:bottom="280" w:top="1360" w:left="1340" w:right="1340" w:header="360" w:footer="360"/>
        </w:sectPr>
      </w:pPr>
      <w:r w:rsidDel="00000000" w:rsidR="00000000" w:rsidRPr="00000000">
        <w:rPr>
          <w:rFonts w:ascii="Arial MT" w:cs="Arial MT" w:eastAsia="Arial MT" w:hAnsi="Arial MT"/>
          <w:sz w:val="26"/>
          <w:szCs w:val="26"/>
          <w:rtl w:val="0"/>
        </w:rPr>
        <w:t xml:space="preserve">McCulloch and Pitts' model of a neuron (1943). McCulloch and Pitts proposed the first synthetic neuron, sometimes known as a formal neuron (1943). The mathematical formulation of the McCulloch-Pitts neuron model is as follows:</w:t>
      </w:r>
    </w:p>
    <w:p w:rsidR="00000000" w:rsidDel="00000000" w:rsidP="00000000" w:rsidRDefault="00000000" w:rsidRPr="00000000" w14:paraId="0000012C">
      <w:pPr>
        <w:widowControl w:val="0"/>
        <w:spacing w:before="7" w:lineRule="auto"/>
        <w:rPr>
          <w:rFonts w:ascii="Arial MT" w:cs="Arial MT" w:eastAsia="Arial MT" w:hAnsi="Arial MT"/>
          <w:sz w:val="10"/>
          <w:szCs w:val="10"/>
        </w:rPr>
      </w:pPr>
      <w:r w:rsidDel="00000000" w:rsidR="00000000" w:rsidRPr="00000000">
        <w:rPr>
          <w:rtl w:val="0"/>
        </w:rPr>
      </w:r>
    </w:p>
    <w:p w:rsidR="00000000" w:rsidDel="00000000" w:rsidP="00000000" w:rsidRDefault="00000000" w:rsidRPr="00000000" w14:paraId="0000012D">
      <w:pPr>
        <w:widowControl w:val="0"/>
        <w:ind w:left="2933" w:firstLine="0"/>
        <w:rPr>
          <w:rFonts w:ascii="Arial MT" w:cs="Arial MT" w:eastAsia="Arial MT" w:hAnsi="Arial MT"/>
        </w:rPr>
      </w:pPr>
      <w:r w:rsidDel="00000000" w:rsidR="00000000" w:rsidRPr="00000000">
        <w:rPr>
          <w:rFonts w:ascii="Arial MT" w:cs="Arial MT" w:eastAsia="Arial MT" w:hAnsi="Arial MT"/>
        </w:rPr>
        <w:drawing>
          <wp:inline distB="0" distT="0" distL="0" distR="0">
            <wp:extent cx="2357760" cy="832103"/>
            <wp:effectExtent b="0" l="0" r="0" t="0"/>
            <wp:docPr id="1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357760" cy="832103"/>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widowControl w:val="0"/>
        <w:rPr>
          <w:rFonts w:ascii="Arial MT" w:cs="Arial MT" w:eastAsia="Arial MT" w:hAnsi="Arial MT"/>
        </w:rPr>
      </w:pPr>
      <w:r w:rsidDel="00000000" w:rsidR="00000000" w:rsidRPr="00000000">
        <w:rPr>
          <w:rtl w:val="0"/>
        </w:rPr>
      </w:r>
    </w:p>
    <w:p w:rsidR="00000000" w:rsidDel="00000000" w:rsidP="00000000" w:rsidRDefault="00000000" w:rsidRPr="00000000" w14:paraId="0000012F">
      <w:pPr>
        <w:widowControl w:val="0"/>
        <w:rPr>
          <w:rFonts w:ascii="Arial MT" w:cs="Arial MT" w:eastAsia="Arial MT" w:hAnsi="Arial MT"/>
        </w:rPr>
      </w:pPr>
      <w:r w:rsidDel="00000000" w:rsidR="00000000" w:rsidRPr="00000000">
        <w:rPr>
          <w:rtl w:val="0"/>
        </w:rPr>
      </w:r>
    </w:p>
    <w:p w:rsidR="00000000" w:rsidDel="00000000" w:rsidP="00000000" w:rsidRDefault="00000000" w:rsidRPr="00000000" w14:paraId="00000130">
      <w:pPr>
        <w:widowControl w:val="0"/>
        <w:rPr>
          <w:rFonts w:ascii="Arial MT" w:cs="Arial MT" w:eastAsia="Arial MT" w:hAnsi="Arial MT"/>
        </w:rPr>
      </w:pPr>
      <w:r w:rsidDel="00000000" w:rsidR="00000000" w:rsidRPr="00000000">
        <w:rPr>
          <w:rtl w:val="0"/>
        </w:rPr>
      </w:r>
    </w:p>
    <w:p w:rsidR="00000000" w:rsidDel="00000000" w:rsidP="00000000" w:rsidRDefault="00000000" w:rsidRPr="00000000" w14:paraId="00000131">
      <w:pPr>
        <w:widowControl w:val="0"/>
        <w:rPr>
          <w:rFonts w:ascii="Arial MT" w:cs="Arial MT" w:eastAsia="Arial MT" w:hAnsi="Arial MT"/>
        </w:rPr>
      </w:pPr>
      <w:r w:rsidDel="00000000" w:rsidR="00000000" w:rsidRPr="00000000">
        <w:rPr>
          <w:rtl w:val="0"/>
        </w:rPr>
      </w:r>
    </w:p>
    <w:p w:rsidR="00000000" w:rsidDel="00000000" w:rsidP="00000000" w:rsidRDefault="00000000" w:rsidRPr="00000000" w14:paraId="00000132">
      <w:pPr>
        <w:widowControl w:val="0"/>
        <w:rPr>
          <w:rFonts w:ascii="Arial MT" w:cs="Arial MT" w:eastAsia="Arial MT" w:hAnsi="Arial MT"/>
        </w:rPr>
      </w:pPr>
      <w:r w:rsidDel="00000000" w:rsidR="00000000" w:rsidRPr="00000000">
        <w:rPr>
          <w:rtl w:val="0"/>
        </w:rPr>
      </w:r>
    </w:p>
    <w:p w:rsidR="00000000" w:rsidDel="00000000" w:rsidP="00000000" w:rsidRDefault="00000000" w:rsidRPr="00000000" w14:paraId="00000133">
      <w:pPr>
        <w:widowControl w:val="0"/>
        <w:spacing w:before="5" w:lineRule="auto"/>
        <w:rPr>
          <w:rFonts w:ascii="Arial MT" w:cs="Arial MT" w:eastAsia="Arial MT" w:hAnsi="Arial MT"/>
          <w:sz w:val="22"/>
          <w:szCs w:val="22"/>
        </w:rPr>
      </w:pPr>
      <w:r w:rsidDel="00000000" w:rsidR="00000000" w:rsidRPr="00000000">
        <w:rPr>
          <w:rtl w:val="0"/>
        </w:rPr>
      </w:r>
    </w:p>
    <w:p w:rsidR="00000000" w:rsidDel="00000000" w:rsidP="00000000" w:rsidRDefault="00000000" w:rsidRPr="00000000" w14:paraId="00000134">
      <w:pPr>
        <w:widowControl w:val="0"/>
        <w:spacing w:line="276" w:lineRule="auto"/>
        <w:ind w:left="100" w:right="143" w:firstLine="0"/>
        <w:rPr>
          <w:rFonts w:ascii="Arial MT" w:cs="Arial MT" w:eastAsia="Arial MT" w:hAnsi="Arial MT"/>
          <w:sz w:val="26"/>
          <w:szCs w:val="26"/>
        </w:rPr>
      </w:pPr>
      <w:r w:rsidDel="00000000" w:rsidR="00000000" w:rsidRPr="00000000">
        <w:rPr>
          <w:rFonts w:ascii="Arial MT" w:cs="Arial MT" w:eastAsia="Arial MT" w:hAnsi="Arial MT"/>
          <w:sz w:val="26"/>
          <w:szCs w:val="26"/>
          <w:rtl w:val="0"/>
        </w:rPr>
        <w:t xml:space="preserve">The McCulloch-Pitts neuron's inputs, which are just binary numbers (zeroes or ones), are represented by 1 2 x, x,..., n x, while the weights it receives from connections are 1 2,,..., w w wn. The McCulloch-Pitts neuron's output is denoted by y, the threshold is denoted by, and the sign function is denoted by f.</w:t>
      </w:r>
    </w:p>
    <w:p w:rsidR="00000000" w:rsidDel="00000000" w:rsidP="00000000" w:rsidRDefault="00000000" w:rsidRPr="00000000" w14:paraId="00000135">
      <w:pPr>
        <w:widowControl w:val="0"/>
        <w:rPr>
          <w:rFonts w:ascii="Arial MT" w:cs="Arial MT" w:eastAsia="Arial MT" w:hAnsi="Arial MT"/>
        </w:rPr>
      </w:pPr>
      <w:r w:rsidDel="00000000" w:rsidR="00000000" w:rsidRPr="00000000">
        <w:rPr>
          <w:rtl w:val="0"/>
        </w:rPr>
      </w:r>
    </w:p>
    <w:p w:rsidR="00000000" w:rsidDel="00000000" w:rsidP="00000000" w:rsidRDefault="00000000" w:rsidRPr="00000000" w14:paraId="00000136">
      <w:pPr>
        <w:widowControl w:val="0"/>
        <w:rPr>
          <w:rFonts w:ascii="Arial MT" w:cs="Arial MT" w:eastAsia="Arial MT" w:hAnsi="Arial MT"/>
        </w:rPr>
      </w:pPr>
      <w:r w:rsidDel="00000000" w:rsidR="00000000" w:rsidRPr="00000000">
        <w:rPr>
          <w:rtl w:val="0"/>
        </w:rPr>
      </w:r>
    </w:p>
    <w:p w:rsidR="00000000" w:rsidDel="00000000" w:rsidP="00000000" w:rsidRDefault="00000000" w:rsidRPr="00000000" w14:paraId="00000137">
      <w:pPr>
        <w:widowControl w:val="0"/>
        <w:rPr>
          <w:rFonts w:ascii="Arial MT" w:cs="Arial MT" w:eastAsia="Arial MT" w:hAnsi="Arial MT"/>
        </w:rPr>
      </w:pPr>
      <w:r w:rsidDel="00000000" w:rsidR="00000000" w:rsidRPr="00000000">
        <w:rPr>
          <w:rtl w:val="0"/>
        </w:rPr>
      </w:r>
    </w:p>
    <w:p w:rsidR="00000000" w:rsidDel="00000000" w:rsidP="00000000" w:rsidRDefault="00000000" w:rsidRPr="00000000" w14:paraId="00000138">
      <w:pPr>
        <w:widowControl w:val="0"/>
        <w:rPr>
          <w:rFonts w:ascii="Arial MT" w:cs="Arial MT" w:eastAsia="Arial MT" w:hAnsi="Arial M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146459</wp:posOffset>
            </wp:positionH>
            <wp:positionV relativeFrom="paragraph">
              <wp:posOffset>171164</wp:posOffset>
            </wp:positionV>
            <wp:extent cx="5815715" cy="3369564"/>
            <wp:effectExtent b="0" l="0" r="0" t="0"/>
            <wp:wrapTopAndBottom distB="0" distT="0"/>
            <wp:docPr id="17" name="image8.jpg"/>
            <a:graphic>
              <a:graphicData uri="http://schemas.openxmlformats.org/drawingml/2006/picture">
                <pic:pic>
                  <pic:nvPicPr>
                    <pic:cNvPr id="0" name="image8.jpg"/>
                    <pic:cNvPicPr preferRelativeResize="0"/>
                  </pic:nvPicPr>
                  <pic:blipFill>
                    <a:blip r:embed="rId11"/>
                    <a:srcRect b="0" l="0" r="0" t="0"/>
                    <a:stretch>
                      <a:fillRect/>
                    </a:stretch>
                  </pic:blipFill>
                  <pic:spPr>
                    <a:xfrm>
                      <a:off x="0" y="0"/>
                      <a:ext cx="5815715" cy="3369564"/>
                    </a:xfrm>
                    <a:prstGeom prst="rect"/>
                    <a:ln/>
                  </pic:spPr>
                </pic:pic>
              </a:graphicData>
            </a:graphic>
          </wp:anchor>
        </w:drawing>
      </w:r>
    </w:p>
    <w:p w:rsidR="00000000" w:rsidDel="00000000" w:rsidP="00000000" w:rsidRDefault="00000000" w:rsidRPr="00000000" w14:paraId="00000139">
      <w:pPr>
        <w:widowControl w:val="0"/>
        <w:spacing w:before="6" w:lineRule="auto"/>
        <w:rPr>
          <w:rFonts w:ascii="Arial MT" w:cs="Arial MT" w:eastAsia="Arial MT" w:hAnsi="Arial MT"/>
          <w:sz w:val="38"/>
          <w:szCs w:val="38"/>
        </w:rPr>
      </w:pPr>
      <w:r w:rsidDel="00000000" w:rsidR="00000000" w:rsidRPr="00000000">
        <w:rPr>
          <w:rtl w:val="0"/>
        </w:rPr>
      </w:r>
    </w:p>
    <w:p w:rsidR="00000000" w:rsidDel="00000000" w:rsidP="00000000" w:rsidRDefault="00000000" w:rsidRPr="00000000" w14:paraId="0000013A">
      <w:pPr>
        <w:pStyle w:val="Heading2"/>
        <w:keepNext w:val="0"/>
        <w:keepLines w:val="0"/>
        <w:widowControl w:val="0"/>
        <w:numPr>
          <w:ilvl w:val="0"/>
          <w:numId w:val="3"/>
        </w:numPr>
        <w:tabs>
          <w:tab w:val="left" w:pos="488"/>
        </w:tabs>
        <w:spacing w:after="0" w:before="0" w:lineRule="auto"/>
        <w:ind w:left="487" w:hanging="388"/>
        <w:rPr>
          <w:rFonts w:ascii="Times New Roman" w:cs="Times New Roman" w:eastAsia="Times New Roman" w:hAnsi="Times New Roman"/>
          <w:sz w:val="34"/>
          <w:szCs w:val="34"/>
          <w:u w:val="none"/>
        </w:rPr>
      </w:pPr>
      <w:r w:rsidDel="00000000" w:rsidR="00000000" w:rsidRPr="00000000">
        <w:rPr>
          <w:rFonts w:ascii="Times New Roman" w:cs="Times New Roman" w:eastAsia="Times New Roman" w:hAnsi="Times New Roman"/>
          <w:sz w:val="34"/>
          <w:szCs w:val="34"/>
          <w:u w:val="single"/>
          <w:rtl w:val="0"/>
        </w:rPr>
        <w:t xml:space="preserve">Multilayer perceptron model</w:t>
      </w:r>
      <w:r w:rsidDel="00000000" w:rsidR="00000000" w:rsidRPr="00000000">
        <w:rPr>
          <w:rtl w:val="0"/>
        </w:rPr>
      </w:r>
    </w:p>
    <w:p w:rsidR="00000000" w:rsidDel="00000000" w:rsidP="00000000" w:rsidRDefault="00000000" w:rsidRPr="00000000" w14:paraId="0000013B">
      <w:pPr>
        <w:widowControl w:val="0"/>
        <w:spacing w:before="5"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3C">
      <w:pPr>
        <w:widowControl w:val="0"/>
        <w:spacing w:line="276" w:lineRule="auto"/>
        <w:ind w:left="100" w:right="143" w:firstLine="0"/>
        <w:rPr>
          <w:rFonts w:ascii="Arial MT" w:cs="Arial MT" w:eastAsia="Arial MT" w:hAnsi="Arial MT"/>
          <w:sz w:val="26"/>
          <w:szCs w:val="26"/>
        </w:rPr>
        <w:sectPr>
          <w:type w:val="nextPage"/>
          <w:pgSz w:h="16845" w:w="11920" w:orient="portrait"/>
          <w:pgMar w:bottom="280" w:top="1500" w:left="1340" w:right="1340" w:header="360" w:footer="360"/>
        </w:sectPr>
      </w:pPr>
      <w:r w:rsidDel="00000000" w:rsidR="00000000" w:rsidRPr="00000000">
        <w:rPr>
          <w:rFonts w:ascii="Arial MT" w:cs="Arial MT" w:eastAsia="Arial MT" w:hAnsi="Arial MT"/>
          <w:sz w:val="26"/>
          <w:szCs w:val="26"/>
          <w:rtl w:val="0"/>
        </w:rPr>
        <w:t xml:space="preserve">The model can only handle linearly separable functions because perceptron neural nets with no hidden layers assume only binary input-output values and only two layers. The delta rule was first put forth by Windrow and Hoff (1960). It</w:t>
      </w:r>
    </w:p>
    <w:p w:rsidR="00000000" w:rsidDel="00000000" w:rsidP="00000000" w:rsidRDefault="00000000" w:rsidRPr="00000000" w14:paraId="0000013D">
      <w:pPr>
        <w:widowControl w:val="0"/>
        <w:spacing w:before="80" w:line="276" w:lineRule="auto"/>
        <w:ind w:left="100" w:right="143" w:firstLine="0"/>
        <w:rPr>
          <w:rFonts w:ascii="Arial MT" w:cs="Arial MT" w:eastAsia="Arial MT" w:hAnsi="Arial MT"/>
          <w:sz w:val="26"/>
          <w:szCs w:val="26"/>
        </w:rPr>
      </w:pPr>
      <w:r w:rsidDel="00000000" w:rsidR="00000000" w:rsidRPr="00000000">
        <w:rPr>
          <w:rFonts w:ascii="Arial MT" w:cs="Arial MT" w:eastAsia="Arial MT" w:hAnsi="Arial MT"/>
          <w:sz w:val="26"/>
          <w:szCs w:val="26"/>
          <w:rtl w:val="0"/>
        </w:rPr>
        <w:t xml:space="preserve">entails changing the connection weights in order to narrow the gap between the desired and actual output value. The output value can therefore accept any value in place of 0 and 1.</w:t>
      </w:r>
    </w:p>
    <w:p w:rsidR="00000000" w:rsidDel="00000000" w:rsidP="00000000" w:rsidRDefault="00000000" w:rsidRPr="00000000" w14:paraId="0000013E">
      <w:pPr>
        <w:widowControl w:val="0"/>
        <w:spacing w:line="276" w:lineRule="auto"/>
        <w:ind w:left="100" w:firstLine="0"/>
        <w:rPr>
          <w:rFonts w:ascii="Arial MT" w:cs="Arial MT" w:eastAsia="Arial MT" w:hAnsi="Arial MT"/>
          <w:sz w:val="26"/>
          <w:szCs w:val="26"/>
        </w:rPr>
      </w:pPr>
      <w:r w:rsidDel="00000000" w:rsidR="00000000" w:rsidRPr="00000000">
        <w:rPr>
          <w:rFonts w:ascii="Arial MT" w:cs="Arial MT" w:eastAsia="Arial MT" w:hAnsi="Arial MT"/>
          <w:sz w:val="26"/>
          <w:szCs w:val="26"/>
          <w:rtl w:val="0"/>
        </w:rPr>
        <w:t xml:space="preserve">Minsky and Papert (1969) </w:t>
      </w:r>
      <w:r w:rsidDel="00000000" w:rsidR="00000000" w:rsidRPr="00000000">
        <w:rPr>
          <w:rFonts w:ascii="Arial MT" w:cs="Arial MT" w:eastAsia="Arial MT" w:hAnsi="Arial MT"/>
          <w:sz w:val="26"/>
          <w:szCs w:val="26"/>
          <w:rtl w:val="0"/>
        </w:rPr>
        <w:t xml:space="preserve">emphasized</w:t>
      </w:r>
      <w:r w:rsidDel="00000000" w:rsidR="00000000" w:rsidRPr="00000000">
        <w:rPr>
          <w:rFonts w:ascii="Arial MT" w:cs="Arial MT" w:eastAsia="Arial MT" w:hAnsi="Arial MT"/>
          <w:sz w:val="26"/>
          <w:szCs w:val="26"/>
          <w:rtl w:val="0"/>
        </w:rPr>
        <w:t xml:space="preserve"> the value of incorporating one or more hidden layers to identify the complex properties contained in the inputs in their book. The learning algorithm developed by Rumelhart et al. backpropagation has traditionally been used to train multilayer perceptron nets (described in the following section) (1986).</w:t>
      </w:r>
    </w:p>
    <w:p w:rsidR="00000000" w:rsidDel="00000000" w:rsidP="00000000" w:rsidRDefault="00000000" w:rsidRPr="00000000" w14:paraId="0000013F">
      <w:pPr>
        <w:widowControl w:val="0"/>
        <w:rPr>
          <w:rFonts w:ascii="Arial MT" w:cs="Arial MT" w:eastAsia="Arial MT" w:hAnsi="Arial MT"/>
        </w:rPr>
      </w:pPr>
      <w:r w:rsidDel="00000000" w:rsidR="00000000" w:rsidRPr="00000000">
        <w:rPr>
          <w:rtl w:val="0"/>
        </w:rPr>
      </w:r>
    </w:p>
    <w:p w:rsidR="00000000" w:rsidDel="00000000" w:rsidP="00000000" w:rsidRDefault="00000000" w:rsidRPr="00000000" w14:paraId="00000140">
      <w:pPr>
        <w:widowControl w:val="0"/>
        <w:rPr>
          <w:rFonts w:ascii="Arial MT" w:cs="Arial MT" w:eastAsia="Arial MT" w:hAnsi="Arial MT"/>
        </w:rPr>
      </w:pPr>
      <w:r w:rsidDel="00000000" w:rsidR="00000000" w:rsidRPr="00000000">
        <w:rPr>
          <w:rtl w:val="0"/>
        </w:rPr>
      </w:r>
    </w:p>
    <w:p w:rsidR="00000000" w:rsidDel="00000000" w:rsidP="00000000" w:rsidRDefault="00000000" w:rsidRPr="00000000" w14:paraId="00000141">
      <w:pPr>
        <w:widowControl w:val="0"/>
        <w:spacing w:before="8" w:lineRule="auto"/>
        <w:rPr>
          <w:rFonts w:ascii="Arial MT" w:cs="Arial MT" w:eastAsia="Arial MT" w:hAnsi="Arial MT"/>
          <w:sz w:val="12"/>
          <w:szCs w:val="12"/>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360288</wp:posOffset>
            </wp:positionH>
            <wp:positionV relativeFrom="paragraph">
              <wp:posOffset>118018</wp:posOffset>
            </wp:positionV>
            <wp:extent cx="5587577" cy="2352675"/>
            <wp:effectExtent b="0" l="0" r="0" t="0"/>
            <wp:wrapTopAndBottom distB="0" distT="0"/>
            <wp:docPr id="10"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5587577" cy="2352675"/>
                    </a:xfrm>
                    <a:prstGeom prst="rect"/>
                    <a:ln/>
                  </pic:spPr>
                </pic:pic>
              </a:graphicData>
            </a:graphic>
          </wp:anchor>
        </w:drawing>
      </w:r>
    </w:p>
    <w:p w:rsidR="00000000" w:rsidDel="00000000" w:rsidP="00000000" w:rsidRDefault="00000000" w:rsidRPr="00000000" w14:paraId="00000142">
      <w:pPr>
        <w:widowControl w:val="0"/>
        <w:spacing w:before="174" w:line="276" w:lineRule="auto"/>
        <w:ind w:left="100" w:right="159" w:firstLine="0"/>
        <w:rPr>
          <w:rFonts w:ascii="Arial MT" w:cs="Arial MT" w:eastAsia="Arial MT" w:hAnsi="Arial MT"/>
          <w:sz w:val="26"/>
          <w:szCs w:val="26"/>
        </w:rPr>
      </w:pPr>
      <w:r w:rsidDel="00000000" w:rsidR="00000000" w:rsidRPr="00000000">
        <w:rPr>
          <w:rFonts w:ascii="Arial MT" w:cs="Arial MT" w:eastAsia="Arial MT" w:hAnsi="Arial MT"/>
          <w:sz w:val="26"/>
          <w:szCs w:val="26"/>
          <w:rtl w:val="0"/>
        </w:rPr>
        <w:t xml:space="preserve">In this network structure, information spreads in a single direction—forward—from the input units to the neurons in the first hidden layer, and then from the first hidden layer's outputs to the next layer and so on. The network output as a result is as follows (for instance, with one hidden layer):</w:t>
      </w:r>
    </w:p>
    <w:p w:rsidR="00000000" w:rsidDel="00000000" w:rsidP="00000000" w:rsidRDefault="00000000" w:rsidRPr="00000000" w14:paraId="00000143">
      <w:pPr>
        <w:widowControl w:val="0"/>
        <w:rPr>
          <w:rFonts w:ascii="Arial MT" w:cs="Arial MT" w:eastAsia="Arial MT" w:hAnsi="Arial MT"/>
        </w:rPr>
      </w:pPr>
      <w:r w:rsidDel="00000000" w:rsidR="00000000" w:rsidRPr="00000000">
        <w:rPr>
          <w:rtl w:val="0"/>
        </w:rPr>
      </w:r>
    </w:p>
    <w:p w:rsidR="00000000" w:rsidDel="00000000" w:rsidP="00000000" w:rsidRDefault="00000000" w:rsidRPr="00000000" w14:paraId="00000144">
      <w:pPr>
        <w:widowControl w:val="0"/>
        <w:spacing w:before="10" w:lineRule="auto"/>
        <w:rPr>
          <w:rFonts w:ascii="Arial MT" w:cs="Arial MT" w:eastAsia="Arial MT" w:hAnsi="Arial MT"/>
          <w:sz w:val="26"/>
          <w:szCs w:val="2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134188</wp:posOffset>
            </wp:positionH>
            <wp:positionV relativeFrom="paragraph">
              <wp:posOffset>220989</wp:posOffset>
            </wp:positionV>
            <wp:extent cx="5785861" cy="792099"/>
            <wp:effectExtent b="0" l="0" r="0" t="0"/>
            <wp:wrapTopAndBottom distB="0" distT="0"/>
            <wp:docPr id="1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85861" cy="792099"/>
                    </a:xfrm>
                    <a:prstGeom prst="rect"/>
                    <a:ln/>
                  </pic:spPr>
                </pic:pic>
              </a:graphicData>
            </a:graphic>
          </wp:anchor>
        </w:drawing>
      </w:r>
    </w:p>
    <w:p w:rsidR="00000000" w:rsidDel="00000000" w:rsidP="00000000" w:rsidRDefault="00000000" w:rsidRPr="00000000" w14:paraId="00000145">
      <w:pPr>
        <w:widowControl w:val="0"/>
        <w:spacing w:before="2" w:lineRule="auto"/>
        <w:rPr>
          <w:rFonts w:ascii="Arial MT" w:cs="Arial MT" w:eastAsia="Arial MT" w:hAnsi="Arial MT"/>
          <w:sz w:val="31"/>
          <w:szCs w:val="31"/>
        </w:rPr>
      </w:pPr>
      <w:r w:rsidDel="00000000" w:rsidR="00000000" w:rsidRPr="00000000">
        <w:rPr>
          <w:rtl w:val="0"/>
        </w:rPr>
      </w:r>
    </w:p>
    <w:p w:rsidR="00000000" w:rsidDel="00000000" w:rsidP="00000000" w:rsidRDefault="00000000" w:rsidRPr="00000000" w14:paraId="00000146">
      <w:pPr>
        <w:widowControl w:val="0"/>
        <w:spacing w:before="1" w:line="276" w:lineRule="auto"/>
        <w:ind w:left="100" w:firstLine="0"/>
        <w:rPr>
          <w:rFonts w:ascii="Arial MT" w:cs="Arial MT" w:eastAsia="Arial MT" w:hAnsi="Arial MT"/>
          <w:sz w:val="26"/>
          <w:szCs w:val="26"/>
        </w:rPr>
        <w:sectPr>
          <w:type w:val="nextPage"/>
          <w:pgSz w:h="16845" w:w="11920" w:orient="portrait"/>
          <w:pgMar w:bottom="280" w:top="1360" w:left="1340" w:right="1340" w:header="360" w:footer="360"/>
        </w:sectPr>
      </w:pPr>
      <w:r w:rsidDel="00000000" w:rsidR="00000000" w:rsidRPr="00000000">
        <w:rPr>
          <w:rFonts w:ascii="Arial MT" w:cs="Arial MT" w:eastAsia="Arial MT" w:hAnsi="Arial MT"/>
          <w:sz w:val="26"/>
          <w:szCs w:val="26"/>
          <w:rtl w:val="0"/>
        </w:rPr>
        <w:t xml:space="preserve">Where I x represents the input variables for the network, I represents the total number of input variables, J represents the total number of nodes in the hidden layer, and K represents the total number of neurons in the output layer. The first and second layers' respective transfer/activation functions are denoted by the letters g and h; The weights matrix for the hidden layer is w1, while the weights matrix for the output layer is w2. It should be noted that at least one transfer</w:t>
      </w:r>
    </w:p>
    <w:p w:rsidR="00000000" w:rsidDel="00000000" w:rsidP="00000000" w:rsidRDefault="00000000" w:rsidRPr="00000000" w14:paraId="00000147">
      <w:pPr>
        <w:widowControl w:val="0"/>
        <w:spacing w:before="80" w:line="276" w:lineRule="auto"/>
        <w:ind w:left="100" w:right="255" w:firstLine="0"/>
        <w:rPr>
          <w:rFonts w:ascii="Arial MT" w:cs="Arial MT" w:eastAsia="Arial MT" w:hAnsi="Arial MT"/>
          <w:sz w:val="26"/>
          <w:szCs w:val="26"/>
        </w:rPr>
      </w:pPr>
      <w:r w:rsidDel="00000000" w:rsidR="00000000" w:rsidRPr="00000000">
        <w:rPr>
          <w:rFonts w:ascii="Arial MT" w:cs="Arial MT" w:eastAsia="Arial MT" w:hAnsi="Arial MT"/>
          <w:sz w:val="26"/>
          <w:szCs w:val="26"/>
          <w:rtl w:val="0"/>
        </w:rPr>
        <w:t xml:space="preserve">function of the hidden layer (which is further defined in the following section) must be nonlinear. The bias vectors of the hidden layer are 1 b and 2 b. (Hornik et al., 1989).</w:t>
      </w:r>
    </w:p>
    <w:p w:rsidR="00000000" w:rsidDel="00000000" w:rsidP="00000000" w:rsidRDefault="00000000" w:rsidRPr="00000000" w14:paraId="00000148">
      <w:pPr>
        <w:widowControl w:val="0"/>
        <w:rPr>
          <w:rFonts w:ascii="Arial MT" w:cs="Arial MT" w:eastAsia="Arial MT" w:hAnsi="Arial MT"/>
          <w:sz w:val="28"/>
          <w:szCs w:val="28"/>
        </w:rPr>
      </w:pPr>
      <w:r w:rsidDel="00000000" w:rsidR="00000000" w:rsidRPr="00000000">
        <w:rPr>
          <w:rtl w:val="0"/>
        </w:rPr>
      </w:r>
    </w:p>
    <w:p w:rsidR="00000000" w:rsidDel="00000000" w:rsidP="00000000" w:rsidRDefault="00000000" w:rsidRPr="00000000" w14:paraId="00000149">
      <w:pPr>
        <w:widowControl w:val="0"/>
        <w:rPr>
          <w:rFonts w:ascii="Arial MT" w:cs="Arial MT" w:eastAsia="Arial MT" w:hAnsi="Arial MT"/>
          <w:sz w:val="28"/>
          <w:szCs w:val="28"/>
        </w:rPr>
      </w:pPr>
      <w:r w:rsidDel="00000000" w:rsidR="00000000" w:rsidRPr="00000000">
        <w:rPr>
          <w:rtl w:val="0"/>
        </w:rPr>
      </w:r>
    </w:p>
    <w:p w:rsidR="00000000" w:rsidDel="00000000" w:rsidP="00000000" w:rsidRDefault="00000000" w:rsidRPr="00000000" w14:paraId="0000014A">
      <w:pPr>
        <w:widowControl w:val="0"/>
        <w:rPr>
          <w:rFonts w:ascii="Arial MT" w:cs="Arial MT" w:eastAsia="Arial MT" w:hAnsi="Arial MT"/>
          <w:sz w:val="28"/>
          <w:szCs w:val="28"/>
        </w:rPr>
      </w:pPr>
      <w:r w:rsidDel="00000000" w:rsidR="00000000" w:rsidRPr="00000000">
        <w:rPr>
          <w:rtl w:val="0"/>
        </w:rPr>
      </w:r>
    </w:p>
    <w:p w:rsidR="00000000" w:rsidDel="00000000" w:rsidP="00000000" w:rsidRDefault="00000000" w:rsidRPr="00000000" w14:paraId="0000014B">
      <w:pPr>
        <w:widowControl w:val="0"/>
        <w:spacing w:before="6" w:lineRule="auto"/>
        <w:rPr>
          <w:rFonts w:ascii="Arial MT" w:cs="Arial MT" w:eastAsia="Arial MT" w:hAnsi="Arial MT"/>
          <w:sz w:val="35"/>
          <w:szCs w:val="35"/>
        </w:rPr>
      </w:pPr>
      <w:r w:rsidDel="00000000" w:rsidR="00000000" w:rsidRPr="00000000">
        <w:rPr>
          <w:rtl w:val="0"/>
        </w:rPr>
      </w:r>
    </w:p>
    <w:p w:rsidR="00000000" w:rsidDel="00000000" w:rsidP="00000000" w:rsidRDefault="00000000" w:rsidRPr="00000000" w14:paraId="0000014C">
      <w:pPr>
        <w:widowControl w:val="0"/>
        <w:tabs>
          <w:tab w:val="left" w:pos="447"/>
        </w:tabs>
        <w:spacing w:line="276" w:lineRule="auto"/>
        <w:ind w:right="341"/>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D">
      <w:pPr>
        <w:widowControl w:val="0"/>
        <w:tabs>
          <w:tab w:val="left" w:pos="447"/>
        </w:tabs>
        <w:spacing w:line="276" w:lineRule="auto"/>
        <w:ind w:right="341"/>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E">
      <w:pPr>
        <w:widowControl w:val="0"/>
        <w:tabs>
          <w:tab w:val="left" w:pos="447"/>
        </w:tabs>
        <w:spacing w:line="276" w:lineRule="auto"/>
        <w:ind w:right="341"/>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F">
      <w:pPr>
        <w:widowControl w:val="0"/>
        <w:tabs>
          <w:tab w:val="left" w:pos="447"/>
        </w:tabs>
        <w:spacing w:line="276" w:lineRule="auto"/>
        <w:ind w:right="341"/>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0">
      <w:pPr>
        <w:widowControl w:val="0"/>
        <w:tabs>
          <w:tab w:val="left" w:pos="447"/>
        </w:tabs>
        <w:spacing w:line="276" w:lineRule="auto"/>
        <w:ind w:right="341"/>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1">
      <w:pPr>
        <w:widowControl w:val="0"/>
        <w:tabs>
          <w:tab w:val="left" w:pos="447"/>
        </w:tabs>
        <w:spacing w:line="276" w:lineRule="auto"/>
        <w:ind w:right="341"/>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2">
      <w:pPr>
        <w:widowControl w:val="0"/>
        <w:tabs>
          <w:tab w:val="left" w:pos="447"/>
        </w:tabs>
        <w:spacing w:line="276" w:lineRule="auto"/>
        <w:ind w:right="341"/>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3">
      <w:pPr>
        <w:widowControl w:val="0"/>
        <w:tabs>
          <w:tab w:val="left" w:pos="447"/>
        </w:tabs>
        <w:spacing w:line="276" w:lineRule="auto"/>
        <w:ind w:right="341"/>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4">
      <w:pPr>
        <w:widowControl w:val="0"/>
        <w:tabs>
          <w:tab w:val="left" w:pos="447"/>
        </w:tabs>
        <w:spacing w:line="276" w:lineRule="auto"/>
        <w:ind w:right="341"/>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5">
      <w:pPr>
        <w:widowControl w:val="0"/>
        <w:tabs>
          <w:tab w:val="left" w:pos="447"/>
        </w:tabs>
        <w:spacing w:line="276" w:lineRule="auto"/>
        <w:ind w:right="341"/>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6">
      <w:pPr>
        <w:widowControl w:val="0"/>
        <w:tabs>
          <w:tab w:val="left" w:pos="447"/>
        </w:tabs>
        <w:spacing w:line="276" w:lineRule="auto"/>
        <w:ind w:right="341"/>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7">
      <w:pPr>
        <w:widowControl w:val="0"/>
        <w:tabs>
          <w:tab w:val="left" w:pos="447"/>
        </w:tabs>
        <w:spacing w:line="276" w:lineRule="auto"/>
        <w:ind w:right="341"/>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8">
      <w:pPr>
        <w:widowControl w:val="0"/>
        <w:tabs>
          <w:tab w:val="left" w:pos="447"/>
        </w:tabs>
        <w:spacing w:line="276" w:lineRule="auto"/>
        <w:ind w:right="341"/>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9">
      <w:pPr>
        <w:widowControl w:val="0"/>
        <w:tabs>
          <w:tab w:val="left" w:pos="447"/>
        </w:tabs>
        <w:spacing w:line="276" w:lineRule="auto"/>
        <w:ind w:right="341"/>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4">
      <w:pPr>
        <w:ind w:right="120"/>
        <w:jc w:val="center"/>
        <w:rPr>
          <w:sz w:val="23"/>
          <w:szCs w:val="23"/>
        </w:rPr>
      </w:pPr>
      <w:r w:rsidDel="00000000" w:rsidR="00000000" w:rsidRPr="00000000">
        <w:rPr>
          <w:rtl w:val="0"/>
        </w:rPr>
      </w:r>
    </w:p>
    <w:p w:rsidR="00000000" w:rsidDel="00000000" w:rsidP="00000000" w:rsidRDefault="00000000" w:rsidRPr="00000000" w14:paraId="00000165">
      <w:pPr>
        <w:ind w:right="120"/>
        <w:jc w:val="center"/>
        <w:rPr>
          <w:sz w:val="23"/>
          <w:szCs w:val="23"/>
          <w:vertAlign w:val="baseline"/>
        </w:rPr>
        <w:sectPr>
          <w:type w:val="nextPage"/>
          <w:pgSz w:h="16845" w:w="11920" w:orient="portrait"/>
          <w:pgMar w:bottom="280" w:top="1360" w:left="1340" w:right="1340" w:header="360" w:footer="360"/>
        </w:sectPr>
      </w:pPr>
      <w:r w:rsidDel="00000000" w:rsidR="00000000" w:rsidRPr="00000000">
        <w:rPr>
          <w:sz w:val="23"/>
          <w:szCs w:val="23"/>
          <w:vertAlign w:val="baseline"/>
          <w:rtl w:val="0"/>
        </w:rPr>
        <w:t xml:space="preserve">7</w:t>
      </w:r>
    </w:p>
    <w:bookmarkStart w:colFirst="0" w:colLast="0" w:name="bookmark=id.17dp8vu" w:id="7"/>
    <w:bookmarkEnd w:id="7"/>
    <w:p w:rsidR="00000000" w:rsidDel="00000000" w:rsidP="00000000" w:rsidRDefault="00000000" w:rsidRPr="00000000" w14:paraId="0000016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2.1 EXISTING PROBLEM</w:t>
      </w:r>
    </w:p>
    <w:p w:rsidR="00000000" w:rsidDel="00000000" w:rsidP="00000000" w:rsidRDefault="00000000" w:rsidRPr="00000000" w14:paraId="0000016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9">
      <w:pPr>
        <w:spacing w:line="345" w:lineRule="auto"/>
        <w:ind w:right="20" w:firstLine="721"/>
        <w:jc w:val="both"/>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Several machine learning techniques were proposed for oil price prediction, such as artificial neural networks and support vector machine These are nonlinear models which may produce more accurate predictions if the oil price data are strongly nonlinear. However, these machine learning techniques, like other traditional machine learning techniques, rely on a fixed set of training data to train a machine learning model and then apply the model to a test set. Such an approach works well if the training data and the test data are generated from a stationary process but may not be effective for non -stationary time series data such as oil price data.</w:t>
      </w:r>
    </w:p>
    <w:p w:rsidR="00000000" w:rsidDel="00000000" w:rsidP="00000000" w:rsidRDefault="00000000" w:rsidRPr="00000000" w14:paraId="0000016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B">
      <w:pPr>
        <w:widowControl w:val="0"/>
        <w:spacing w:before="1" w:lineRule="auto"/>
        <w:ind w:left="100" w:firstLine="0"/>
        <w:rPr>
          <w:rFonts w:ascii="Arial" w:cs="Arial" w:eastAsia="Arial" w:hAnsi="Arial"/>
          <w:b w:val="1"/>
          <w:sz w:val="26"/>
          <w:szCs w:val="26"/>
        </w:rPr>
      </w:pPr>
      <w:r w:rsidDel="00000000" w:rsidR="00000000" w:rsidRPr="00000000">
        <w:rPr>
          <w:rFonts w:ascii="Arial" w:cs="Arial" w:eastAsia="Arial" w:hAnsi="Arial"/>
          <w:b w:val="1"/>
          <w:sz w:val="26"/>
          <w:szCs w:val="26"/>
          <w:u w:val="single"/>
          <w:rtl w:val="0"/>
        </w:rPr>
        <w:t xml:space="preserve">REFERENCE</w:t>
      </w:r>
      <w:r w:rsidDel="00000000" w:rsidR="00000000" w:rsidRPr="00000000">
        <w:rPr>
          <w:rtl w:val="0"/>
        </w:rPr>
      </w:r>
    </w:p>
    <w:p w:rsidR="00000000" w:rsidDel="00000000" w:rsidP="00000000" w:rsidRDefault="00000000" w:rsidRPr="00000000" w14:paraId="0000016C">
      <w:pPr>
        <w:widowControl w:val="0"/>
        <w:spacing w:before="9" w:lineRule="auto"/>
        <w:rPr>
          <w:rFonts w:ascii="Arial" w:cs="Arial" w:eastAsia="Arial" w:hAnsi="Arial"/>
          <w:b w:val="1"/>
          <w:sz w:val="33"/>
          <w:szCs w:val="33"/>
        </w:rPr>
      </w:pPr>
      <w:r w:rsidDel="00000000" w:rsidR="00000000" w:rsidRPr="00000000">
        <w:rPr>
          <w:rtl w:val="0"/>
        </w:rPr>
      </w:r>
    </w:p>
    <w:p w:rsidR="00000000" w:rsidDel="00000000" w:rsidP="00000000" w:rsidRDefault="00000000" w:rsidRPr="00000000" w14:paraId="0000016D">
      <w:pPr>
        <w:widowControl w:val="0"/>
        <w:numPr>
          <w:ilvl w:val="0"/>
          <w:numId w:val="1"/>
        </w:numPr>
        <w:tabs>
          <w:tab w:val="left" w:pos="462"/>
        </w:tabs>
        <w:spacing w:line="276" w:lineRule="auto"/>
        <w:ind w:left="100" w:right="177" w:firstLine="0"/>
      </w:pPr>
      <w:r w:rsidDel="00000000" w:rsidR="00000000" w:rsidRPr="00000000">
        <w:rPr>
          <w:rFonts w:ascii="Arial MT" w:cs="Arial MT" w:eastAsia="Arial MT" w:hAnsi="Arial MT"/>
          <w:sz w:val="26"/>
          <w:szCs w:val="26"/>
          <w:rtl w:val="0"/>
        </w:rPr>
        <w:t xml:space="preserve">"Improved Forecast Ability of Oil Market Volatility Based on Integrated Markov Switching and GARCH-class Model," Yu Runfang, Du Jiangze, and Liu Xiaotao, Procedia Computer Science, vol. 122, pp. 415-422, 2017.</w:t>
      </w:r>
    </w:p>
    <w:p w:rsidR="00000000" w:rsidDel="00000000" w:rsidP="00000000" w:rsidRDefault="00000000" w:rsidRPr="00000000" w14:paraId="0000016E">
      <w:pPr>
        <w:widowControl w:val="0"/>
        <w:numPr>
          <w:ilvl w:val="0"/>
          <w:numId w:val="1"/>
        </w:numPr>
        <w:tabs>
          <w:tab w:val="left" w:pos="462"/>
        </w:tabs>
        <w:spacing w:line="276" w:lineRule="auto"/>
        <w:ind w:left="100" w:right="244" w:firstLine="0"/>
      </w:pPr>
      <w:r w:rsidDel="00000000" w:rsidR="00000000" w:rsidRPr="00000000">
        <w:rPr>
          <w:rFonts w:ascii="Arial MT" w:cs="Arial MT" w:eastAsia="Arial MT" w:hAnsi="Arial MT"/>
          <w:sz w:val="26"/>
          <w:szCs w:val="26"/>
          <w:rtl w:val="0"/>
        </w:rPr>
        <w:t xml:space="preserve">"LSTM: A Search Space Odyssey," IEEE Transactions on Neural Networks and Learning Systems, vol. 28, no. 10, pp. 2222-2232, Oct. 2017. K. Greff, R. K. Srivastava, J. Koutnak, B. R. Steunebrink, and J. Schmidhuber.</w:t>
      </w:r>
    </w:p>
    <w:p w:rsidR="00000000" w:rsidDel="00000000" w:rsidP="00000000" w:rsidRDefault="00000000" w:rsidRPr="00000000" w14:paraId="0000016F">
      <w:pPr>
        <w:widowControl w:val="0"/>
        <w:numPr>
          <w:ilvl w:val="0"/>
          <w:numId w:val="1"/>
        </w:numPr>
        <w:tabs>
          <w:tab w:val="left" w:pos="462"/>
        </w:tabs>
        <w:spacing w:line="276" w:lineRule="auto"/>
        <w:ind w:left="100" w:right="177" w:firstLine="0"/>
      </w:pPr>
      <w:r w:rsidDel="00000000" w:rsidR="00000000" w:rsidRPr="00000000">
        <w:rPr>
          <w:rFonts w:ascii="Arial MT" w:cs="Arial MT" w:eastAsia="Arial MT" w:hAnsi="Arial MT"/>
          <w:sz w:val="26"/>
          <w:szCs w:val="26"/>
          <w:rtl w:val="0"/>
        </w:rPr>
        <w:t xml:space="preserve">Ehsan Khamehchi and Mohammad Reza Mahdiani published "A modified neural network model for predicting the crude oil price" in Intellectual Economics, vol. 10, no. 2, in August 2016.</w:t>
      </w:r>
    </w:p>
    <w:p w:rsidR="00000000" w:rsidDel="00000000" w:rsidP="00000000" w:rsidRDefault="00000000" w:rsidRPr="00000000" w14:paraId="00000170">
      <w:pPr>
        <w:widowControl w:val="0"/>
        <w:numPr>
          <w:ilvl w:val="0"/>
          <w:numId w:val="1"/>
        </w:numPr>
        <w:tabs>
          <w:tab w:val="left" w:pos="462"/>
        </w:tabs>
        <w:spacing w:line="276" w:lineRule="auto"/>
        <w:ind w:left="100" w:right="368" w:firstLine="0"/>
      </w:pPr>
      <w:r w:rsidDel="00000000" w:rsidR="00000000" w:rsidRPr="00000000">
        <w:rPr>
          <w:rFonts w:ascii="Arial MT" w:cs="Arial MT" w:eastAsia="Arial MT" w:hAnsi="Arial MT"/>
          <w:sz w:val="26"/>
          <w:szCs w:val="26"/>
          <w:rtl w:val="0"/>
        </w:rPr>
        <w:t xml:space="preserve">"Forecasting Crude Oil Price Using Artificial Neural Networks: A Literature Survey," Economics Bulletin, AccessEcon, vol. 35, no. 2, 2015, pp. 1339–1359. Manel Hamdi and Chaker Aloui.</w:t>
      </w:r>
    </w:p>
    <w:p w:rsidR="00000000" w:rsidDel="00000000" w:rsidP="00000000" w:rsidRDefault="00000000" w:rsidRPr="00000000" w14:paraId="00000171">
      <w:pPr>
        <w:widowControl w:val="0"/>
        <w:numPr>
          <w:ilvl w:val="0"/>
          <w:numId w:val="1"/>
        </w:numPr>
        <w:tabs>
          <w:tab w:val="left" w:pos="447"/>
        </w:tabs>
        <w:spacing w:line="276" w:lineRule="auto"/>
        <w:ind w:left="100" w:right="341" w:firstLine="0"/>
        <w:jc w:val="both"/>
      </w:pPr>
      <w:r w:rsidDel="00000000" w:rsidR="00000000" w:rsidRPr="00000000">
        <w:rPr>
          <w:rFonts w:ascii="Arial MT" w:cs="Arial MT" w:eastAsia="Arial MT" w:hAnsi="Arial MT"/>
          <w:sz w:val="26"/>
          <w:szCs w:val="26"/>
          <w:rtl w:val="0"/>
        </w:rPr>
        <w:t xml:space="preserve">Aloui, Chaker, and Manel Hamdi (2015). Artificial Neural Networks for Crude Oil Price Prediction: A Literature Review. 1339–1359 in Economics Bulletin, No. 35</w:t>
      </w:r>
      <w:r w:rsidDel="00000000" w:rsidR="00000000" w:rsidRPr="00000000">
        <w:rPr>
          <w:rtl w:val="0"/>
        </w:rPr>
      </w:r>
    </w:p>
    <w:p w:rsidR="00000000" w:rsidDel="00000000" w:rsidP="00000000" w:rsidRDefault="00000000" w:rsidRPr="00000000" w14:paraId="00000172">
      <w:pPr>
        <w:numPr>
          <w:ilvl w:val="0"/>
          <w:numId w:val="2"/>
        </w:numPr>
        <w:tabs>
          <w:tab w:val="left" w:pos="391"/>
        </w:tabs>
        <w:spacing w:line="338" w:lineRule="auto"/>
        <w:ind w:left="0" w:firstLine="2"/>
        <w:jc w:val="both"/>
        <w:rPr>
          <w:rFonts w:ascii="Times New Roman" w:cs="Times New Roman" w:eastAsia="Times New Roman" w:hAnsi="Times New Roman"/>
          <w:b w:val="1"/>
          <w:sz w:val="29"/>
          <w:szCs w:val="29"/>
          <w:u w:val="none"/>
        </w:rPr>
      </w:pPr>
      <w:r w:rsidDel="00000000" w:rsidR="00000000" w:rsidRPr="00000000">
        <w:rPr>
          <w:rtl w:val="0"/>
        </w:rPr>
      </w:r>
    </w:p>
    <w:p w:rsidR="00000000" w:rsidDel="00000000" w:rsidP="00000000" w:rsidRDefault="00000000" w:rsidRPr="00000000" w14:paraId="0000017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7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7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7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7A">
      <w:pPr>
        <w:ind w:right="140"/>
        <w:jc w:val="center"/>
        <w:rPr>
          <w:sz w:val="23"/>
          <w:szCs w:val="23"/>
          <w:vertAlign w:val="baseline"/>
        </w:rPr>
        <w:sectPr>
          <w:type w:val="nextPage"/>
          <w:pgSz w:h="16845" w:w="11920" w:orient="portrait"/>
          <w:pgMar w:bottom="400" w:top="1440" w:left="1440" w:right="1390" w:header="0" w:footer="0"/>
        </w:sectPr>
      </w:pPr>
      <w:r w:rsidDel="00000000" w:rsidR="00000000" w:rsidRPr="00000000">
        <w:rPr>
          <w:sz w:val="23"/>
          <w:szCs w:val="23"/>
          <w:vertAlign w:val="baseline"/>
          <w:rtl w:val="0"/>
        </w:rPr>
        <w:t xml:space="preserve">8</w:t>
      </w:r>
    </w:p>
    <w:bookmarkStart w:colFirst="0" w:colLast="0" w:name="bookmark=id.3rdcrjn" w:id="8"/>
    <w:bookmarkEnd w:id="8"/>
    <w:p w:rsidR="00000000" w:rsidDel="00000000" w:rsidP="00000000" w:rsidRDefault="00000000" w:rsidRPr="00000000" w14:paraId="0000017B">
      <w:pPr>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2.3 PROBLEM STATEMENT DEFINITION</w:t>
      </w:r>
    </w:p>
    <w:p w:rsidR="00000000" w:rsidDel="00000000" w:rsidP="00000000" w:rsidRDefault="00000000" w:rsidRPr="00000000" w14:paraId="0000017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7D">
      <w:pPr>
        <w:spacing w:line="344" w:lineRule="auto"/>
        <w:ind w:firstLine="721"/>
        <w:jc w:val="both"/>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The crude oil price prediction task is interesting as well as divides researchers and academics into two groups those who believe that we can devise mechanisms to predict the market and those who believe that the market is efficient and whenever new information comes up the market absorbs it by correcting itself, thus there is no space for prediction.</w:t>
      </w:r>
    </w:p>
    <w:p w:rsidR="00000000" w:rsidDel="00000000" w:rsidP="00000000" w:rsidRDefault="00000000" w:rsidRPr="00000000" w14:paraId="0000017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7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8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8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8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8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9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9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9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9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9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9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9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9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9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9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A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A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A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A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A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A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A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A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A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A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A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A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A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AF">
      <w:pPr>
        <w:ind w:right="10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0">
      <w:pPr>
        <w:ind w:right="10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1">
      <w:pPr>
        <w:ind w:right="100"/>
        <w:jc w:val="center"/>
        <w:rPr>
          <w:sz w:val="23"/>
          <w:szCs w:val="23"/>
          <w:vertAlign w:val="baseline"/>
        </w:rPr>
        <w:sectPr>
          <w:type w:val="nextPage"/>
          <w:pgSz w:h="16845" w:w="11920" w:orient="portrait"/>
          <w:pgMar w:bottom="400" w:top="1408" w:left="1440" w:right="1430" w:header="0" w:footer="0"/>
        </w:sectPr>
      </w:pPr>
      <w:r w:rsidDel="00000000" w:rsidR="00000000" w:rsidRPr="00000000">
        <w:rPr>
          <w:sz w:val="23"/>
          <w:szCs w:val="23"/>
          <w:vertAlign w:val="baseline"/>
          <w:rtl w:val="0"/>
        </w:rPr>
        <w:t xml:space="preserve">9</w:t>
      </w:r>
    </w:p>
    <w:bookmarkStart w:colFirst="0" w:colLast="0" w:name="bookmark=id.26in1rg" w:id="9"/>
    <w:bookmarkEnd w:id="9"/>
    <w:p w:rsidR="00000000" w:rsidDel="00000000" w:rsidP="00000000" w:rsidRDefault="00000000" w:rsidRPr="00000000" w14:paraId="000001B2">
      <w:pPr>
        <w:ind w:right="-9"/>
        <w:jc w:val="center"/>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CHAPTER-3</w:t>
      </w:r>
    </w:p>
    <w:p w:rsidR="00000000" w:rsidDel="00000000" w:rsidP="00000000" w:rsidRDefault="00000000" w:rsidRPr="00000000" w14:paraId="000001B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B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B5">
      <w:pPr>
        <w:ind w:right="-29"/>
        <w:jc w:val="center"/>
        <w:rPr>
          <w:rFonts w:ascii="Times New Roman" w:cs="Times New Roman" w:eastAsia="Times New Roman" w:hAnsi="Times New Roman"/>
          <w:b w:val="1"/>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IDEATION &amp; PROPOSED SOLUTION</w:t>
      </w:r>
    </w:p>
    <w:p w:rsidR="00000000" w:rsidDel="00000000" w:rsidP="00000000" w:rsidRDefault="00000000" w:rsidRPr="00000000" w14:paraId="000001B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B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B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B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B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BB">
      <w:pPr>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3.1 EMPATHY MAP CANVAS</w:t>
      </w:r>
    </w:p>
    <w:p w:rsidR="00000000" w:rsidDel="00000000" w:rsidP="00000000" w:rsidRDefault="00000000" w:rsidRPr="00000000" w14:paraId="000001B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B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B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B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C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C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C2">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Pr>
        <w:drawing>
          <wp:inline distB="114300" distT="114300" distL="114300" distR="114300">
            <wp:extent cx="5731200" cy="3225800"/>
            <wp:effectExtent b="0" l="0" r="0" t="0"/>
            <wp:docPr id="18" name="image12.jpg"/>
            <a:graphic>
              <a:graphicData uri="http://schemas.openxmlformats.org/drawingml/2006/picture">
                <pic:pic>
                  <pic:nvPicPr>
                    <pic:cNvPr id="0" name="image12.jp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C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C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C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C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C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C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C">
      <w:pPr>
        <w:rPr>
          <w:rFonts w:ascii="Times New Roman" w:cs="Times New Roman" w:eastAsia="Times New Roman" w:hAnsi="Times New Roman"/>
          <w:b w:val="1"/>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3.2 IDEATION &amp; BRAIN STROMING</w:t>
      </w:r>
    </w:p>
    <w:p w:rsidR="00000000" w:rsidDel="00000000" w:rsidP="00000000" w:rsidRDefault="00000000" w:rsidRPr="00000000" w14:paraId="000001DD">
      <w:pPr>
        <w:rPr>
          <w:rFonts w:ascii="Times New Roman" w:cs="Times New Roman" w:eastAsia="Times New Roman" w:hAnsi="Times New Roman"/>
          <w:vertAlign w:val="baseline"/>
        </w:rPr>
        <w:sectPr>
          <w:type w:val="nextPage"/>
          <w:pgSz w:h="16845" w:w="11920" w:orient="portrait"/>
          <w:pgMar w:bottom="400" w:top="1408" w:left="1440" w:right="1440" w:header="0" w:footer="0"/>
        </w:sect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-639444</wp:posOffset>
            </wp:positionH>
            <wp:positionV relativeFrom="paragraph">
              <wp:posOffset>1602105</wp:posOffset>
            </wp:positionV>
            <wp:extent cx="6844030" cy="2198370"/>
            <wp:effectExtent b="0" l="0" r="0" t="0"/>
            <wp:wrapNone/>
            <wp:docPr id="9" name="image3.jpg"/>
            <a:graphic>
              <a:graphicData uri="http://schemas.openxmlformats.org/drawingml/2006/picture">
                <pic:pic>
                  <pic:nvPicPr>
                    <pic:cNvPr id="0" name="image3.jpg"/>
                    <pic:cNvPicPr preferRelativeResize="0"/>
                  </pic:nvPicPr>
                  <pic:blipFill>
                    <a:blip r:embed="rId15"/>
                    <a:srcRect b="0" l="0" r="0" t="0"/>
                    <a:stretch>
                      <a:fillRect/>
                    </a:stretch>
                  </pic:blipFill>
                  <pic:spPr>
                    <a:xfrm>
                      <a:off x="0" y="0"/>
                      <a:ext cx="6844030" cy="2198370"/>
                    </a:xfrm>
                    <a:prstGeom prst="rect"/>
                    <a:ln/>
                  </pic:spPr>
                </pic:pic>
              </a:graphicData>
            </a:graphic>
          </wp:anchor>
        </w:drawing>
      </w:r>
    </w:p>
    <w:p w:rsidR="00000000" w:rsidDel="00000000" w:rsidP="00000000" w:rsidRDefault="00000000" w:rsidRPr="00000000" w14:paraId="000001D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D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E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E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E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E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E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E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E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E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E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E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E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E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E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E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E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E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F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F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F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F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F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F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F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F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F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F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F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F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F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F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F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F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0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0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0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0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0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0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0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0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0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0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0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0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0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0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0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0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1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1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1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1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1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1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1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1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1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1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1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1B">
      <w:pPr>
        <w:ind w:left="0" w:right="-29" w:firstLine="0"/>
        <w:jc w:val="center"/>
        <w:rPr>
          <w:vertAlign w:val="baseline"/>
        </w:rPr>
        <w:sectPr>
          <w:type w:val="continuous"/>
          <w:pgSz w:h="16845" w:w="11920" w:orient="portrait"/>
          <w:pgMar w:bottom="400" w:top="1419" w:left="1440" w:right="1440" w:header="0" w:footer="0"/>
        </w:sectPr>
      </w:pPr>
      <w:r w:rsidDel="00000000" w:rsidR="00000000" w:rsidRPr="00000000">
        <w:rPr>
          <w:vertAlign w:val="baseline"/>
          <w:rtl w:val="0"/>
        </w:rPr>
        <w:t xml:space="preserve">11</w:t>
      </w:r>
    </w:p>
    <w:bookmarkStart w:colFirst="0" w:colLast="0" w:name="bookmark=id.35nkun2" w:id="10"/>
    <w:bookmarkEnd w:id="10"/>
    <w:p w:rsidR="00000000" w:rsidDel="00000000" w:rsidP="00000000" w:rsidRDefault="00000000" w:rsidRPr="00000000" w14:paraId="0000021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1D">
      <w:pPr>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3.2 PROPOSED SOLUTION</w:t>
      </w:r>
    </w:p>
    <w:p w:rsidR="00000000" w:rsidDel="00000000" w:rsidP="00000000" w:rsidRDefault="00000000" w:rsidRPr="00000000" w14:paraId="0000021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1F">
      <w:pPr>
        <w:spacing w:line="360" w:lineRule="auto"/>
        <w:ind w:firstLine="721"/>
        <w:jc w:val="both"/>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This paper describes the system that overcomes the problem faced while predicting the price of crude oil. Here we’ve compared machine learning algorithms using crude oil daily price dataset. We performed experiments with various algorithms on crude oil daily price dataset and observed the mean square error to predict accuracy using two algorithms namely Linear regression, Long Term Short memory. First, importing all the necessary libraries needed. Then importing the dataset of the respective company using csv read function. After that, building a Linear Regression model and predicting the future stock price. If we did not get the most accuracy, then we must build an LSTM model. LSTM model is considered as one of the effective ways to predict the future Stock prices. To build an LSTM model, we must split the dataset into Train and Test dataset. Then we must normalize the dataset. </w:t>
      </w:r>
      <w:r w:rsidDel="00000000" w:rsidR="00000000" w:rsidRPr="00000000">
        <w:rPr>
          <w:rFonts w:ascii="Times New Roman" w:cs="Times New Roman" w:eastAsia="Times New Roman" w:hAnsi="Times New Roman"/>
          <w:sz w:val="28"/>
          <w:szCs w:val="28"/>
          <w:rtl w:val="0"/>
        </w:rPr>
        <w:t xml:space="preserve">After the Future</w:t>
      </w:r>
      <w:r w:rsidDel="00000000" w:rsidR="00000000" w:rsidRPr="00000000">
        <w:rPr>
          <w:rFonts w:ascii="Times New Roman" w:cs="Times New Roman" w:eastAsia="Times New Roman" w:hAnsi="Times New Roman"/>
          <w:sz w:val="28"/>
          <w:szCs w:val="28"/>
          <w:vertAlign w:val="baseline"/>
          <w:rtl w:val="0"/>
        </w:rPr>
        <w:t xml:space="preserve"> Scaling process, using plotting libraries, the model will predict the Future crude oil price with the most possible accuracy.</w:t>
      </w:r>
    </w:p>
    <w:p w:rsidR="00000000" w:rsidDel="00000000" w:rsidP="00000000" w:rsidRDefault="00000000" w:rsidRPr="00000000" w14:paraId="0000022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2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2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2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2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2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2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2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2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2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2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2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2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2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2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2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3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3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3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3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3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3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3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3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3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3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3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3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3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3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3E">
      <w:pPr>
        <w:jc w:val="center"/>
        <w:rPr>
          <w:sz w:val="23"/>
          <w:szCs w:val="23"/>
          <w:vertAlign w:val="baseline"/>
        </w:rPr>
        <w:sectPr>
          <w:type w:val="nextPage"/>
          <w:pgSz w:h="16845" w:w="11920" w:orient="portrait"/>
          <w:pgMar w:bottom="400" w:top="1440" w:left="1440" w:right="1410" w:header="0" w:footer="0"/>
        </w:sectPr>
      </w:pPr>
      <w:r w:rsidDel="00000000" w:rsidR="00000000" w:rsidRPr="00000000">
        <w:rPr>
          <w:sz w:val="23"/>
          <w:szCs w:val="23"/>
          <w:vertAlign w:val="baseline"/>
          <w:rtl w:val="0"/>
        </w:rPr>
        <w:t xml:space="preserve">12</w:t>
      </w:r>
    </w:p>
    <w:bookmarkStart w:colFirst="0" w:colLast="0" w:name="bookmark=id.1ksv4uv" w:id="11"/>
    <w:bookmarkEnd w:id="11"/>
    <w:p w:rsidR="00000000" w:rsidDel="00000000" w:rsidP="00000000" w:rsidRDefault="00000000" w:rsidRPr="00000000" w14:paraId="0000023F">
      <w:pPr>
        <w:rPr>
          <w:rFonts w:ascii="Times New Roman" w:cs="Times New Roman" w:eastAsia="Times New Roman" w:hAnsi="Times New Roman"/>
          <w:b w:val="1"/>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3.3 PROPOSED SOLUTION FIT</w:t>
      </w:r>
    </w:p>
    <w:p w:rsidR="00000000" w:rsidDel="00000000" w:rsidP="00000000" w:rsidRDefault="00000000" w:rsidRPr="00000000" w14:paraId="00000240">
      <w:pPr>
        <w:rPr>
          <w:rFonts w:ascii="Times New Roman" w:cs="Times New Roman" w:eastAsia="Times New Roman" w:hAnsi="Times New Roman"/>
          <w:vertAlign w:val="baseline"/>
        </w:rPr>
        <w:sectPr>
          <w:type w:val="nextPage"/>
          <w:pgSz w:h="16845" w:w="11920" w:orient="portrait"/>
          <w:pgMar w:bottom="400" w:top="1419" w:left="1440" w:right="1440" w:header="0" w:footer="0"/>
        </w:sect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-743584</wp:posOffset>
            </wp:positionH>
            <wp:positionV relativeFrom="paragraph">
              <wp:posOffset>495300</wp:posOffset>
            </wp:positionV>
            <wp:extent cx="7152005" cy="4820920"/>
            <wp:effectExtent b="0" l="0" r="0" t="0"/>
            <wp:wrapNone/>
            <wp:docPr id="11"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7152005" cy="4820920"/>
                    </a:xfrm>
                    <a:prstGeom prst="rect"/>
                    <a:ln/>
                  </pic:spPr>
                </pic:pic>
              </a:graphicData>
            </a:graphic>
          </wp:anchor>
        </w:drawing>
      </w:r>
    </w:p>
    <w:p w:rsidR="00000000" w:rsidDel="00000000" w:rsidP="00000000" w:rsidRDefault="00000000" w:rsidRPr="00000000" w14:paraId="0000024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4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4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4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4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4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4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4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4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4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4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4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4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4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4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5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5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5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5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5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5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5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5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5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5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5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5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5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5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5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5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6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6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6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6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6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6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6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6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6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6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6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6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6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6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6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6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7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7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7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7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7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7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7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7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7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7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7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7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7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7D">
      <w:pPr>
        <w:ind w:right="-29"/>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E">
      <w:pPr>
        <w:ind w:right="-29"/>
        <w:jc w:val="center"/>
        <w:rPr>
          <w:vertAlign w:val="baseline"/>
        </w:rPr>
        <w:sectPr>
          <w:type w:val="continuous"/>
          <w:pgSz w:h="16845" w:w="11920" w:orient="portrait"/>
          <w:pgMar w:bottom="400" w:top="1419" w:left="1440" w:right="1440" w:header="0" w:footer="0"/>
        </w:sectPr>
      </w:pPr>
      <w:r w:rsidDel="00000000" w:rsidR="00000000" w:rsidRPr="00000000">
        <w:rPr>
          <w:vertAlign w:val="baseline"/>
          <w:rtl w:val="0"/>
        </w:rPr>
        <w:t xml:space="preserve">13</w:t>
      </w:r>
    </w:p>
    <w:bookmarkStart w:colFirst="0" w:colLast="0" w:name="bookmark=id.44sinio" w:id="12"/>
    <w:bookmarkEnd w:id="12"/>
    <w:p w:rsidR="00000000" w:rsidDel="00000000" w:rsidP="00000000" w:rsidRDefault="00000000" w:rsidRPr="00000000" w14:paraId="0000027F">
      <w:pPr>
        <w:ind w:right="1020"/>
        <w:jc w:val="center"/>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CHAPTER – 4</w:t>
      </w:r>
    </w:p>
    <w:p w:rsidR="00000000" w:rsidDel="00000000" w:rsidP="00000000" w:rsidRDefault="00000000" w:rsidRPr="00000000" w14:paraId="0000028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81">
      <w:pPr>
        <w:ind w:right="1000"/>
        <w:jc w:val="center"/>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REQUIREMENT ANALYSIS</w:t>
      </w:r>
    </w:p>
    <w:p w:rsidR="00000000" w:rsidDel="00000000" w:rsidP="00000000" w:rsidRDefault="00000000" w:rsidRPr="00000000" w14:paraId="0000028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8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8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8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8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87">
      <w:pPr>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4.1 FUNCTIONAL REQUIREMENT</w:t>
      </w:r>
    </w:p>
    <w:p w:rsidR="00000000" w:rsidDel="00000000" w:rsidP="00000000" w:rsidRDefault="00000000" w:rsidRPr="00000000" w14:paraId="0000028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8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8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8B">
      <w:pP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Following are the functional requirements of the proposed solution.</w:t>
      </w:r>
    </w:p>
    <w:p w:rsidR="00000000" w:rsidDel="00000000" w:rsidP="00000000" w:rsidRDefault="00000000" w:rsidRPr="00000000" w14:paraId="0000028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8D">
      <w:pPr>
        <w:rPr>
          <w:rFonts w:ascii="Times New Roman" w:cs="Times New Roman" w:eastAsia="Times New Roman" w:hAnsi="Times New Roman"/>
          <w:vertAlign w:val="baseline"/>
        </w:rPr>
      </w:pPr>
      <w:r w:rsidDel="00000000" w:rsidR="00000000" w:rsidRPr="00000000">
        <w:rPr>
          <w:rtl w:val="0"/>
        </w:rPr>
      </w:r>
    </w:p>
    <w:tbl>
      <w:tblPr>
        <w:tblStyle w:val="Table3"/>
        <w:tblW w:w="10060.0" w:type="dxa"/>
        <w:jc w:val="left"/>
        <w:tblInd w:w="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3040"/>
        <w:gridCol w:w="3040"/>
        <w:gridCol w:w="3980"/>
        <w:tblGridChange w:id="0">
          <w:tblGrid>
            <w:gridCol w:w="3040"/>
            <w:gridCol w:w="3040"/>
            <w:gridCol w:w="3980"/>
          </w:tblGrid>
        </w:tblGridChange>
      </w:tblGrid>
      <w:tr>
        <w:trPr>
          <w:cantSplit w:val="0"/>
          <w:trHeight w:val="330" w:hRule="atLeast"/>
          <w:tblHeader w:val="0"/>
        </w:trPr>
        <w:tc>
          <w:tcPr>
            <w:tcBorders>
              <w:top w:color="000000" w:space="0" w:sz="8" w:val="single"/>
              <w:left w:color="000000" w:space="0" w:sz="8" w:val="single"/>
              <w:right w:color="000000" w:space="0" w:sz="8" w:val="single"/>
            </w:tcBorders>
            <w:vAlign w:val="top"/>
          </w:tcPr>
          <w:p w:rsidR="00000000" w:rsidDel="00000000" w:rsidP="00000000" w:rsidRDefault="00000000" w:rsidRPr="00000000" w14:paraId="0000028E">
            <w:pPr>
              <w:ind w:left="200" w:firstLine="0"/>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FR No.</w:t>
            </w:r>
          </w:p>
        </w:tc>
        <w:tc>
          <w:tcPr>
            <w:tcBorders>
              <w:top w:color="000000" w:space="0" w:sz="8" w:val="single"/>
              <w:right w:color="000000" w:space="0" w:sz="8" w:val="single"/>
            </w:tcBorders>
            <w:vAlign w:val="top"/>
          </w:tcPr>
          <w:p w:rsidR="00000000" w:rsidDel="00000000" w:rsidP="00000000" w:rsidRDefault="00000000" w:rsidRPr="00000000" w14:paraId="0000028F">
            <w:pPr>
              <w:ind w:left="100" w:firstLine="0"/>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Functional</w:t>
            </w:r>
          </w:p>
        </w:tc>
        <w:tc>
          <w:tcPr>
            <w:tcBorders>
              <w:top w:color="000000" w:space="0" w:sz="8" w:val="single"/>
              <w:right w:color="000000" w:space="0" w:sz="8" w:val="single"/>
            </w:tcBorders>
            <w:vAlign w:val="top"/>
          </w:tcPr>
          <w:p w:rsidR="00000000" w:rsidDel="00000000" w:rsidP="00000000" w:rsidRDefault="00000000" w:rsidRPr="00000000" w14:paraId="00000290">
            <w:pPr>
              <w:ind w:left="100" w:firstLine="0"/>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Sub Requirement (Story / Sub-</w:t>
            </w:r>
          </w:p>
        </w:tc>
      </w:tr>
      <w:tr>
        <w:trPr>
          <w:cantSplit w:val="0"/>
          <w:trHeight w:val="326" w:hRule="atLeast"/>
          <w:tblHeader w:val="0"/>
        </w:trPr>
        <w:tc>
          <w:tcPr>
            <w:tcBorders>
              <w:left w:color="000000" w:space="0" w:sz="8" w:val="single"/>
              <w:bottom w:color="000000" w:space="0" w:sz="8" w:val="single"/>
              <w:right w:color="000000" w:space="0" w:sz="8" w:val="single"/>
            </w:tcBorders>
            <w:vAlign w:val="top"/>
          </w:tcPr>
          <w:p w:rsidR="00000000" w:rsidDel="00000000" w:rsidP="00000000" w:rsidRDefault="00000000" w:rsidRPr="00000000" w14:paraId="00000291">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292">
            <w:pPr>
              <w:ind w:left="100" w:firstLine="0"/>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Requirement (Epic)</w:t>
            </w:r>
          </w:p>
        </w:tc>
        <w:tc>
          <w:tcPr>
            <w:tcBorders>
              <w:bottom w:color="000000" w:space="0" w:sz="8" w:val="single"/>
              <w:right w:color="000000" w:space="0" w:sz="8" w:val="single"/>
            </w:tcBorders>
            <w:vAlign w:val="top"/>
          </w:tcPr>
          <w:p w:rsidR="00000000" w:rsidDel="00000000" w:rsidP="00000000" w:rsidRDefault="00000000" w:rsidRPr="00000000" w14:paraId="00000293">
            <w:pPr>
              <w:ind w:left="100" w:firstLine="0"/>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Task)</w:t>
            </w:r>
          </w:p>
        </w:tc>
      </w:tr>
      <w:tr>
        <w:trPr>
          <w:cantSplit w:val="0"/>
          <w:trHeight w:val="312"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294">
            <w:pPr>
              <w:ind w:left="12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FR-1</w:t>
            </w:r>
          </w:p>
        </w:tc>
        <w:tc>
          <w:tcPr>
            <w:tcBorders>
              <w:right w:color="000000" w:space="0" w:sz="8" w:val="single"/>
            </w:tcBorders>
            <w:vAlign w:val="top"/>
          </w:tcPr>
          <w:p w:rsidR="00000000" w:rsidDel="00000000" w:rsidP="00000000" w:rsidRDefault="00000000" w:rsidRPr="00000000" w14:paraId="00000295">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User Application</w:t>
            </w:r>
          </w:p>
        </w:tc>
        <w:tc>
          <w:tcPr>
            <w:tcBorders>
              <w:right w:color="000000" w:space="0" w:sz="8" w:val="single"/>
            </w:tcBorders>
            <w:vAlign w:val="top"/>
          </w:tcPr>
          <w:p w:rsidR="00000000" w:rsidDel="00000000" w:rsidP="00000000" w:rsidRDefault="00000000" w:rsidRPr="00000000" w14:paraId="00000296">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User Direct Open with Google</w:t>
            </w:r>
          </w:p>
        </w:tc>
      </w:tr>
      <w:tr>
        <w:trPr>
          <w:cantSplit w:val="0"/>
          <w:trHeight w:val="318"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297">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298">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299">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Play Store App User Can</w:t>
            </w:r>
          </w:p>
        </w:tc>
      </w:tr>
      <w:tr>
        <w:trPr>
          <w:cantSplit w:val="0"/>
          <w:trHeight w:val="325" w:hRule="atLeast"/>
          <w:tblHeader w:val="0"/>
        </w:trPr>
        <w:tc>
          <w:tcPr>
            <w:tcBorders>
              <w:left w:color="000000" w:space="0" w:sz="8" w:val="single"/>
              <w:bottom w:color="000000" w:space="0" w:sz="8" w:val="single"/>
              <w:right w:color="000000" w:space="0" w:sz="8" w:val="single"/>
            </w:tcBorders>
            <w:vAlign w:val="top"/>
          </w:tcPr>
          <w:p w:rsidR="00000000" w:rsidDel="00000000" w:rsidP="00000000" w:rsidRDefault="00000000" w:rsidRPr="00000000" w14:paraId="0000029A">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29B">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29C">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Download the Crude Oil Price</w:t>
            </w:r>
          </w:p>
        </w:tc>
      </w:tr>
      <w:tr>
        <w:trPr>
          <w:cantSplit w:val="0"/>
          <w:trHeight w:val="312"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29D">
            <w:pPr>
              <w:ind w:left="12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FR-2</w:t>
            </w:r>
          </w:p>
        </w:tc>
        <w:tc>
          <w:tcPr>
            <w:tcBorders>
              <w:right w:color="000000" w:space="0" w:sz="8" w:val="single"/>
            </w:tcBorders>
            <w:vAlign w:val="top"/>
          </w:tcPr>
          <w:p w:rsidR="00000000" w:rsidDel="00000000" w:rsidP="00000000" w:rsidRDefault="00000000" w:rsidRPr="00000000" w14:paraId="0000029E">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User Products Available</w:t>
            </w:r>
          </w:p>
        </w:tc>
        <w:tc>
          <w:tcPr>
            <w:tcBorders>
              <w:right w:color="000000" w:space="0" w:sz="8" w:val="single"/>
            </w:tcBorders>
            <w:vAlign w:val="top"/>
          </w:tcPr>
          <w:p w:rsidR="00000000" w:rsidDel="00000000" w:rsidP="00000000" w:rsidRDefault="00000000" w:rsidRPr="00000000" w14:paraId="0000029F">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User Using the Application</w:t>
            </w:r>
          </w:p>
        </w:tc>
      </w:tr>
      <w:tr>
        <w:trPr>
          <w:cantSplit w:val="0"/>
          <w:trHeight w:val="318"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2A0">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2A1">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2A2">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There Are So Many Products in</w:t>
            </w:r>
          </w:p>
        </w:tc>
      </w:tr>
      <w:tr>
        <w:trPr>
          <w:cantSplit w:val="0"/>
          <w:trHeight w:val="315"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2A3">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2A4">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2A5">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Crude Oil Price App</w:t>
            </w:r>
          </w:p>
        </w:tc>
      </w:tr>
      <w:tr>
        <w:trPr>
          <w:cantSplit w:val="0"/>
          <w:trHeight w:val="330"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2A6">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2A7">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2A8">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User Update the Energy and Oil</w:t>
            </w:r>
          </w:p>
        </w:tc>
      </w:tr>
      <w:tr>
        <w:trPr>
          <w:cantSplit w:val="0"/>
          <w:trHeight w:val="325" w:hRule="atLeast"/>
          <w:tblHeader w:val="0"/>
        </w:trPr>
        <w:tc>
          <w:tcPr>
            <w:tcBorders>
              <w:left w:color="000000" w:space="0" w:sz="8" w:val="single"/>
              <w:bottom w:color="000000" w:space="0" w:sz="8" w:val="single"/>
              <w:right w:color="000000" w:space="0" w:sz="8" w:val="single"/>
            </w:tcBorders>
            <w:vAlign w:val="top"/>
          </w:tcPr>
          <w:p w:rsidR="00000000" w:rsidDel="00000000" w:rsidP="00000000" w:rsidRDefault="00000000" w:rsidRPr="00000000" w14:paraId="000002A9">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2AA">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2AB">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Price Instant the Application</w:t>
            </w:r>
          </w:p>
        </w:tc>
      </w:tr>
      <w:tr>
        <w:trPr>
          <w:cantSplit w:val="0"/>
          <w:trHeight w:val="316"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2AC">
            <w:pPr>
              <w:ind w:left="12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FR-3</w:t>
            </w:r>
          </w:p>
        </w:tc>
        <w:tc>
          <w:tcPr>
            <w:tcBorders>
              <w:right w:color="000000" w:space="0" w:sz="8" w:val="single"/>
            </w:tcBorders>
            <w:vAlign w:val="top"/>
          </w:tcPr>
          <w:p w:rsidR="00000000" w:rsidDel="00000000" w:rsidP="00000000" w:rsidRDefault="00000000" w:rsidRPr="00000000" w14:paraId="000002AD">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User Additional</w:t>
            </w:r>
          </w:p>
        </w:tc>
        <w:tc>
          <w:tcPr>
            <w:tcBorders>
              <w:right w:color="000000" w:space="0" w:sz="8" w:val="single"/>
            </w:tcBorders>
            <w:vAlign w:val="top"/>
          </w:tcPr>
          <w:p w:rsidR="00000000" w:rsidDel="00000000" w:rsidP="00000000" w:rsidRDefault="00000000" w:rsidRPr="00000000" w14:paraId="000002AE">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User Can Read Latest News and</w:t>
            </w:r>
          </w:p>
        </w:tc>
      </w:tr>
      <w:tr>
        <w:trPr>
          <w:cantSplit w:val="0"/>
          <w:trHeight w:val="318"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2AF">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2B0">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Features</w:t>
            </w:r>
          </w:p>
        </w:tc>
        <w:tc>
          <w:tcPr>
            <w:tcBorders>
              <w:right w:color="000000" w:space="0" w:sz="8" w:val="single"/>
            </w:tcBorders>
            <w:vAlign w:val="top"/>
          </w:tcPr>
          <w:p w:rsidR="00000000" w:rsidDel="00000000" w:rsidP="00000000" w:rsidRDefault="00000000" w:rsidRPr="00000000" w14:paraId="000002B1">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View Oil Price Charts User View</w:t>
            </w:r>
          </w:p>
        </w:tc>
      </w:tr>
      <w:tr>
        <w:trPr>
          <w:cantSplit w:val="0"/>
          <w:trHeight w:val="312"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2B2">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2B3">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2B4">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Major Energy Quotes</w:t>
            </w:r>
          </w:p>
        </w:tc>
      </w:tr>
      <w:tr>
        <w:trPr>
          <w:cantSplit w:val="0"/>
          <w:trHeight w:val="331"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2B5">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2B6">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2B7">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User Can Using a Multiple</w:t>
            </w:r>
          </w:p>
        </w:tc>
      </w:tr>
      <w:tr>
        <w:trPr>
          <w:cantSplit w:val="0"/>
          <w:trHeight w:val="325" w:hRule="atLeast"/>
          <w:tblHeader w:val="0"/>
        </w:trPr>
        <w:tc>
          <w:tcPr>
            <w:tcBorders>
              <w:left w:color="000000" w:space="0" w:sz="8" w:val="single"/>
              <w:bottom w:color="000000" w:space="0" w:sz="8" w:val="single"/>
              <w:right w:color="000000" w:space="0" w:sz="8" w:val="single"/>
            </w:tcBorders>
            <w:vAlign w:val="top"/>
          </w:tcPr>
          <w:p w:rsidR="00000000" w:rsidDel="00000000" w:rsidP="00000000" w:rsidRDefault="00000000" w:rsidRPr="00000000" w14:paraId="000002B8">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2B9">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2BA">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Colour Themes</w:t>
            </w:r>
          </w:p>
        </w:tc>
      </w:tr>
      <w:tr>
        <w:trPr>
          <w:cantSplit w:val="0"/>
          <w:trHeight w:val="303"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2BB">
            <w:pPr>
              <w:ind w:left="12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FR-4</w:t>
            </w:r>
          </w:p>
        </w:tc>
        <w:tc>
          <w:tcPr>
            <w:tcBorders>
              <w:right w:color="000000" w:space="0" w:sz="8" w:val="single"/>
            </w:tcBorders>
            <w:vAlign w:val="top"/>
          </w:tcPr>
          <w:p w:rsidR="00000000" w:rsidDel="00000000" w:rsidP="00000000" w:rsidRDefault="00000000" w:rsidRPr="00000000" w14:paraId="000002BC">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User Exceptions</w:t>
            </w:r>
          </w:p>
        </w:tc>
        <w:tc>
          <w:tcPr>
            <w:tcBorders>
              <w:right w:color="000000" w:space="0" w:sz="8" w:val="single"/>
            </w:tcBorders>
            <w:vAlign w:val="top"/>
          </w:tcPr>
          <w:p w:rsidR="00000000" w:rsidDel="00000000" w:rsidP="00000000" w:rsidRDefault="00000000" w:rsidRPr="00000000" w14:paraId="000002BD">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User Can Exchange Rates and</w:t>
            </w:r>
          </w:p>
        </w:tc>
      </w:tr>
      <w:tr>
        <w:trPr>
          <w:cantSplit w:val="0"/>
          <w:trHeight w:val="323" w:hRule="atLeast"/>
          <w:tblHeader w:val="0"/>
        </w:trPr>
        <w:tc>
          <w:tcPr>
            <w:tcBorders>
              <w:left w:color="000000" w:space="0" w:sz="8" w:val="single"/>
              <w:bottom w:color="000000" w:space="0" w:sz="8" w:val="single"/>
              <w:right w:color="000000" w:space="0" w:sz="8" w:val="single"/>
            </w:tcBorders>
            <w:vAlign w:val="top"/>
          </w:tcPr>
          <w:p w:rsidR="00000000" w:rsidDel="00000000" w:rsidP="00000000" w:rsidRDefault="00000000" w:rsidRPr="00000000" w14:paraId="000002BE">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2BF">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2C0">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Currency Converter</w:t>
            </w:r>
          </w:p>
        </w:tc>
      </w:tr>
    </w:tbl>
    <w:p w:rsidR="00000000" w:rsidDel="00000000" w:rsidP="00000000" w:rsidRDefault="00000000" w:rsidRPr="00000000" w14:paraId="000002C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C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C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C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C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C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C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C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C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C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C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C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C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C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C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D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D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D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D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D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D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D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D7">
      <w:pPr>
        <w:ind w:left="0" w:firstLine="0"/>
        <w:rPr>
          <w:sz w:val="23"/>
          <w:szCs w:val="23"/>
          <w:vertAlign w:val="baseline"/>
        </w:rPr>
        <w:sectPr>
          <w:type w:val="nextPage"/>
          <w:pgSz w:h="16845" w:w="11920" w:orient="portrait"/>
          <w:pgMar w:bottom="400" w:top="1408" w:left="1440" w:right="410" w:header="0" w:footer="0"/>
        </w:sectPr>
      </w:pPr>
      <w:r w:rsidDel="00000000" w:rsidR="00000000" w:rsidRPr="00000000">
        <w:rPr>
          <w:rtl w:val="0"/>
        </w:rPr>
      </w:r>
    </w:p>
    <w:bookmarkStart w:colFirst="0" w:colLast="0" w:name="bookmark=id.2jxsxqh" w:id="13"/>
    <w:bookmarkEnd w:id="13"/>
    <w:p w:rsidR="00000000" w:rsidDel="00000000" w:rsidP="00000000" w:rsidRDefault="00000000" w:rsidRPr="00000000" w14:paraId="000002D8">
      <w:pPr>
        <w:ind w:left="180" w:firstLine="0"/>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4.2 NON-FUNCTIONAL REQUIREMENTS</w:t>
      </w:r>
    </w:p>
    <w:p w:rsidR="00000000" w:rsidDel="00000000" w:rsidP="00000000" w:rsidRDefault="00000000" w:rsidRPr="00000000" w14:paraId="000002D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D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D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DC">
      <w:pPr>
        <w:rPr>
          <w:rFonts w:ascii="Times New Roman" w:cs="Times New Roman" w:eastAsia="Times New Roman" w:hAnsi="Times New Roman"/>
          <w:vertAlign w:val="baseline"/>
        </w:rPr>
      </w:pPr>
      <w:r w:rsidDel="00000000" w:rsidR="00000000" w:rsidRPr="00000000">
        <w:rPr>
          <w:rtl w:val="0"/>
        </w:rPr>
      </w:r>
    </w:p>
    <w:tbl>
      <w:tblPr>
        <w:tblStyle w:val="Table4"/>
        <w:tblW w:w="10060.0" w:type="dxa"/>
        <w:jc w:val="left"/>
        <w:tblInd w:w="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3040"/>
        <w:gridCol w:w="3020"/>
        <w:gridCol w:w="4000"/>
        <w:tblGridChange w:id="0">
          <w:tblGrid>
            <w:gridCol w:w="3040"/>
            <w:gridCol w:w="3020"/>
            <w:gridCol w:w="4000"/>
          </w:tblGrid>
        </w:tblGridChange>
      </w:tblGrid>
      <w:tr>
        <w:trPr>
          <w:cantSplit w:val="0"/>
          <w:trHeight w:val="330" w:hRule="atLeast"/>
          <w:tblHeader w:val="0"/>
        </w:trPr>
        <w:tc>
          <w:tcPr>
            <w:tcBorders>
              <w:top w:color="000000" w:space="0" w:sz="8" w:val="single"/>
              <w:left w:color="000000" w:space="0" w:sz="8" w:val="single"/>
              <w:right w:color="000000" w:space="0" w:sz="8" w:val="single"/>
            </w:tcBorders>
            <w:vAlign w:val="top"/>
          </w:tcPr>
          <w:p w:rsidR="00000000" w:rsidDel="00000000" w:rsidP="00000000" w:rsidRDefault="00000000" w:rsidRPr="00000000" w14:paraId="000002DD">
            <w:pPr>
              <w:ind w:left="200" w:firstLine="0"/>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FR No.</w:t>
            </w:r>
          </w:p>
        </w:tc>
        <w:tc>
          <w:tcPr>
            <w:tcBorders>
              <w:top w:color="000000" w:space="0" w:sz="8" w:val="single"/>
              <w:right w:color="000000" w:space="0" w:sz="8" w:val="single"/>
            </w:tcBorders>
            <w:vAlign w:val="top"/>
          </w:tcPr>
          <w:p w:rsidR="00000000" w:rsidDel="00000000" w:rsidP="00000000" w:rsidRDefault="00000000" w:rsidRPr="00000000" w14:paraId="000002DE">
            <w:pPr>
              <w:ind w:left="100" w:firstLine="0"/>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Non-Functional</w:t>
            </w:r>
          </w:p>
        </w:tc>
        <w:tc>
          <w:tcPr>
            <w:tcBorders>
              <w:top w:color="000000" w:space="0" w:sz="8" w:val="single"/>
              <w:right w:color="000000" w:space="0" w:sz="8" w:val="single"/>
            </w:tcBorders>
            <w:vAlign w:val="top"/>
          </w:tcPr>
          <w:p w:rsidR="00000000" w:rsidDel="00000000" w:rsidP="00000000" w:rsidRDefault="00000000" w:rsidRPr="00000000" w14:paraId="000002DF">
            <w:pPr>
              <w:ind w:left="100" w:firstLine="0"/>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Description</w:t>
            </w:r>
          </w:p>
        </w:tc>
      </w:tr>
      <w:tr>
        <w:trPr>
          <w:cantSplit w:val="0"/>
          <w:trHeight w:val="326" w:hRule="atLeast"/>
          <w:tblHeader w:val="0"/>
        </w:trPr>
        <w:tc>
          <w:tcPr>
            <w:tcBorders>
              <w:left w:color="000000" w:space="0" w:sz="8" w:val="single"/>
              <w:bottom w:color="000000" w:space="0" w:sz="8" w:val="single"/>
              <w:right w:color="000000" w:space="0" w:sz="8" w:val="single"/>
            </w:tcBorders>
            <w:vAlign w:val="top"/>
          </w:tcPr>
          <w:p w:rsidR="00000000" w:rsidDel="00000000" w:rsidP="00000000" w:rsidRDefault="00000000" w:rsidRPr="00000000" w14:paraId="000002E0">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2E1">
            <w:pPr>
              <w:ind w:left="100" w:firstLine="0"/>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Requirement</w:t>
            </w:r>
          </w:p>
        </w:tc>
        <w:tc>
          <w:tcPr>
            <w:tcBorders>
              <w:bottom w:color="000000" w:space="0" w:sz="8" w:val="single"/>
              <w:right w:color="000000" w:space="0" w:sz="8" w:val="single"/>
            </w:tcBorders>
            <w:vAlign w:val="top"/>
          </w:tcPr>
          <w:p w:rsidR="00000000" w:rsidDel="00000000" w:rsidP="00000000" w:rsidRDefault="00000000" w:rsidRPr="00000000" w14:paraId="000002E2">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03"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2E3">
            <w:pPr>
              <w:ind w:left="12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NFR-1</w:t>
            </w:r>
          </w:p>
        </w:tc>
        <w:tc>
          <w:tcPr>
            <w:tcBorders>
              <w:right w:color="000000" w:space="0" w:sz="8" w:val="single"/>
            </w:tcBorders>
            <w:vAlign w:val="top"/>
          </w:tcPr>
          <w:p w:rsidR="00000000" w:rsidDel="00000000" w:rsidP="00000000" w:rsidRDefault="00000000" w:rsidRPr="00000000" w14:paraId="000002E4">
            <w:pPr>
              <w:ind w:left="100" w:firstLine="0"/>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Usability</w:t>
            </w:r>
          </w:p>
        </w:tc>
        <w:tc>
          <w:tcPr>
            <w:tcBorders>
              <w:right w:color="000000" w:space="0" w:sz="8" w:val="single"/>
            </w:tcBorders>
            <w:vAlign w:val="top"/>
          </w:tcPr>
          <w:p w:rsidR="00000000" w:rsidDel="00000000" w:rsidP="00000000" w:rsidRDefault="00000000" w:rsidRPr="00000000" w14:paraId="000002E5">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Used to improve to the Accuracy</w:t>
            </w:r>
          </w:p>
        </w:tc>
      </w:tr>
      <w:tr>
        <w:trPr>
          <w:cantSplit w:val="0"/>
          <w:trHeight w:val="322" w:hRule="atLeast"/>
          <w:tblHeader w:val="0"/>
        </w:trPr>
        <w:tc>
          <w:tcPr>
            <w:tcBorders>
              <w:left w:color="000000" w:space="0" w:sz="8" w:val="single"/>
              <w:bottom w:color="000000" w:space="0" w:sz="8" w:val="single"/>
              <w:right w:color="000000" w:space="0" w:sz="8" w:val="single"/>
            </w:tcBorders>
            <w:vAlign w:val="top"/>
          </w:tcPr>
          <w:p w:rsidR="00000000" w:rsidDel="00000000" w:rsidP="00000000" w:rsidRDefault="00000000" w:rsidRPr="00000000" w14:paraId="000002E6">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2E7">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2E8">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of crude oil price prediction</w:t>
            </w:r>
          </w:p>
        </w:tc>
      </w:tr>
      <w:tr>
        <w:trPr>
          <w:cantSplit w:val="0"/>
          <w:trHeight w:val="316"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2E9">
            <w:pPr>
              <w:ind w:left="12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NFR-2</w:t>
            </w:r>
          </w:p>
        </w:tc>
        <w:tc>
          <w:tcPr>
            <w:tcBorders>
              <w:right w:color="000000" w:space="0" w:sz="8" w:val="single"/>
            </w:tcBorders>
            <w:vAlign w:val="top"/>
          </w:tcPr>
          <w:p w:rsidR="00000000" w:rsidDel="00000000" w:rsidP="00000000" w:rsidRDefault="00000000" w:rsidRPr="00000000" w14:paraId="000002EA">
            <w:pPr>
              <w:ind w:left="100" w:firstLine="0"/>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Security</w:t>
            </w:r>
          </w:p>
        </w:tc>
        <w:tc>
          <w:tcPr>
            <w:tcBorders>
              <w:right w:color="000000" w:space="0" w:sz="8" w:val="single"/>
            </w:tcBorders>
            <w:vAlign w:val="top"/>
          </w:tcPr>
          <w:p w:rsidR="00000000" w:rsidDel="00000000" w:rsidP="00000000" w:rsidRDefault="00000000" w:rsidRPr="00000000" w14:paraId="000002EB">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In the rising oil price can even</w:t>
            </w:r>
          </w:p>
        </w:tc>
      </w:tr>
      <w:tr>
        <w:trPr>
          <w:cantSplit w:val="0"/>
          <w:trHeight w:val="315"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2EC">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2ED">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2EE">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shift economical/political power</w:t>
            </w:r>
          </w:p>
        </w:tc>
      </w:tr>
      <w:tr>
        <w:trPr>
          <w:cantSplit w:val="0"/>
          <w:trHeight w:val="330"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2EF">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2F0">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2F1">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from oil importers to oil</w:t>
            </w:r>
          </w:p>
        </w:tc>
      </w:tr>
      <w:tr>
        <w:trPr>
          <w:cantSplit w:val="0"/>
          <w:trHeight w:val="315"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2F2">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2F3">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2F4">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exporters communications will be</w:t>
            </w:r>
          </w:p>
        </w:tc>
      </w:tr>
      <w:tr>
        <w:trPr>
          <w:cantSplit w:val="0"/>
          <w:trHeight w:val="326" w:hRule="atLeast"/>
          <w:tblHeader w:val="0"/>
        </w:trPr>
        <w:tc>
          <w:tcPr>
            <w:tcBorders>
              <w:left w:color="000000" w:space="0" w:sz="8" w:val="single"/>
              <w:bottom w:color="000000" w:space="0" w:sz="8" w:val="single"/>
              <w:right w:color="000000" w:space="0" w:sz="8" w:val="single"/>
            </w:tcBorders>
            <w:vAlign w:val="top"/>
          </w:tcPr>
          <w:p w:rsidR="00000000" w:rsidDel="00000000" w:rsidP="00000000" w:rsidRDefault="00000000" w:rsidRPr="00000000" w14:paraId="000002F5">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2F6">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2F7">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secured</w:t>
            </w:r>
          </w:p>
        </w:tc>
      </w:tr>
      <w:tr>
        <w:trPr>
          <w:cantSplit w:val="0"/>
          <w:trHeight w:val="303"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2F8">
            <w:pPr>
              <w:ind w:left="12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NFR-3</w:t>
            </w:r>
          </w:p>
        </w:tc>
        <w:tc>
          <w:tcPr>
            <w:tcBorders>
              <w:right w:color="000000" w:space="0" w:sz="8" w:val="single"/>
            </w:tcBorders>
            <w:vAlign w:val="top"/>
          </w:tcPr>
          <w:p w:rsidR="00000000" w:rsidDel="00000000" w:rsidP="00000000" w:rsidRDefault="00000000" w:rsidRPr="00000000" w14:paraId="000002F9">
            <w:pPr>
              <w:ind w:left="100" w:firstLine="0"/>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Reliability</w:t>
            </w:r>
          </w:p>
        </w:tc>
        <w:tc>
          <w:tcPr>
            <w:tcBorders>
              <w:right w:color="000000" w:space="0" w:sz="8" w:val="single"/>
            </w:tcBorders>
            <w:vAlign w:val="top"/>
          </w:tcPr>
          <w:p w:rsidR="00000000" w:rsidDel="00000000" w:rsidP="00000000" w:rsidRDefault="00000000" w:rsidRPr="00000000" w14:paraId="000002FA">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Reliability of the pointing towards</w:t>
            </w:r>
          </w:p>
        </w:tc>
      </w:tr>
      <w:tr>
        <w:trPr>
          <w:cantSplit w:val="0"/>
          <w:trHeight w:val="312"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2FB">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2FC">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2FD">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high –risk components</w:t>
            </w:r>
          </w:p>
        </w:tc>
      </w:tr>
      <w:tr>
        <w:trPr>
          <w:cantSplit w:val="0"/>
          <w:trHeight w:val="30" w:hRule="atLeast"/>
          <w:tblHeader w:val="0"/>
        </w:trPr>
        <w:tc>
          <w:tcPr>
            <w:tcBorders>
              <w:left w:color="000000" w:space="0" w:sz="8" w:val="single"/>
              <w:bottom w:color="000000" w:space="0" w:sz="8" w:val="single"/>
              <w:right w:color="000000" w:space="0" w:sz="8" w:val="single"/>
            </w:tcBorders>
            <w:vAlign w:val="top"/>
          </w:tcPr>
          <w:p w:rsidR="00000000" w:rsidDel="00000000" w:rsidP="00000000" w:rsidRDefault="00000000" w:rsidRPr="00000000" w14:paraId="000002FE">
            <w:pPr>
              <w:rPr>
                <w:rFonts w:ascii="Times New Roman" w:cs="Times New Roman" w:eastAsia="Times New Roman" w:hAnsi="Times New Roman"/>
                <w:sz w:val="2"/>
                <w:szCs w:val="2"/>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2FF">
            <w:pPr>
              <w:rPr>
                <w:rFonts w:ascii="Times New Roman" w:cs="Times New Roman" w:eastAsia="Times New Roman" w:hAnsi="Times New Roman"/>
                <w:sz w:val="2"/>
                <w:szCs w:val="2"/>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300">
            <w:pPr>
              <w:rPr>
                <w:rFonts w:ascii="Times New Roman" w:cs="Times New Roman" w:eastAsia="Times New Roman" w:hAnsi="Times New Roman"/>
                <w:sz w:val="2"/>
                <w:szCs w:val="2"/>
                <w:vertAlign w:val="baseline"/>
              </w:rPr>
            </w:pPr>
            <w:r w:rsidDel="00000000" w:rsidR="00000000" w:rsidRPr="00000000">
              <w:rPr>
                <w:rtl w:val="0"/>
              </w:rPr>
            </w:r>
          </w:p>
        </w:tc>
      </w:tr>
      <w:tr>
        <w:trPr>
          <w:cantSplit w:val="0"/>
          <w:trHeight w:val="298"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301">
            <w:pPr>
              <w:ind w:left="12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NFR-4</w:t>
            </w:r>
          </w:p>
        </w:tc>
        <w:tc>
          <w:tcPr>
            <w:tcBorders>
              <w:right w:color="000000" w:space="0" w:sz="8" w:val="single"/>
            </w:tcBorders>
            <w:vAlign w:val="top"/>
          </w:tcPr>
          <w:p w:rsidR="00000000" w:rsidDel="00000000" w:rsidP="00000000" w:rsidRDefault="00000000" w:rsidRPr="00000000" w14:paraId="00000302">
            <w:pPr>
              <w:ind w:left="100" w:firstLine="0"/>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Performance</w:t>
            </w:r>
          </w:p>
        </w:tc>
        <w:tc>
          <w:tcPr>
            <w:tcBorders>
              <w:right w:color="000000" w:space="0" w:sz="8" w:val="single"/>
            </w:tcBorders>
            <w:vAlign w:val="top"/>
          </w:tcPr>
          <w:p w:rsidR="00000000" w:rsidDel="00000000" w:rsidP="00000000" w:rsidRDefault="00000000" w:rsidRPr="00000000" w14:paraId="00000303">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Performance of this project is to</w:t>
            </w:r>
          </w:p>
        </w:tc>
      </w:tr>
      <w:tr>
        <w:trPr>
          <w:cantSplit w:val="0"/>
          <w:trHeight w:val="312"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304">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305">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306">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improve to the accuracy of crude</w:t>
            </w:r>
          </w:p>
        </w:tc>
      </w:tr>
      <w:tr>
        <w:trPr>
          <w:cantSplit w:val="0"/>
          <w:trHeight w:val="341" w:hRule="atLeast"/>
          <w:tblHeader w:val="0"/>
        </w:trPr>
        <w:tc>
          <w:tcPr>
            <w:tcBorders>
              <w:left w:color="000000" w:space="0" w:sz="8" w:val="single"/>
              <w:bottom w:color="000000" w:space="0" w:sz="8" w:val="single"/>
              <w:right w:color="000000" w:space="0" w:sz="8" w:val="single"/>
            </w:tcBorders>
            <w:vAlign w:val="top"/>
          </w:tcPr>
          <w:p w:rsidR="00000000" w:rsidDel="00000000" w:rsidP="00000000" w:rsidRDefault="00000000" w:rsidRPr="00000000" w14:paraId="00000307">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308">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309">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oil price prediction</w:t>
            </w:r>
          </w:p>
        </w:tc>
      </w:tr>
      <w:tr>
        <w:trPr>
          <w:cantSplit w:val="0"/>
          <w:trHeight w:val="312"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30A">
            <w:pPr>
              <w:ind w:left="12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NFR-5</w:t>
            </w:r>
          </w:p>
        </w:tc>
        <w:tc>
          <w:tcPr>
            <w:tcBorders>
              <w:right w:color="000000" w:space="0" w:sz="8" w:val="single"/>
            </w:tcBorders>
            <w:vAlign w:val="top"/>
          </w:tcPr>
          <w:p w:rsidR="00000000" w:rsidDel="00000000" w:rsidP="00000000" w:rsidRDefault="00000000" w:rsidRPr="00000000" w14:paraId="0000030B">
            <w:pPr>
              <w:ind w:left="100" w:firstLine="0"/>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Availability</w:t>
            </w:r>
          </w:p>
        </w:tc>
        <w:tc>
          <w:tcPr>
            <w:tcBorders>
              <w:right w:color="000000" w:space="0" w:sz="8" w:val="single"/>
            </w:tcBorders>
            <w:vAlign w:val="top"/>
          </w:tcPr>
          <w:p w:rsidR="00000000" w:rsidDel="00000000" w:rsidP="00000000" w:rsidRDefault="00000000" w:rsidRPr="00000000" w14:paraId="0000030C">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The Availability Solution is More</w:t>
            </w:r>
          </w:p>
        </w:tc>
      </w:tr>
      <w:tr>
        <w:trPr>
          <w:cantSplit w:val="0"/>
          <w:trHeight w:val="318"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30D">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30E">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30F">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Benefit for and the Importers and</w:t>
            </w:r>
          </w:p>
        </w:tc>
      </w:tr>
      <w:tr>
        <w:trPr>
          <w:cantSplit w:val="0"/>
          <w:trHeight w:val="315"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310">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311">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312">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exporters in the crude oil price</w:t>
            </w:r>
          </w:p>
        </w:tc>
      </w:tr>
      <w:tr>
        <w:trPr>
          <w:cantSplit w:val="0"/>
          <w:trHeight w:val="325" w:hRule="atLeast"/>
          <w:tblHeader w:val="0"/>
        </w:trPr>
        <w:tc>
          <w:tcPr>
            <w:tcBorders>
              <w:left w:color="000000" w:space="0" w:sz="8" w:val="single"/>
              <w:bottom w:color="000000" w:space="0" w:sz="8" w:val="single"/>
              <w:right w:color="000000" w:space="0" w:sz="8" w:val="single"/>
            </w:tcBorders>
            <w:vAlign w:val="top"/>
          </w:tcPr>
          <w:p w:rsidR="00000000" w:rsidDel="00000000" w:rsidP="00000000" w:rsidRDefault="00000000" w:rsidRPr="00000000" w14:paraId="00000313">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314">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315">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prediction.</w:t>
            </w:r>
          </w:p>
        </w:tc>
      </w:tr>
      <w:tr>
        <w:trPr>
          <w:cantSplit w:val="0"/>
          <w:trHeight w:val="314" w:hRule="atLeast"/>
          <w:tblHeader w:val="0"/>
        </w:trPr>
        <w:tc>
          <w:tcPr>
            <w:tcBorders>
              <w:left w:color="000000" w:space="0" w:sz="8" w:val="single"/>
              <w:bottom w:color="000000" w:space="0" w:sz="8" w:val="single"/>
              <w:right w:color="000000" w:space="0" w:sz="8" w:val="single"/>
            </w:tcBorders>
            <w:vAlign w:val="top"/>
          </w:tcPr>
          <w:p w:rsidR="00000000" w:rsidDel="00000000" w:rsidP="00000000" w:rsidRDefault="00000000" w:rsidRPr="00000000" w14:paraId="00000316">
            <w:pPr>
              <w:ind w:left="12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NFR-6</w:t>
            </w:r>
          </w:p>
        </w:tc>
        <w:tc>
          <w:tcPr>
            <w:tcBorders>
              <w:bottom w:color="000000" w:space="0" w:sz="8" w:val="single"/>
              <w:right w:color="000000" w:space="0" w:sz="8" w:val="single"/>
            </w:tcBorders>
            <w:vAlign w:val="top"/>
          </w:tcPr>
          <w:p w:rsidR="00000000" w:rsidDel="00000000" w:rsidP="00000000" w:rsidRDefault="00000000" w:rsidRPr="00000000" w14:paraId="00000317">
            <w:pPr>
              <w:ind w:left="100" w:firstLine="0"/>
              <w:rPr>
                <w:rFonts w:ascii="Times New Roman" w:cs="Times New Roman" w:eastAsia="Times New Roman" w:hAnsi="Times New Roman"/>
                <w:b w:val="1"/>
                <w:color w:val="202020"/>
                <w:sz w:val="29"/>
                <w:szCs w:val="29"/>
                <w:vertAlign w:val="baseline"/>
              </w:rPr>
            </w:pPr>
            <w:r w:rsidDel="00000000" w:rsidR="00000000" w:rsidRPr="00000000">
              <w:rPr>
                <w:rFonts w:ascii="Times New Roman" w:cs="Times New Roman" w:eastAsia="Times New Roman" w:hAnsi="Times New Roman"/>
                <w:b w:val="1"/>
                <w:color w:val="202020"/>
                <w:sz w:val="29"/>
                <w:szCs w:val="29"/>
                <w:vertAlign w:val="baseline"/>
                <w:rtl w:val="0"/>
              </w:rPr>
              <w:t xml:space="preserve">Scalability</w:t>
            </w:r>
          </w:p>
        </w:tc>
        <w:tc>
          <w:tcPr>
            <w:tcBorders>
              <w:bottom w:color="000000" w:space="0" w:sz="8" w:val="single"/>
              <w:right w:color="000000" w:space="0" w:sz="8" w:val="single"/>
            </w:tcBorders>
            <w:vAlign w:val="top"/>
          </w:tcPr>
          <w:p w:rsidR="00000000" w:rsidDel="00000000" w:rsidP="00000000" w:rsidRDefault="00000000" w:rsidRPr="00000000" w14:paraId="00000318">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The scalability is 90%-95%</w:t>
            </w:r>
          </w:p>
        </w:tc>
      </w:tr>
    </w:tbl>
    <w:p w:rsidR="00000000" w:rsidDel="00000000" w:rsidP="00000000" w:rsidRDefault="00000000" w:rsidRPr="00000000" w14:paraId="0000031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1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1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1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1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1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1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2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2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2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2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2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2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2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2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2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2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2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2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2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2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2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2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3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3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3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3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3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3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3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3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3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39">
      <w:pPr>
        <w:ind w:left="3700" w:firstLine="0"/>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rtl w:val="0"/>
        </w:rPr>
        <w:t xml:space="preserve">C</w:t>
      </w:r>
      <w:r w:rsidDel="00000000" w:rsidR="00000000" w:rsidRPr="00000000">
        <w:rPr>
          <w:rFonts w:ascii="Times New Roman" w:cs="Times New Roman" w:eastAsia="Times New Roman" w:hAnsi="Times New Roman"/>
          <w:b w:val="1"/>
          <w:sz w:val="29"/>
          <w:szCs w:val="29"/>
          <w:vertAlign w:val="baseline"/>
          <w:rtl w:val="0"/>
        </w:rPr>
        <w:t xml:space="preserve">HAPTER-5</w:t>
      </w:r>
    </w:p>
    <w:p w:rsidR="00000000" w:rsidDel="00000000" w:rsidP="00000000" w:rsidRDefault="00000000" w:rsidRPr="00000000" w14:paraId="0000033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3B">
      <w:pPr>
        <w:ind w:left="3300" w:firstLine="0"/>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PROJECT DESIGN</w:t>
      </w:r>
    </w:p>
    <w:p w:rsidR="00000000" w:rsidDel="00000000" w:rsidP="00000000" w:rsidRDefault="00000000" w:rsidRPr="00000000" w14:paraId="0000033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3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3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3F">
      <w:pPr>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5.1 DATA FLOW DIAGRAMS</w:t>
      </w:r>
    </w:p>
    <w:p w:rsidR="00000000" w:rsidDel="00000000" w:rsidP="00000000" w:rsidRDefault="00000000" w:rsidRPr="00000000" w14:paraId="0000034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41">
      <w:pPr>
        <w:spacing w:line="344" w:lineRule="auto"/>
        <w:ind w:firstLine="721"/>
        <w:jc w:val="both"/>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The classic visual representation of how information moves through a system is a data flow diagram (DFD). A tidy and understandable DFD can graphically represent the appropriate quantity of the system demand. It demonstrates how information enters and exits the system, what modifies the data, and where information is kept.</w:t>
      </w:r>
    </w:p>
    <w:p w:rsidR="00000000" w:rsidDel="00000000" w:rsidP="00000000" w:rsidRDefault="00000000" w:rsidRPr="00000000" w14:paraId="00000342">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27940</wp:posOffset>
            </wp:positionH>
            <wp:positionV relativeFrom="paragraph">
              <wp:posOffset>122554</wp:posOffset>
            </wp:positionV>
            <wp:extent cx="5634990" cy="3893185"/>
            <wp:effectExtent b="0" l="0" r="0" t="0"/>
            <wp:wrapNone/>
            <wp:docPr id="12" name="image18.jpg"/>
            <a:graphic>
              <a:graphicData uri="http://schemas.openxmlformats.org/drawingml/2006/picture">
                <pic:pic>
                  <pic:nvPicPr>
                    <pic:cNvPr id="0" name="image18.jpg"/>
                    <pic:cNvPicPr preferRelativeResize="0"/>
                  </pic:nvPicPr>
                  <pic:blipFill>
                    <a:blip r:embed="rId17"/>
                    <a:srcRect b="0" l="0" r="0" t="0"/>
                    <a:stretch>
                      <a:fillRect/>
                    </a:stretch>
                  </pic:blipFill>
                  <pic:spPr>
                    <a:xfrm>
                      <a:off x="0" y="0"/>
                      <a:ext cx="5634990" cy="3893185"/>
                    </a:xfrm>
                    <a:prstGeom prst="rect"/>
                    <a:ln/>
                  </pic:spPr>
                </pic:pic>
              </a:graphicData>
            </a:graphic>
          </wp:anchor>
        </w:drawing>
      </w:r>
    </w:p>
    <w:p w:rsidR="00000000" w:rsidDel="00000000" w:rsidP="00000000" w:rsidRDefault="00000000" w:rsidRPr="00000000" w14:paraId="0000034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4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4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4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4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4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4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4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4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4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4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4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4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5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5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5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5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5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5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5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5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5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5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5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5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5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5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5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5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6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6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6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6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6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6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6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6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6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6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6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6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6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6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6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6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70">
      <w:pPr>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5.2 SOLUTION &amp; TECHNICAL ARCHITECTURE</w:t>
      </w:r>
    </w:p>
    <w:p w:rsidR="00000000" w:rsidDel="00000000" w:rsidP="00000000" w:rsidRDefault="00000000" w:rsidRPr="00000000" w14:paraId="0000037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72">
      <w:pPr>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Application Characteristics:</w:t>
      </w:r>
    </w:p>
    <w:p w:rsidR="00000000" w:rsidDel="00000000" w:rsidP="00000000" w:rsidRDefault="00000000" w:rsidRPr="00000000" w14:paraId="00000373">
      <w:pPr>
        <w:rPr>
          <w:rFonts w:ascii="Times New Roman" w:cs="Times New Roman" w:eastAsia="Times New Roman" w:hAnsi="Times New Roman"/>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6362700</wp:posOffset>
                </wp:positionH>
                <wp:positionV relativeFrom="paragraph">
                  <wp:posOffset>215900</wp:posOffset>
                </wp:positionV>
                <wp:extent cx="12065" cy="12065"/>
                <wp:effectExtent b="0" l="0" r="0" t="0"/>
                <wp:wrapNone/>
                <wp:docPr id="3" name=""/>
                <a:graphic>
                  <a:graphicData uri="http://schemas.microsoft.com/office/word/2010/wordprocessingShape">
                    <wps:wsp>
                      <wps:cNvSpPr/>
                      <wps:cNvPr id="4" name="Shape 4"/>
                      <wps:spPr>
                        <a:xfrm>
                          <a:off x="5339968" y="3773968"/>
                          <a:ext cx="12065" cy="12065"/>
                        </a:xfrm>
                        <a:prstGeom prst="rect">
                          <a:avLst/>
                        </a:prstGeom>
                        <a:solidFill>
                          <a:srgbClr val="000000"/>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6362700</wp:posOffset>
                </wp:positionH>
                <wp:positionV relativeFrom="paragraph">
                  <wp:posOffset>215900</wp:posOffset>
                </wp:positionV>
                <wp:extent cx="12065" cy="12065"/>
                <wp:effectExtent b="0" l="0" r="0" t="0"/>
                <wp:wrapNone/>
                <wp:docPr id="3" name="image11.png"/>
                <a:graphic>
                  <a:graphicData uri="http://schemas.openxmlformats.org/drawingml/2006/picture">
                    <pic:pic>
                      <pic:nvPicPr>
                        <pic:cNvPr id="0" name="image11.png"/>
                        <pic:cNvPicPr preferRelativeResize="0"/>
                      </pic:nvPicPr>
                      <pic:blipFill>
                        <a:blip r:embed="rId18"/>
                        <a:srcRect/>
                        <a:stretch>
                          <a:fillRect/>
                        </a:stretch>
                      </pic:blipFill>
                      <pic:spPr>
                        <a:xfrm>
                          <a:off x="0" y="0"/>
                          <a:ext cx="12065" cy="12065"/>
                        </a:xfrm>
                        <a:prstGeom prst="rect"/>
                        <a:ln/>
                      </pic:spPr>
                    </pic:pic>
                  </a:graphicData>
                </a:graphic>
              </wp:anchor>
            </w:drawing>
          </mc:Fallback>
        </mc:AlternateContent>
      </w:r>
    </w:p>
    <w:p w:rsidR="00000000" w:rsidDel="00000000" w:rsidP="00000000" w:rsidRDefault="00000000" w:rsidRPr="00000000" w14:paraId="00000374">
      <w:pPr>
        <w:rPr>
          <w:rFonts w:ascii="Times New Roman" w:cs="Times New Roman" w:eastAsia="Times New Roman" w:hAnsi="Times New Roman"/>
          <w:vertAlign w:val="baseline"/>
        </w:rPr>
      </w:pPr>
      <w:r w:rsidDel="00000000" w:rsidR="00000000" w:rsidRPr="00000000">
        <w:rPr>
          <w:rtl w:val="0"/>
        </w:rPr>
      </w:r>
    </w:p>
    <w:tbl>
      <w:tblPr>
        <w:tblStyle w:val="Table5"/>
        <w:tblW w:w="10060.0" w:type="dxa"/>
        <w:jc w:val="left"/>
        <w:tblInd w:w="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080"/>
        <w:gridCol w:w="3000"/>
        <w:gridCol w:w="1840"/>
        <w:gridCol w:w="1000"/>
        <w:gridCol w:w="760"/>
        <w:gridCol w:w="420"/>
        <w:gridCol w:w="780"/>
        <w:gridCol w:w="1180"/>
        <w:tblGridChange w:id="0">
          <w:tblGrid>
            <w:gridCol w:w="1080"/>
            <w:gridCol w:w="3000"/>
            <w:gridCol w:w="1840"/>
            <w:gridCol w:w="1000"/>
            <w:gridCol w:w="760"/>
            <w:gridCol w:w="420"/>
            <w:gridCol w:w="780"/>
            <w:gridCol w:w="1180"/>
          </w:tblGrid>
        </w:tblGridChange>
      </w:tblGrid>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75">
            <w:pPr>
              <w:ind w:right="157"/>
              <w:jc w:val="right"/>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S.No</w:t>
            </w:r>
          </w:p>
        </w:tc>
        <w:tc>
          <w:tcPr>
            <w:tcBorders>
              <w:top w:color="000000" w:space="0" w:sz="8" w:val="single"/>
              <w:bottom w:color="000000" w:space="0" w:sz="8" w:val="single"/>
              <w:right w:color="000000" w:space="0" w:sz="8" w:val="single"/>
            </w:tcBorders>
            <w:vAlign w:val="top"/>
          </w:tcPr>
          <w:p w:rsidR="00000000" w:rsidDel="00000000" w:rsidP="00000000" w:rsidRDefault="00000000" w:rsidRPr="00000000" w14:paraId="00000376">
            <w:pPr>
              <w:ind w:left="100" w:firstLine="0"/>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Characteristics</w:t>
            </w:r>
          </w:p>
        </w:tc>
        <w:tc>
          <w:tcPr>
            <w:tcBorders>
              <w:top w:color="000000" w:space="0" w:sz="8" w:val="single"/>
              <w:bottom w:color="000000" w:space="0" w:sz="8" w:val="single"/>
            </w:tcBorders>
            <w:vAlign w:val="top"/>
          </w:tcPr>
          <w:p w:rsidR="00000000" w:rsidDel="00000000" w:rsidP="00000000" w:rsidRDefault="00000000" w:rsidRPr="00000000" w14:paraId="00000377">
            <w:pPr>
              <w:ind w:left="100" w:firstLine="0"/>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Description</w:t>
            </w:r>
          </w:p>
        </w:tc>
        <w:tc>
          <w:tcPr>
            <w:tcBorders>
              <w:top w:color="000000" w:space="0" w:sz="8" w:val="single"/>
              <w:bottom w:color="000000" w:space="0" w:sz="8" w:val="single"/>
              <w:right w:color="000000" w:space="0" w:sz="8" w:val="single"/>
            </w:tcBorders>
            <w:vAlign w:val="top"/>
          </w:tcPr>
          <w:p w:rsidR="00000000" w:rsidDel="00000000" w:rsidP="00000000" w:rsidRDefault="00000000" w:rsidRPr="00000000" w14:paraId="00000378">
            <w:pPr>
              <w:rPr>
                <w:rFonts w:ascii="Times New Roman" w:cs="Times New Roman" w:eastAsia="Times New Roman" w:hAnsi="Times New Roman"/>
                <w:sz w:val="24"/>
                <w:szCs w:val="24"/>
                <w:vertAlign w:val="baseline"/>
              </w:rPr>
            </w:pPr>
            <w:r w:rsidDel="00000000" w:rsidR="00000000" w:rsidRPr="00000000">
              <w:rPr>
                <w:rtl w:val="0"/>
              </w:rPr>
            </w:r>
          </w:p>
        </w:tc>
        <w:tc>
          <w:tcPr>
            <w:gridSpan w:val="3"/>
            <w:tcBorders>
              <w:top w:color="000000" w:space="0" w:sz="8" w:val="single"/>
              <w:bottom w:color="000000" w:space="0" w:sz="8" w:val="single"/>
            </w:tcBorders>
            <w:vAlign w:val="top"/>
          </w:tcPr>
          <w:p w:rsidR="00000000" w:rsidDel="00000000" w:rsidP="00000000" w:rsidRDefault="00000000" w:rsidRPr="00000000" w14:paraId="00000379">
            <w:pPr>
              <w:ind w:left="100" w:firstLine="0"/>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Technology</w:t>
            </w:r>
          </w:p>
        </w:tc>
        <w:tc>
          <w:tcPr>
            <w:tcBorders>
              <w:top w:color="000000" w:space="0" w:sz="8" w:val="single"/>
              <w:bottom w:color="000000" w:space="0" w:sz="8" w:val="single"/>
              <w:right w:color="000000" w:space="0" w:sz="8" w:val="single"/>
            </w:tcBorders>
            <w:vAlign w:val="top"/>
          </w:tcPr>
          <w:p w:rsidR="00000000" w:rsidDel="00000000" w:rsidP="00000000" w:rsidRDefault="00000000" w:rsidRPr="00000000" w14:paraId="0000037C">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299"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37D">
            <w:pPr>
              <w:ind w:right="597"/>
              <w:jc w:val="right"/>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1.</w:t>
            </w:r>
          </w:p>
        </w:tc>
        <w:tc>
          <w:tcPr>
            <w:tcBorders>
              <w:right w:color="000000" w:space="0" w:sz="8" w:val="single"/>
            </w:tcBorders>
            <w:vAlign w:val="top"/>
          </w:tcPr>
          <w:p w:rsidR="00000000" w:rsidDel="00000000" w:rsidP="00000000" w:rsidRDefault="00000000" w:rsidRPr="00000000" w14:paraId="0000037E">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Open-Source</w:t>
            </w:r>
          </w:p>
        </w:tc>
        <w:tc>
          <w:tcPr>
            <w:vAlign w:val="top"/>
          </w:tcPr>
          <w:p w:rsidR="00000000" w:rsidDel="00000000" w:rsidP="00000000" w:rsidRDefault="00000000" w:rsidRPr="00000000" w14:paraId="0000037F">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Python,</w:t>
            </w:r>
          </w:p>
        </w:tc>
        <w:tc>
          <w:tcPr>
            <w:tcBorders>
              <w:right w:color="000000" w:space="0" w:sz="8" w:val="single"/>
            </w:tcBorders>
            <w:vAlign w:val="top"/>
          </w:tcPr>
          <w:p w:rsidR="00000000" w:rsidDel="00000000" w:rsidP="00000000" w:rsidRDefault="00000000" w:rsidRPr="00000000" w14:paraId="00000380">
            <w:pPr>
              <w:rPr>
                <w:rFonts w:ascii="Times New Roman" w:cs="Times New Roman" w:eastAsia="Times New Roman" w:hAnsi="Times New Roman"/>
                <w:sz w:val="24"/>
                <w:szCs w:val="24"/>
                <w:vertAlign w:val="baseline"/>
              </w:rPr>
            </w:pPr>
            <w:r w:rsidDel="00000000" w:rsidR="00000000" w:rsidRPr="00000000">
              <w:rPr>
                <w:rtl w:val="0"/>
              </w:rPr>
            </w:r>
          </w:p>
        </w:tc>
        <w:tc>
          <w:tcPr>
            <w:gridSpan w:val="2"/>
            <w:vAlign w:val="top"/>
          </w:tcPr>
          <w:p w:rsidR="00000000" w:rsidDel="00000000" w:rsidP="00000000" w:rsidRDefault="00000000" w:rsidRPr="00000000" w14:paraId="00000381">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Pandas,</w:t>
            </w:r>
          </w:p>
        </w:tc>
        <w:tc>
          <w:tcPr>
            <w:vAlign w:val="top"/>
          </w:tcPr>
          <w:p w:rsidR="00000000" w:rsidDel="00000000" w:rsidP="00000000" w:rsidRDefault="00000000" w:rsidRPr="00000000" w14:paraId="00000383">
            <w:pPr>
              <w:ind w:left="8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flask,</w:t>
            </w:r>
          </w:p>
        </w:tc>
        <w:tc>
          <w:tcPr>
            <w:tcBorders>
              <w:right w:color="000000" w:space="0" w:sz="8" w:val="single"/>
            </w:tcBorders>
            <w:vAlign w:val="top"/>
          </w:tcPr>
          <w:p w:rsidR="00000000" w:rsidDel="00000000" w:rsidP="00000000" w:rsidRDefault="00000000" w:rsidRPr="00000000" w14:paraId="00000384">
            <w:pPr>
              <w:jc w:val="right"/>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numpy,</w:t>
            </w:r>
          </w:p>
        </w:tc>
      </w:tr>
      <w:tr>
        <w:trPr>
          <w:cantSplit w:val="0"/>
          <w:trHeight w:val="312"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385">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386">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Frameworks-1</w:t>
            </w:r>
          </w:p>
        </w:tc>
        <w:tc>
          <w:tcPr>
            <w:vAlign w:val="top"/>
          </w:tcPr>
          <w:p w:rsidR="00000000" w:rsidDel="00000000" w:rsidP="00000000" w:rsidRDefault="00000000" w:rsidRPr="00000000" w14:paraId="00000387">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388">
            <w:pPr>
              <w:rPr>
                <w:rFonts w:ascii="Times New Roman" w:cs="Times New Roman" w:eastAsia="Times New Roman" w:hAnsi="Times New Roman"/>
                <w:sz w:val="24"/>
                <w:szCs w:val="24"/>
                <w:vertAlign w:val="baseline"/>
              </w:rPr>
            </w:pPr>
            <w:r w:rsidDel="00000000" w:rsidR="00000000" w:rsidRPr="00000000">
              <w:rPr>
                <w:rtl w:val="0"/>
              </w:rPr>
            </w:r>
          </w:p>
        </w:tc>
        <w:tc>
          <w:tcPr>
            <w:gridSpan w:val="3"/>
            <w:vAlign w:val="top"/>
          </w:tcPr>
          <w:p w:rsidR="00000000" w:rsidDel="00000000" w:rsidP="00000000" w:rsidRDefault="00000000" w:rsidRPr="00000000" w14:paraId="00000389">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tensorflow</w:t>
            </w:r>
          </w:p>
        </w:tc>
        <w:tc>
          <w:tcPr>
            <w:tcBorders>
              <w:right w:color="000000" w:space="0" w:sz="8" w:val="single"/>
            </w:tcBorders>
            <w:vAlign w:val="top"/>
          </w:tcPr>
          <w:p w:rsidR="00000000" w:rsidDel="00000000" w:rsidP="00000000" w:rsidRDefault="00000000" w:rsidRPr="00000000" w14:paraId="0000038C">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0" w:hRule="atLeast"/>
          <w:tblHeader w:val="0"/>
        </w:trPr>
        <w:tc>
          <w:tcPr>
            <w:tcBorders>
              <w:left w:color="000000" w:space="0" w:sz="8" w:val="single"/>
              <w:bottom w:color="000000" w:space="0" w:sz="8" w:val="single"/>
              <w:right w:color="000000" w:space="0" w:sz="8" w:val="single"/>
            </w:tcBorders>
            <w:vAlign w:val="top"/>
          </w:tcPr>
          <w:p w:rsidR="00000000" w:rsidDel="00000000" w:rsidP="00000000" w:rsidRDefault="00000000" w:rsidRPr="00000000" w14:paraId="0000038D">
            <w:pPr>
              <w:rPr>
                <w:rFonts w:ascii="Times New Roman" w:cs="Times New Roman" w:eastAsia="Times New Roman" w:hAnsi="Times New Roman"/>
                <w:sz w:val="2"/>
                <w:szCs w:val="2"/>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38E">
            <w:pPr>
              <w:rPr>
                <w:rFonts w:ascii="Times New Roman" w:cs="Times New Roman" w:eastAsia="Times New Roman" w:hAnsi="Times New Roman"/>
                <w:sz w:val="2"/>
                <w:szCs w:val="2"/>
                <w:vertAlign w:val="baseline"/>
              </w:rPr>
            </w:pPr>
            <w:r w:rsidDel="00000000" w:rsidR="00000000" w:rsidRPr="00000000">
              <w:rPr>
                <w:rtl w:val="0"/>
              </w:rPr>
            </w:r>
          </w:p>
        </w:tc>
        <w:tc>
          <w:tcPr>
            <w:gridSpan w:val="2"/>
            <w:tcBorders>
              <w:bottom w:color="000000" w:space="0" w:sz="8" w:val="single"/>
              <w:right w:color="000000" w:space="0" w:sz="8" w:val="single"/>
            </w:tcBorders>
            <w:vAlign w:val="top"/>
          </w:tcPr>
          <w:p w:rsidR="00000000" w:rsidDel="00000000" w:rsidP="00000000" w:rsidRDefault="00000000" w:rsidRPr="00000000" w14:paraId="0000038F">
            <w:pPr>
              <w:rPr>
                <w:rFonts w:ascii="Times New Roman" w:cs="Times New Roman" w:eastAsia="Times New Roman" w:hAnsi="Times New Roman"/>
                <w:sz w:val="2"/>
                <w:szCs w:val="2"/>
                <w:vertAlign w:val="baseline"/>
              </w:rPr>
            </w:pPr>
            <w:r w:rsidDel="00000000" w:rsidR="00000000" w:rsidRPr="00000000">
              <w:rPr>
                <w:rtl w:val="0"/>
              </w:rPr>
            </w:r>
          </w:p>
        </w:tc>
        <w:tc>
          <w:tcPr>
            <w:gridSpan w:val="4"/>
            <w:tcBorders>
              <w:bottom w:color="000000" w:space="0" w:sz="8" w:val="single"/>
              <w:right w:color="000000" w:space="0" w:sz="8" w:val="single"/>
            </w:tcBorders>
            <w:vAlign w:val="top"/>
          </w:tcPr>
          <w:p w:rsidR="00000000" w:rsidDel="00000000" w:rsidP="00000000" w:rsidRDefault="00000000" w:rsidRPr="00000000" w14:paraId="00000391">
            <w:pPr>
              <w:rPr>
                <w:rFonts w:ascii="Times New Roman" w:cs="Times New Roman" w:eastAsia="Times New Roman" w:hAnsi="Times New Roman"/>
                <w:sz w:val="2"/>
                <w:szCs w:val="2"/>
                <w:vertAlign w:val="baseline"/>
              </w:rPr>
            </w:pPr>
            <w:r w:rsidDel="00000000" w:rsidR="00000000" w:rsidRPr="00000000">
              <w:rPr>
                <w:rtl w:val="0"/>
              </w:rPr>
            </w:r>
          </w:p>
        </w:tc>
      </w:tr>
      <w:tr>
        <w:trPr>
          <w:cantSplit w:val="0"/>
          <w:trHeight w:val="298"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395">
            <w:pPr>
              <w:ind w:right="597"/>
              <w:jc w:val="right"/>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2.</w:t>
            </w:r>
          </w:p>
        </w:tc>
        <w:tc>
          <w:tcPr>
            <w:tcBorders>
              <w:right w:color="000000" w:space="0" w:sz="8" w:val="single"/>
            </w:tcBorders>
            <w:vAlign w:val="top"/>
          </w:tcPr>
          <w:p w:rsidR="00000000" w:rsidDel="00000000" w:rsidP="00000000" w:rsidRDefault="00000000" w:rsidRPr="00000000" w14:paraId="00000396">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Open-Source</w:t>
            </w:r>
          </w:p>
        </w:tc>
        <w:tc>
          <w:tcPr>
            <w:gridSpan w:val="2"/>
            <w:tcBorders>
              <w:right w:color="000000" w:space="0" w:sz="8" w:val="single"/>
            </w:tcBorders>
            <w:vAlign w:val="top"/>
          </w:tcPr>
          <w:p w:rsidR="00000000" w:rsidDel="00000000" w:rsidP="00000000" w:rsidRDefault="00000000" w:rsidRPr="00000000" w14:paraId="00000397">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JavaScript, Angular Js.</w:t>
            </w:r>
          </w:p>
        </w:tc>
        <w:tc>
          <w:tcPr>
            <w:gridSpan w:val="4"/>
            <w:tcBorders>
              <w:right w:color="000000" w:space="0" w:sz="8" w:val="single"/>
            </w:tcBorders>
            <w:vAlign w:val="top"/>
          </w:tcPr>
          <w:p w:rsidR="00000000" w:rsidDel="00000000" w:rsidP="00000000" w:rsidRDefault="00000000" w:rsidRPr="00000000" w14:paraId="00000399">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App module, component</w:t>
            </w:r>
          </w:p>
        </w:tc>
      </w:tr>
      <w:tr>
        <w:trPr>
          <w:cantSplit w:val="0"/>
          <w:trHeight w:val="322" w:hRule="atLeast"/>
          <w:tblHeader w:val="0"/>
        </w:trPr>
        <w:tc>
          <w:tcPr>
            <w:tcBorders>
              <w:left w:color="000000" w:space="0" w:sz="8" w:val="single"/>
              <w:bottom w:color="000000" w:space="0" w:sz="8" w:val="single"/>
              <w:right w:color="000000" w:space="0" w:sz="8" w:val="single"/>
            </w:tcBorders>
            <w:vAlign w:val="top"/>
          </w:tcPr>
          <w:p w:rsidR="00000000" w:rsidDel="00000000" w:rsidP="00000000" w:rsidRDefault="00000000" w:rsidRPr="00000000" w14:paraId="0000039D">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39E">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Frameworks-2</w:t>
            </w:r>
          </w:p>
        </w:tc>
        <w:tc>
          <w:tcPr>
            <w:tcBorders>
              <w:bottom w:color="000000" w:space="0" w:sz="8" w:val="single"/>
            </w:tcBorders>
            <w:vAlign w:val="top"/>
          </w:tcPr>
          <w:p w:rsidR="00000000" w:rsidDel="00000000" w:rsidP="00000000" w:rsidRDefault="00000000" w:rsidRPr="00000000" w14:paraId="0000039F">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3A0">
            <w:pPr>
              <w:rPr>
                <w:rFonts w:ascii="Times New Roman" w:cs="Times New Roman" w:eastAsia="Times New Roman" w:hAnsi="Times New Roman"/>
                <w:sz w:val="24"/>
                <w:szCs w:val="24"/>
                <w:vertAlign w:val="baseline"/>
              </w:rPr>
            </w:pPr>
            <w:r w:rsidDel="00000000" w:rsidR="00000000" w:rsidRPr="00000000">
              <w:rPr>
                <w:rtl w:val="0"/>
              </w:rPr>
            </w:r>
          </w:p>
        </w:tc>
        <w:tc>
          <w:tcPr>
            <w:gridSpan w:val="2"/>
            <w:tcBorders>
              <w:bottom w:color="000000" w:space="0" w:sz="8" w:val="single"/>
            </w:tcBorders>
            <w:vAlign w:val="top"/>
          </w:tcPr>
          <w:p w:rsidR="00000000" w:rsidDel="00000000" w:rsidP="00000000" w:rsidRDefault="00000000" w:rsidRPr="00000000" w14:paraId="000003A1">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module</w:t>
            </w:r>
          </w:p>
        </w:tc>
        <w:tc>
          <w:tcPr>
            <w:tcBorders>
              <w:bottom w:color="000000" w:space="0" w:sz="8" w:val="single"/>
            </w:tcBorders>
            <w:vAlign w:val="top"/>
          </w:tcPr>
          <w:p w:rsidR="00000000" w:rsidDel="00000000" w:rsidP="00000000" w:rsidRDefault="00000000" w:rsidRPr="00000000" w14:paraId="000003A3">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3A4">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15"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3A5">
            <w:pPr>
              <w:ind w:right="597"/>
              <w:jc w:val="right"/>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3.</w:t>
            </w:r>
          </w:p>
        </w:tc>
        <w:tc>
          <w:tcPr>
            <w:tcBorders>
              <w:right w:color="000000" w:space="0" w:sz="8" w:val="single"/>
            </w:tcBorders>
            <w:vAlign w:val="top"/>
          </w:tcPr>
          <w:p w:rsidR="00000000" w:rsidDel="00000000" w:rsidP="00000000" w:rsidRDefault="00000000" w:rsidRPr="00000000" w14:paraId="000003A6">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Security</w:t>
            </w:r>
          </w:p>
        </w:tc>
        <w:tc>
          <w:tcPr>
            <w:gridSpan w:val="2"/>
            <w:tcBorders>
              <w:right w:color="000000" w:space="0" w:sz="8" w:val="single"/>
            </w:tcBorders>
            <w:vAlign w:val="top"/>
          </w:tcPr>
          <w:p w:rsidR="00000000" w:rsidDel="00000000" w:rsidP="00000000" w:rsidRDefault="00000000" w:rsidRPr="00000000" w14:paraId="000003A7">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User data will be stored</w:t>
            </w:r>
          </w:p>
        </w:tc>
        <w:tc>
          <w:tcPr>
            <w:vAlign w:val="top"/>
          </w:tcPr>
          <w:p w:rsidR="00000000" w:rsidDel="00000000" w:rsidP="00000000" w:rsidRDefault="00000000" w:rsidRPr="00000000" w14:paraId="000003A9">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End</w:t>
            </w:r>
          </w:p>
        </w:tc>
        <w:tc>
          <w:tcPr>
            <w:vAlign w:val="top"/>
          </w:tcPr>
          <w:p w:rsidR="00000000" w:rsidDel="00000000" w:rsidP="00000000" w:rsidRDefault="00000000" w:rsidRPr="00000000" w14:paraId="000003AA">
            <w:pPr>
              <w:ind w:left="2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to</w:t>
            </w:r>
          </w:p>
        </w:tc>
        <w:tc>
          <w:tcPr>
            <w:gridSpan w:val="2"/>
            <w:tcBorders>
              <w:right w:color="000000" w:space="0" w:sz="8" w:val="single"/>
            </w:tcBorders>
            <w:vAlign w:val="top"/>
          </w:tcPr>
          <w:p w:rsidR="00000000" w:rsidDel="00000000" w:rsidP="00000000" w:rsidRDefault="00000000" w:rsidRPr="00000000" w14:paraId="000003AB">
            <w:pPr>
              <w:jc w:val="right"/>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end  </w:t>
            </w:r>
            <w:r w:rsidDel="00000000" w:rsidR="00000000" w:rsidRPr="00000000">
              <w:rPr>
                <w:rFonts w:ascii="Times New Roman" w:cs="Times New Roman" w:eastAsia="Times New Roman" w:hAnsi="Times New Roman"/>
                <w:sz w:val="29"/>
                <w:szCs w:val="29"/>
                <w:rtl w:val="0"/>
              </w:rPr>
              <w:t xml:space="preserve">encryption</w:t>
            </w:r>
            <w:r w:rsidDel="00000000" w:rsidR="00000000" w:rsidRPr="00000000">
              <w:rPr>
                <w:rtl w:val="0"/>
              </w:rPr>
            </w:r>
          </w:p>
        </w:tc>
      </w:tr>
      <w:tr>
        <w:trPr>
          <w:cantSplit w:val="0"/>
          <w:trHeight w:val="315"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3AD">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3AE">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Implementations</w:t>
            </w:r>
          </w:p>
        </w:tc>
        <w:tc>
          <w:tcPr>
            <w:gridSpan w:val="2"/>
            <w:tcBorders>
              <w:right w:color="000000" w:space="0" w:sz="8" w:val="single"/>
            </w:tcBorders>
            <w:vAlign w:val="top"/>
          </w:tcPr>
          <w:p w:rsidR="00000000" w:rsidDel="00000000" w:rsidP="00000000" w:rsidRDefault="00000000" w:rsidRPr="00000000" w14:paraId="000003AF">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according to CIA</w:t>
            </w:r>
          </w:p>
        </w:tc>
        <w:tc>
          <w:tcPr>
            <w:gridSpan w:val="3"/>
            <w:vAlign w:val="top"/>
          </w:tcPr>
          <w:p w:rsidR="00000000" w:rsidDel="00000000" w:rsidP="00000000" w:rsidRDefault="00000000" w:rsidRPr="00000000" w14:paraId="000003B1">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(SHA- 256)</w:t>
            </w:r>
          </w:p>
        </w:tc>
        <w:tc>
          <w:tcPr>
            <w:tcBorders>
              <w:right w:color="000000" w:space="0" w:sz="8" w:val="single"/>
            </w:tcBorders>
            <w:vAlign w:val="top"/>
          </w:tcPr>
          <w:p w:rsidR="00000000" w:rsidDel="00000000" w:rsidP="00000000" w:rsidRDefault="00000000" w:rsidRPr="00000000" w14:paraId="000003B4">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26" w:hRule="atLeast"/>
          <w:tblHeader w:val="0"/>
        </w:trPr>
        <w:tc>
          <w:tcPr>
            <w:tcBorders>
              <w:left w:color="000000" w:space="0" w:sz="8" w:val="single"/>
              <w:bottom w:color="000000" w:space="0" w:sz="8" w:val="single"/>
              <w:right w:color="000000" w:space="0" w:sz="8" w:val="single"/>
            </w:tcBorders>
            <w:vAlign w:val="top"/>
          </w:tcPr>
          <w:p w:rsidR="00000000" w:rsidDel="00000000" w:rsidP="00000000" w:rsidRDefault="00000000" w:rsidRPr="00000000" w14:paraId="000003B5">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3B6">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tcBorders>
            <w:vAlign w:val="top"/>
          </w:tcPr>
          <w:p w:rsidR="00000000" w:rsidDel="00000000" w:rsidP="00000000" w:rsidRDefault="00000000" w:rsidRPr="00000000" w14:paraId="000003B7">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model.</w:t>
            </w:r>
          </w:p>
        </w:tc>
        <w:tc>
          <w:tcPr>
            <w:tcBorders>
              <w:bottom w:color="000000" w:space="0" w:sz="8" w:val="single"/>
              <w:right w:color="000000" w:space="0" w:sz="8" w:val="single"/>
            </w:tcBorders>
            <w:vAlign w:val="top"/>
          </w:tcPr>
          <w:p w:rsidR="00000000" w:rsidDel="00000000" w:rsidP="00000000" w:rsidRDefault="00000000" w:rsidRPr="00000000" w14:paraId="000003B8">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tcBorders>
            <w:vAlign w:val="top"/>
          </w:tcPr>
          <w:p w:rsidR="00000000" w:rsidDel="00000000" w:rsidP="00000000" w:rsidRDefault="00000000" w:rsidRPr="00000000" w14:paraId="000003B9">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tcBorders>
            <w:vAlign w:val="top"/>
          </w:tcPr>
          <w:p w:rsidR="00000000" w:rsidDel="00000000" w:rsidP="00000000" w:rsidRDefault="00000000" w:rsidRPr="00000000" w14:paraId="000003BA">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tcBorders>
            <w:vAlign w:val="top"/>
          </w:tcPr>
          <w:p w:rsidR="00000000" w:rsidDel="00000000" w:rsidP="00000000" w:rsidRDefault="00000000" w:rsidRPr="00000000" w14:paraId="000003BB">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3BC">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18"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3BD">
            <w:pPr>
              <w:ind w:right="597"/>
              <w:jc w:val="right"/>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4.</w:t>
            </w:r>
          </w:p>
        </w:tc>
        <w:tc>
          <w:tcPr>
            <w:tcBorders>
              <w:right w:color="000000" w:space="0" w:sz="8" w:val="single"/>
            </w:tcBorders>
            <w:vAlign w:val="top"/>
          </w:tcPr>
          <w:p w:rsidR="00000000" w:rsidDel="00000000" w:rsidP="00000000" w:rsidRDefault="00000000" w:rsidRPr="00000000" w14:paraId="000003BE">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Scalable Architecture</w:t>
            </w:r>
          </w:p>
        </w:tc>
        <w:tc>
          <w:tcPr>
            <w:gridSpan w:val="2"/>
            <w:tcBorders>
              <w:right w:color="000000" w:space="0" w:sz="8" w:val="single"/>
            </w:tcBorders>
            <w:vAlign w:val="top"/>
          </w:tcPr>
          <w:p w:rsidR="00000000" w:rsidDel="00000000" w:rsidP="00000000" w:rsidRDefault="00000000" w:rsidRPr="00000000" w14:paraId="000003BF">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IBM cloud and firebase</w:t>
            </w:r>
          </w:p>
        </w:tc>
        <w:tc>
          <w:tcPr>
            <w:vAlign w:val="top"/>
          </w:tcPr>
          <w:p w:rsidR="00000000" w:rsidDel="00000000" w:rsidP="00000000" w:rsidRDefault="00000000" w:rsidRPr="00000000" w14:paraId="000003C1">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IBM</w:t>
            </w:r>
          </w:p>
        </w:tc>
        <w:tc>
          <w:tcPr>
            <w:gridSpan w:val="2"/>
            <w:vAlign w:val="top"/>
          </w:tcPr>
          <w:p w:rsidR="00000000" w:rsidDel="00000000" w:rsidP="00000000" w:rsidRDefault="00000000" w:rsidRPr="00000000" w14:paraId="000003C2">
            <w:pPr>
              <w:ind w:left="14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watson,</w:t>
            </w:r>
          </w:p>
        </w:tc>
        <w:tc>
          <w:tcPr>
            <w:tcBorders>
              <w:right w:color="000000" w:space="0" w:sz="8" w:val="single"/>
            </w:tcBorders>
            <w:vAlign w:val="top"/>
          </w:tcPr>
          <w:p w:rsidR="00000000" w:rsidDel="00000000" w:rsidP="00000000" w:rsidRDefault="00000000" w:rsidRPr="00000000" w14:paraId="000003C4">
            <w:pPr>
              <w:jc w:val="right"/>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Firebase,</w:t>
            </w:r>
          </w:p>
        </w:tc>
      </w:tr>
      <w:tr>
        <w:trPr>
          <w:cantSplit w:val="0"/>
          <w:trHeight w:val="327"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3C5">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3C6">
            <w:pPr>
              <w:rPr>
                <w:rFonts w:ascii="Times New Roman" w:cs="Times New Roman" w:eastAsia="Times New Roman" w:hAnsi="Times New Roman"/>
                <w:sz w:val="24"/>
                <w:szCs w:val="24"/>
                <w:vertAlign w:val="baseline"/>
              </w:rPr>
            </w:pPr>
            <w:r w:rsidDel="00000000" w:rsidR="00000000" w:rsidRPr="00000000">
              <w:rPr>
                <w:rtl w:val="0"/>
              </w:rPr>
            </w:r>
          </w:p>
        </w:tc>
        <w:tc>
          <w:tcPr>
            <w:gridSpan w:val="2"/>
            <w:tcBorders>
              <w:right w:color="000000" w:space="0" w:sz="8" w:val="single"/>
            </w:tcBorders>
            <w:vAlign w:val="top"/>
          </w:tcPr>
          <w:p w:rsidR="00000000" w:rsidDel="00000000" w:rsidP="00000000" w:rsidRDefault="00000000" w:rsidRPr="00000000" w14:paraId="000003C7">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both used for better</w:t>
            </w:r>
          </w:p>
        </w:tc>
        <w:tc>
          <w:tcPr>
            <w:gridSpan w:val="2"/>
            <w:vAlign w:val="top"/>
          </w:tcPr>
          <w:p w:rsidR="00000000" w:rsidDel="00000000" w:rsidP="00000000" w:rsidRDefault="00000000" w:rsidRPr="00000000" w14:paraId="000003C9">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Mysql</w:t>
            </w:r>
          </w:p>
        </w:tc>
        <w:tc>
          <w:tcPr>
            <w:vAlign w:val="top"/>
          </w:tcPr>
          <w:p w:rsidR="00000000" w:rsidDel="00000000" w:rsidP="00000000" w:rsidRDefault="00000000" w:rsidRPr="00000000" w14:paraId="000003CB">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3CC">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15"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3CD">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3CE">
            <w:pPr>
              <w:rPr>
                <w:rFonts w:ascii="Times New Roman" w:cs="Times New Roman" w:eastAsia="Times New Roman" w:hAnsi="Times New Roman"/>
                <w:sz w:val="24"/>
                <w:szCs w:val="24"/>
                <w:vertAlign w:val="baseline"/>
              </w:rPr>
            </w:pPr>
            <w:r w:rsidDel="00000000" w:rsidR="00000000" w:rsidRPr="00000000">
              <w:rPr>
                <w:rtl w:val="0"/>
              </w:rPr>
            </w:r>
          </w:p>
        </w:tc>
        <w:tc>
          <w:tcPr>
            <w:gridSpan w:val="2"/>
            <w:tcBorders>
              <w:right w:color="000000" w:space="0" w:sz="8" w:val="single"/>
            </w:tcBorders>
            <w:vAlign w:val="top"/>
          </w:tcPr>
          <w:p w:rsidR="00000000" w:rsidDel="00000000" w:rsidP="00000000" w:rsidRDefault="00000000" w:rsidRPr="00000000" w14:paraId="000003CF">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performance in storage</w:t>
            </w:r>
          </w:p>
        </w:tc>
        <w:tc>
          <w:tcPr>
            <w:vAlign w:val="top"/>
          </w:tcPr>
          <w:p w:rsidR="00000000" w:rsidDel="00000000" w:rsidP="00000000" w:rsidRDefault="00000000" w:rsidRPr="00000000" w14:paraId="000003D1">
            <w:pP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3D2">
            <w:pP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3D3">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3D4">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25" w:hRule="atLeast"/>
          <w:tblHeader w:val="0"/>
        </w:trPr>
        <w:tc>
          <w:tcPr>
            <w:tcBorders>
              <w:left w:color="000000" w:space="0" w:sz="8" w:val="single"/>
              <w:bottom w:color="000000" w:space="0" w:sz="8" w:val="single"/>
              <w:right w:color="000000" w:space="0" w:sz="8" w:val="single"/>
            </w:tcBorders>
            <w:vAlign w:val="top"/>
          </w:tcPr>
          <w:p w:rsidR="00000000" w:rsidDel="00000000" w:rsidP="00000000" w:rsidRDefault="00000000" w:rsidRPr="00000000" w14:paraId="000003D5">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3D6">
            <w:pPr>
              <w:rPr>
                <w:rFonts w:ascii="Times New Roman" w:cs="Times New Roman" w:eastAsia="Times New Roman" w:hAnsi="Times New Roman"/>
                <w:sz w:val="24"/>
                <w:szCs w:val="24"/>
                <w:vertAlign w:val="baseline"/>
              </w:rPr>
            </w:pPr>
            <w:r w:rsidDel="00000000" w:rsidR="00000000" w:rsidRPr="00000000">
              <w:rPr>
                <w:rtl w:val="0"/>
              </w:rPr>
            </w:r>
          </w:p>
        </w:tc>
        <w:tc>
          <w:tcPr>
            <w:gridSpan w:val="2"/>
            <w:tcBorders>
              <w:bottom w:color="000000" w:space="0" w:sz="8" w:val="single"/>
              <w:right w:color="000000" w:space="0" w:sz="8" w:val="single"/>
            </w:tcBorders>
            <w:vAlign w:val="top"/>
          </w:tcPr>
          <w:p w:rsidR="00000000" w:rsidDel="00000000" w:rsidP="00000000" w:rsidRDefault="00000000" w:rsidRPr="00000000" w14:paraId="000003D7">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and authentication.</w:t>
            </w:r>
          </w:p>
        </w:tc>
        <w:tc>
          <w:tcPr>
            <w:tcBorders>
              <w:bottom w:color="000000" w:space="0" w:sz="8" w:val="single"/>
            </w:tcBorders>
            <w:vAlign w:val="top"/>
          </w:tcPr>
          <w:p w:rsidR="00000000" w:rsidDel="00000000" w:rsidP="00000000" w:rsidRDefault="00000000" w:rsidRPr="00000000" w14:paraId="000003D9">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tcBorders>
            <w:vAlign w:val="top"/>
          </w:tcPr>
          <w:p w:rsidR="00000000" w:rsidDel="00000000" w:rsidP="00000000" w:rsidRDefault="00000000" w:rsidRPr="00000000" w14:paraId="000003DA">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tcBorders>
            <w:vAlign w:val="top"/>
          </w:tcPr>
          <w:p w:rsidR="00000000" w:rsidDel="00000000" w:rsidP="00000000" w:rsidRDefault="00000000" w:rsidRPr="00000000" w14:paraId="000003DB">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3DC">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15"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3DD">
            <w:pPr>
              <w:ind w:right="597"/>
              <w:jc w:val="right"/>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5.</w:t>
            </w:r>
          </w:p>
        </w:tc>
        <w:tc>
          <w:tcPr>
            <w:tcBorders>
              <w:right w:color="000000" w:space="0" w:sz="8" w:val="single"/>
            </w:tcBorders>
            <w:vAlign w:val="top"/>
          </w:tcPr>
          <w:p w:rsidR="00000000" w:rsidDel="00000000" w:rsidP="00000000" w:rsidRDefault="00000000" w:rsidRPr="00000000" w14:paraId="000003DE">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Availability</w:t>
            </w:r>
          </w:p>
        </w:tc>
        <w:tc>
          <w:tcPr>
            <w:vAlign w:val="top"/>
          </w:tcPr>
          <w:p w:rsidR="00000000" w:rsidDel="00000000" w:rsidP="00000000" w:rsidRDefault="00000000" w:rsidRPr="00000000" w14:paraId="000003DF">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Handle</w:t>
            </w:r>
          </w:p>
        </w:tc>
        <w:tc>
          <w:tcPr>
            <w:tcBorders>
              <w:right w:color="000000" w:space="0" w:sz="8" w:val="single"/>
            </w:tcBorders>
            <w:vAlign w:val="top"/>
          </w:tcPr>
          <w:p w:rsidR="00000000" w:rsidDel="00000000" w:rsidP="00000000" w:rsidRDefault="00000000" w:rsidRPr="00000000" w14:paraId="000003E0">
            <w:pPr>
              <w:ind w:left="34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huge</w:t>
            </w:r>
          </w:p>
        </w:tc>
        <w:tc>
          <w:tcPr>
            <w:gridSpan w:val="2"/>
            <w:vAlign w:val="top"/>
          </w:tcPr>
          <w:p w:rsidR="00000000" w:rsidDel="00000000" w:rsidP="00000000" w:rsidRDefault="00000000" w:rsidRPr="00000000" w14:paraId="000003E1">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Effective</w:t>
            </w:r>
          </w:p>
        </w:tc>
        <w:tc>
          <w:tcPr>
            <w:gridSpan w:val="2"/>
            <w:tcBorders>
              <w:right w:color="000000" w:space="0" w:sz="8" w:val="single"/>
            </w:tcBorders>
            <w:vAlign w:val="top"/>
          </w:tcPr>
          <w:p w:rsidR="00000000" w:rsidDel="00000000" w:rsidP="00000000" w:rsidRDefault="00000000" w:rsidRPr="00000000" w14:paraId="000003E3">
            <w:pPr>
              <w:jc w:val="right"/>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coding   and</w:t>
            </w:r>
          </w:p>
        </w:tc>
      </w:tr>
      <w:tr>
        <w:trPr>
          <w:cantSplit w:val="0"/>
          <w:trHeight w:val="316"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3E5">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3E6">
            <w:pP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3E7">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requests,avoid</w:t>
            </w:r>
          </w:p>
        </w:tc>
        <w:tc>
          <w:tcPr>
            <w:tcBorders>
              <w:right w:color="000000" w:space="0" w:sz="8" w:val="single"/>
            </w:tcBorders>
            <w:vAlign w:val="top"/>
          </w:tcPr>
          <w:p w:rsidR="00000000" w:rsidDel="00000000" w:rsidP="00000000" w:rsidRDefault="00000000" w:rsidRPr="00000000" w14:paraId="000003E8">
            <w:pPr>
              <w:ind w:left="14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DDOS</w:t>
            </w:r>
          </w:p>
        </w:tc>
        <w:tc>
          <w:tcPr>
            <w:gridSpan w:val="3"/>
            <w:vAlign w:val="top"/>
          </w:tcPr>
          <w:p w:rsidR="00000000" w:rsidDel="00000000" w:rsidP="00000000" w:rsidRDefault="00000000" w:rsidRPr="00000000" w14:paraId="000003E9">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restrictive user</w:t>
            </w:r>
          </w:p>
        </w:tc>
        <w:tc>
          <w:tcPr>
            <w:tcBorders>
              <w:right w:color="000000" w:space="0" w:sz="8" w:val="single"/>
            </w:tcBorders>
            <w:vAlign w:val="top"/>
          </w:tcPr>
          <w:p w:rsidR="00000000" w:rsidDel="00000000" w:rsidP="00000000" w:rsidRDefault="00000000" w:rsidRPr="00000000" w14:paraId="000003EC">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15"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3ED">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3EE">
            <w:pP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3EF">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and XSS</w:t>
            </w:r>
          </w:p>
        </w:tc>
        <w:tc>
          <w:tcPr>
            <w:tcBorders>
              <w:right w:color="000000" w:space="0" w:sz="8" w:val="single"/>
            </w:tcBorders>
            <w:vAlign w:val="top"/>
          </w:tcPr>
          <w:p w:rsidR="00000000" w:rsidDel="00000000" w:rsidP="00000000" w:rsidRDefault="00000000" w:rsidRPr="00000000" w14:paraId="000003F0">
            <w:pPr>
              <w:rPr>
                <w:rFonts w:ascii="Times New Roman" w:cs="Times New Roman" w:eastAsia="Times New Roman" w:hAnsi="Times New Roman"/>
                <w:sz w:val="24"/>
                <w:szCs w:val="24"/>
                <w:vertAlign w:val="baseline"/>
              </w:rPr>
            </w:pPr>
            <w:r w:rsidDel="00000000" w:rsidR="00000000" w:rsidRPr="00000000">
              <w:rPr>
                <w:rtl w:val="0"/>
              </w:rPr>
            </w:r>
          </w:p>
        </w:tc>
        <w:tc>
          <w:tcPr>
            <w:gridSpan w:val="4"/>
            <w:tcBorders>
              <w:right w:color="000000" w:space="0" w:sz="8" w:val="single"/>
            </w:tcBorders>
            <w:vAlign w:val="top"/>
          </w:tcPr>
          <w:p w:rsidR="00000000" w:rsidDel="00000000" w:rsidP="00000000" w:rsidRDefault="00000000" w:rsidRPr="00000000" w14:paraId="000003F1">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access based on need</w:t>
            </w:r>
          </w:p>
        </w:tc>
      </w:tr>
      <w:tr>
        <w:trPr>
          <w:cantSplit w:val="0"/>
          <w:trHeight w:val="325" w:hRule="atLeast"/>
          <w:tblHeader w:val="0"/>
        </w:trPr>
        <w:tc>
          <w:tcPr>
            <w:tcBorders>
              <w:left w:color="000000" w:space="0" w:sz="8" w:val="single"/>
              <w:bottom w:color="000000" w:space="0" w:sz="8" w:val="single"/>
              <w:right w:color="000000" w:space="0" w:sz="8" w:val="single"/>
            </w:tcBorders>
            <w:vAlign w:val="top"/>
          </w:tcPr>
          <w:p w:rsidR="00000000" w:rsidDel="00000000" w:rsidP="00000000" w:rsidRDefault="00000000" w:rsidRPr="00000000" w14:paraId="000003F5">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3F6">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tcBorders>
            <w:vAlign w:val="top"/>
          </w:tcPr>
          <w:p w:rsidR="00000000" w:rsidDel="00000000" w:rsidP="00000000" w:rsidRDefault="00000000" w:rsidRPr="00000000" w14:paraId="000003F7">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attack.</w:t>
            </w:r>
          </w:p>
        </w:tc>
        <w:tc>
          <w:tcPr>
            <w:tcBorders>
              <w:bottom w:color="000000" w:space="0" w:sz="8" w:val="single"/>
              <w:right w:color="000000" w:space="0" w:sz="8" w:val="single"/>
            </w:tcBorders>
            <w:vAlign w:val="top"/>
          </w:tcPr>
          <w:p w:rsidR="00000000" w:rsidDel="00000000" w:rsidP="00000000" w:rsidRDefault="00000000" w:rsidRPr="00000000" w14:paraId="000003F8">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tcBorders>
            <w:vAlign w:val="top"/>
          </w:tcPr>
          <w:p w:rsidR="00000000" w:rsidDel="00000000" w:rsidP="00000000" w:rsidRDefault="00000000" w:rsidRPr="00000000" w14:paraId="000003F9">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tcBorders>
            <w:vAlign w:val="top"/>
          </w:tcPr>
          <w:p w:rsidR="00000000" w:rsidDel="00000000" w:rsidP="00000000" w:rsidRDefault="00000000" w:rsidRPr="00000000" w14:paraId="000003FA">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tcBorders>
            <w:vAlign w:val="top"/>
          </w:tcPr>
          <w:p w:rsidR="00000000" w:rsidDel="00000000" w:rsidP="00000000" w:rsidRDefault="00000000" w:rsidRPr="00000000" w14:paraId="000003FB">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3FC">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15"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3FD">
            <w:pPr>
              <w:ind w:right="597"/>
              <w:jc w:val="right"/>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6.</w:t>
            </w:r>
          </w:p>
        </w:tc>
        <w:tc>
          <w:tcPr>
            <w:tcBorders>
              <w:right w:color="000000" w:space="0" w:sz="8" w:val="single"/>
            </w:tcBorders>
            <w:vAlign w:val="top"/>
          </w:tcPr>
          <w:p w:rsidR="00000000" w:rsidDel="00000000" w:rsidP="00000000" w:rsidRDefault="00000000" w:rsidRPr="00000000" w14:paraId="000003FE">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Performance</w:t>
            </w:r>
          </w:p>
        </w:tc>
        <w:tc>
          <w:tcPr>
            <w:gridSpan w:val="2"/>
            <w:tcBorders>
              <w:right w:color="000000" w:space="0" w:sz="8" w:val="single"/>
            </w:tcBorders>
            <w:vAlign w:val="top"/>
          </w:tcPr>
          <w:p w:rsidR="00000000" w:rsidDel="00000000" w:rsidP="00000000" w:rsidRDefault="00000000" w:rsidRPr="00000000" w14:paraId="000003FF">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Handle more than 1000</w:t>
            </w:r>
          </w:p>
        </w:tc>
        <w:tc>
          <w:tcPr>
            <w:vAlign w:val="top"/>
          </w:tcPr>
          <w:p w:rsidR="00000000" w:rsidDel="00000000" w:rsidP="00000000" w:rsidRDefault="00000000" w:rsidRPr="00000000" w14:paraId="00000401">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Flask</w:t>
            </w:r>
          </w:p>
        </w:tc>
        <w:tc>
          <w:tcPr>
            <w:vAlign w:val="top"/>
          </w:tcPr>
          <w:p w:rsidR="00000000" w:rsidDel="00000000" w:rsidP="00000000" w:rsidRDefault="00000000" w:rsidRPr="00000000" w14:paraId="00000402">
            <w:pP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403">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404">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30"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405">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406">
            <w:pPr>
              <w:rPr>
                <w:rFonts w:ascii="Times New Roman" w:cs="Times New Roman" w:eastAsia="Times New Roman" w:hAnsi="Times New Roman"/>
                <w:sz w:val="24"/>
                <w:szCs w:val="24"/>
                <w:vertAlign w:val="baseline"/>
              </w:rPr>
            </w:pPr>
            <w:r w:rsidDel="00000000" w:rsidR="00000000" w:rsidRPr="00000000">
              <w:rPr>
                <w:rtl w:val="0"/>
              </w:rPr>
            </w:r>
          </w:p>
        </w:tc>
        <w:tc>
          <w:tcPr>
            <w:gridSpan w:val="2"/>
            <w:tcBorders>
              <w:right w:color="000000" w:space="0" w:sz="8" w:val="single"/>
            </w:tcBorders>
            <w:vAlign w:val="top"/>
          </w:tcPr>
          <w:p w:rsidR="00000000" w:rsidDel="00000000" w:rsidP="00000000" w:rsidRDefault="00000000" w:rsidRPr="00000000" w14:paraId="00000407">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users to use server at a</w:t>
            </w:r>
          </w:p>
        </w:tc>
        <w:tc>
          <w:tcPr>
            <w:vAlign w:val="top"/>
          </w:tcPr>
          <w:p w:rsidR="00000000" w:rsidDel="00000000" w:rsidP="00000000" w:rsidRDefault="00000000" w:rsidRPr="00000000" w14:paraId="00000409">
            <w:pP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40A">
            <w:pP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40B">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40C">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16" w:hRule="atLeast"/>
          <w:tblHeader w:val="0"/>
        </w:trPr>
        <w:tc>
          <w:tcPr>
            <w:tcBorders>
              <w:left w:color="000000" w:space="0" w:sz="8" w:val="single"/>
              <w:bottom w:color="000000" w:space="0" w:sz="8" w:val="single"/>
              <w:right w:color="000000" w:space="0" w:sz="8" w:val="single"/>
            </w:tcBorders>
            <w:vAlign w:val="top"/>
          </w:tcPr>
          <w:p w:rsidR="00000000" w:rsidDel="00000000" w:rsidP="00000000" w:rsidRDefault="00000000" w:rsidRPr="00000000" w14:paraId="0000040D">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40E">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tcBorders>
            <w:vAlign w:val="top"/>
          </w:tcPr>
          <w:p w:rsidR="00000000" w:rsidDel="00000000" w:rsidP="00000000" w:rsidRDefault="00000000" w:rsidRPr="00000000" w14:paraId="0000040F">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time.</w:t>
            </w:r>
          </w:p>
        </w:tc>
        <w:tc>
          <w:tcPr>
            <w:tcBorders>
              <w:bottom w:color="000000" w:space="0" w:sz="8" w:val="single"/>
              <w:right w:color="000000" w:space="0" w:sz="8" w:val="single"/>
            </w:tcBorders>
            <w:vAlign w:val="top"/>
          </w:tcPr>
          <w:p w:rsidR="00000000" w:rsidDel="00000000" w:rsidP="00000000" w:rsidRDefault="00000000" w:rsidRPr="00000000" w14:paraId="00000410">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tcBorders>
            <w:vAlign w:val="top"/>
          </w:tcPr>
          <w:p w:rsidR="00000000" w:rsidDel="00000000" w:rsidP="00000000" w:rsidRDefault="00000000" w:rsidRPr="00000000" w14:paraId="00000411">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tcBorders>
            <w:vAlign w:val="top"/>
          </w:tcPr>
          <w:p w:rsidR="00000000" w:rsidDel="00000000" w:rsidP="00000000" w:rsidRDefault="00000000" w:rsidRPr="00000000" w14:paraId="00000412">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tcBorders>
            <w:vAlign w:val="top"/>
          </w:tcPr>
          <w:p w:rsidR="00000000" w:rsidDel="00000000" w:rsidP="00000000" w:rsidRDefault="00000000" w:rsidRPr="00000000" w14:paraId="00000413">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414">
            <w:pPr>
              <w:rPr>
                <w:rFonts w:ascii="Times New Roman" w:cs="Times New Roman" w:eastAsia="Times New Roman" w:hAnsi="Times New Roman"/>
                <w:sz w:val="24"/>
                <w:szCs w:val="24"/>
                <w:vertAlign w:val="baseline"/>
              </w:rPr>
            </w:pPr>
            <w:r w:rsidDel="00000000" w:rsidR="00000000" w:rsidRPr="00000000">
              <w:rPr>
                <w:rtl w:val="0"/>
              </w:rPr>
            </w:r>
          </w:p>
        </w:tc>
      </w:tr>
    </w:tbl>
    <w:p w:rsidR="00000000" w:rsidDel="00000000" w:rsidP="00000000" w:rsidRDefault="00000000" w:rsidRPr="00000000" w14:paraId="0000041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1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1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1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1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1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1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1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1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1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1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2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2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2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2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2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2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2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2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2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2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2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2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2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2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2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2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3"/>
          <w:szCs w:val="23"/>
          <w:vertAlign w:val="baseline"/>
        </w:rPr>
      </w:pPr>
      <w:r w:rsidDel="00000000" w:rsidR="00000000" w:rsidRPr="00000000">
        <w:rPr>
          <w:rtl w:val="0"/>
        </w:rPr>
      </w:r>
    </w:p>
    <w:tbl>
      <w:tblPr>
        <w:tblStyle w:val="Table6"/>
        <w:tblW w:w="97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120"/>
        <w:gridCol w:w="2700"/>
        <w:gridCol w:w="3520"/>
        <w:gridCol w:w="2420"/>
        <w:tblGridChange w:id="0">
          <w:tblGrid>
            <w:gridCol w:w="1120"/>
            <w:gridCol w:w="2700"/>
            <w:gridCol w:w="3520"/>
            <w:gridCol w:w="2420"/>
          </w:tblGrid>
        </w:tblGridChange>
      </w:tblGrid>
      <w:tr>
        <w:trPr>
          <w:cantSplit w:val="0"/>
          <w:trHeight w:val="333" w:hRule="atLeast"/>
          <w:tblHeader w:val="0"/>
        </w:trPr>
        <w:tc>
          <w:tcPr>
            <w:gridSpan w:val="2"/>
            <w:vAlign w:val="top"/>
          </w:tcPr>
          <w:p w:rsidR="00000000" w:rsidDel="00000000" w:rsidP="00000000" w:rsidRDefault="00000000" w:rsidRPr="00000000" w14:paraId="00000431">
            <w:pPr>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Components &amp; Technologies:</w:t>
            </w:r>
          </w:p>
        </w:tc>
        <w:tc>
          <w:tcPr>
            <w:vAlign w:val="top"/>
          </w:tcPr>
          <w:p w:rsidR="00000000" w:rsidDel="00000000" w:rsidP="00000000" w:rsidRDefault="00000000" w:rsidRPr="00000000" w14:paraId="00000433">
            <w:pP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434">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30" w:hRule="atLeast"/>
          <w:tblHeader w:val="0"/>
        </w:trPr>
        <w:tc>
          <w:tcPr>
            <w:tcBorders>
              <w:bottom w:color="000000" w:space="0" w:sz="8" w:val="single"/>
            </w:tcBorders>
            <w:vAlign w:val="top"/>
          </w:tcPr>
          <w:p w:rsidR="00000000" w:rsidDel="00000000" w:rsidP="00000000" w:rsidRDefault="00000000" w:rsidRPr="00000000" w14:paraId="00000435">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tcBorders>
            <w:vAlign w:val="top"/>
          </w:tcPr>
          <w:p w:rsidR="00000000" w:rsidDel="00000000" w:rsidP="00000000" w:rsidRDefault="00000000" w:rsidRPr="00000000" w14:paraId="00000436">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tcBorders>
            <w:vAlign w:val="top"/>
          </w:tcPr>
          <w:p w:rsidR="00000000" w:rsidDel="00000000" w:rsidP="00000000" w:rsidRDefault="00000000" w:rsidRPr="00000000" w14:paraId="00000437">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tcBorders>
            <w:vAlign w:val="top"/>
          </w:tcPr>
          <w:p w:rsidR="00000000" w:rsidDel="00000000" w:rsidP="00000000" w:rsidRDefault="00000000" w:rsidRPr="00000000" w14:paraId="00000438">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09" w:hRule="atLeast"/>
          <w:tblHeader w:val="0"/>
        </w:trPr>
        <w:tc>
          <w:tcPr>
            <w:tcBorders>
              <w:left w:color="000000" w:space="0" w:sz="8" w:val="single"/>
              <w:bottom w:color="000000" w:space="0" w:sz="8" w:val="single"/>
              <w:right w:color="000000" w:space="0" w:sz="8" w:val="single"/>
            </w:tcBorders>
            <w:vAlign w:val="top"/>
          </w:tcPr>
          <w:p w:rsidR="00000000" w:rsidDel="00000000" w:rsidP="00000000" w:rsidRDefault="00000000" w:rsidRPr="00000000" w14:paraId="00000439">
            <w:pPr>
              <w:ind w:left="120" w:firstLine="0"/>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S.No</w:t>
            </w:r>
          </w:p>
        </w:tc>
        <w:tc>
          <w:tcPr>
            <w:tcBorders>
              <w:bottom w:color="000000" w:space="0" w:sz="8" w:val="single"/>
              <w:right w:color="000000" w:space="0" w:sz="8" w:val="single"/>
            </w:tcBorders>
            <w:vAlign w:val="top"/>
          </w:tcPr>
          <w:p w:rsidR="00000000" w:rsidDel="00000000" w:rsidP="00000000" w:rsidRDefault="00000000" w:rsidRPr="00000000" w14:paraId="0000043A">
            <w:pPr>
              <w:ind w:left="100" w:firstLine="0"/>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Component</w:t>
            </w:r>
          </w:p>
        </w:tc>
        <w:tc>
          <w:tcPr>
            <w:tcBorders>
              <w:bottom w:color="000000" w:space="0" w:sz="8" w:val="single"/>
              <w:right w:color="000000" w:space="0" w:sz="8" w:val="single"/>
            </w:tcBorders>
            <w:vAlign w:val="top"/>
          </w:tcPr>
          <w:p w:rsidR="00000000" w:rsidDel="00000000" w:rsidP="00000000" w:rsidRDefault="00000000" w:rsidRPr="00000000" w14:paraId="0000043B">
            <w:pPr>
              <w:ind w:left="100" w:firstLine="0"/>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Description</w:t>
            </w:r>
          </w:p>
        </w:tc>
        <w:tc>
          <w:tcPr>
            <w:tcBorders>
              <w:bottom w:color="000000" w:space="0" w:sz="8" w:val="single"/>
              <w:right w:color="000000" w:space="0" w:sz="8" w:val="single"/>
            </w:tcBorders>
            <w:vAlign w:val="top"/>
          </w:tcPr>
          <w:p w:rsidR="00000000" w:rsidDel="00000000" w:rsidP="00000000" w:rsidRDefault="00000000" w:rsidRPr="00000000" w14:paraId="0000043C">
            <w:pPr>
              <w:ind w:left="100" w:firstLine="0"/>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Technology</w:t>
            </w:r>
          </w:p>
        </w:tc>
      </w:tr>
      <w:tr>
        <w:trPr>
          <w:cantSplit w:val="0"/>
          <w:trHeight w:val="308"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43D">
            <w:pPr>
              <w:ind w:left="12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1.</w:t>
            </w:r>
          </w:p>
        </w:tc>
        <w:tc>
          <w:tcPr>
            <w:tcBorders>
              <w:right w:color="000000" w:space="0" w:sz="8" w:val="single"/>
            </w:tcBorders>
            <w:vAlign w:val="top"/>
          </w:tcPr>
          <w:p w:rsidR="00000000" w:rsidDel="00000000" w:rsidP="00000000" w:rsidRDefault="00000000" w:rsidRPr="00000000" w14:paraId="0000043E">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User Interface</w:t>
            </w:r>
          </w:p>
        </w:tc>
        <w:tc>
          <w:tcPr>
            <w:tcBorders>
              <w:right w:color="000000" w:space="0" w:sz="8" w:val="single"/>
            </w:tcBorders>
            <w:vAlign w:val="top"/>
          </w:tcPr>
          <w:p w:rsidR="00000000" w:rsidDel="00000000" w:rsidP="00000000" w:rsidRDefault="00000000" w:rsidRPr="00000000" w14:paraId="0000043F">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Web application</w:t>
            </w:r>
          </w:p>
        </w:tc>
        <w:tc>
          <w:tcPr>
            <w:tcBorders>
              <w:right w:color="000000" w:space="0" w:sz="8" w:val="single"/>
            </w:tcBorders>
            <w:vAlign w:val="top"/>
          </w:tcPr>
          <w:p w:rsidR="00000000" w:rsidDel="00000000" w:rsidP="00000000" w:rsidRDefault="00000000" w:rsidRPr="00000000" w14:paraId="00000440">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HTML, CSS,</w:t>
            </w:r>
          </w:p>
        </w:tc>
      </w:tr>
      <w:tr>
        <w:trPr>
          <w:cantSplit w:val="0"/>
          <w:trHeight w:val="318"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441">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442">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443">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444">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JavaScript</w:t>
            </w:r>
          </w:p>
        </w:tc>
      </w:tr>
      <w:tr>
        <w:trPr>
          <w:cantSplit w:val="0"/>
          <w:trHeight w:val="326" w:hRule="atLeast"/>
          <w:tblHeader w:val="0"/>
        </w:trPr>
        <w:tc>
          <w:tcPr>
            <w:tcBorders>
              <w:left w:color="000000" w:space="0" w:sz="8" w:val="single"/>
              <w:bottom w:color="000000" w:space="0" w:sz="8" w:val="single"/>
              <w:right w:color="000000" w:space="0" w:sz="8" w:val="single"/>
            </w:tcBorders>
            <w:vAlign w:val="top"/>
          </w:tcPr>
          <w:p w:rsidR="00000000" w:rsidDel="00000000" w:rsidP="00000000" w:rsidRDefault="00000000" w:rsidRPr="00000000" w14:paraId="00000445">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446">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447">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448">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,Angular Js</w:t>
            </w:r>
          </w:p>
        </w:tc>
      </w:tr>
      <w:tr>
        <w:trPr>
          <w:cantSplit w:val="0"/>
          <w:trHeight w:val="303"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449">
            <w:pPr>
              <w:ind w:left="12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2.</w:t>
            </w:r>
          </w:p>
        </w:tc>
        <w:tc>
          <w:tcPr>
            <w:tcBorders>
              <w:right w:color="000000" w:space="0" w:sz="8" w:val="single"/>
            </w:tcBorders>
            <w:vAlign w:val="top"/>
          </w:tcPr>
          <w:p w:rsidR="00000000" w:rsidDel="00000000" w:rsidP="00000000" w:rsidRDefault="00000000" w:rsidRPr="00000000" w14:paraId="0000044A">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Application Logic-1</w:t>
            </w:r>
          </w:p>
        </w:tc>
        <w:tc>
          <w:tcPr>
            <w:tcBorders>
              <w:right w:color="000000" w:space="0" w:sz="8" w:val="single"/>
            </w:tcBorders>
            <w:vAlign w:val="top"/>
          </w:tcPr>
          <w:p w:rsidR="00000000" w:rsidDel="00000000" w:rsidP="00000000" w:rsidRDefault="00000000" w:rsidRPr="00000000" w14:paraId="0000044B">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Logic for a process in the</w:t>
            </w:r>
          </w:p>
        </w:tc>
        <w:tc>
          <w:tcPr>
            <w:tcBorders>
              <w:right w:color="000000" w:space="0" w:sz="8" w:val="single"/>
            </w:tcBorders>
            <w:vAlign w:val="top"/>
          </w:tcPr>
          <w:p w:rsidR="00000000" w:rsidDel="00000000" w:rsidP="00000000" w:rsidRDefault="00000000" w:rsidRPr="00000000" w14:paraId="0000044C">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Python</w:t>
            </w:r>
          </w:p>
        </w:tc>
      </w:tr>
      <w:tr>
        <w:trPr>
          <w:cantSplit w:val="0"/>
          <w:trHeight w:val="322" w:hRule="atLeast"/>
          <w:tblHeader w:val="0"/>
        </w:trPr>
        <w:tc>
          <w:tcPr>
            <w:tcBorders>
              <w:left w:color="000000" w:space="0" w:sz="8" w:val="single"/>
              <w:bottom w:color="000000" w:space="0" w:sz="8" w:val="single"/>
              <w:right w:color="000000" w:space="0" w:sz="8" w:val="single"/>
            </w:tcBorders>
            <w:vAlign w:val="top"/>
          </w:tcPr>
          <w:p w:rsidR="00000000" w:rsidDel="00000000" w:rsidP="00000000" w:rsidRDefault="00000000" w:rsidRPr="00000000" w14:paraId="0000044D">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44E">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44F">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application</w:t>
            </w:r>
          </w:p>
        </w:tc>
        <w:tc>
          <w:tcPr>
            <w:tcBorders>
              <w:bottom w:color="000000" w:space="0" w:sz="8" w:val="single"/>
              <w:right w:color="000000" w:space="0" w:sz="8" w:val="single"/>
            </w:tcBorders>
            <w:vAlign w:val="top"/>
          </w:tcPr>
          <w:p w:rsidR="00000000" w:rsidDel="00000000" w:rsidP="00000000" w:rsidRDefault="00000000" w:rsidRPr="00000000" w14:paraId="00000450">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16"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451">
            <w:pPr>
              <w:ind w:left="12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3.</w:t>
            </w:r>
          </w:p>
        </w:tc>
        <w:tc>
          <w:tcPr>
            <w:tcBorders>
              <w:right w:color="000000" w:space="0" w:sz="8" w:val="single"/>
            </w:tcBorders>
            <w:vAlign w:val="top"/>
          </w:tcPr>
          <w:p w:rsidR="00000000" w:rsidDel="00000000" w:rsidP="00000000" w:rsidRDefault="00000000" w:rsidRPr="00000000" w14:paraId="00000452">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Application Logic-2</w:t>
            </w:r>
          </w:p>
        </w:tc>
        <w:tc>
          <w:tcPr>
            <w:tcBorders>
              <w:right w:color="000000" w:space="0" w:sz="8" w:val="single"/>
            </w:tcBorders>
            <w:vAlign w:val="top"/>
          </w:tcPr>
          <w:p w:rsidR="00000000" w:rsidDel="00000000" w:rsidP="00000000" w:rsidRDefault="00000000" w:rsidRPr="00000000" w14:paraId="00000453">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Logic for a process in the</w:t>
            </w:r>
          </w:p>
        </w:tc>
        <w:tc>
          <w:tcPr>
            <w:tcBorders>
              <w:right w:color="000000" w:space="0" w:sz="8" w:val="single"/>
            </w:tcBorders>
            <w:vAlign w:val="top"/>
          </w:tcPr>
          <w:p w:rsidR="00000000" w:rsidDel="00000000" w:rsidP="00000000" w:rsidRDefault="00000000" w:rsidRPr="00000000" w14:paraId="00000454">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IBM Watson</w:t>
            </w:r>
          </w:p>
        </w:tc>
      </w:tr>
      <w:tr>
        <w:trPr>
          <w:cantSplit w:val="0"/>
          <w:trHeight w:val="325" w:hRule="atLeast"/>
          <w:tblHeader w:val="0"/>
        </w:trPr>
        <w:tc>
          <w:tcPr>
            <w:tcBorders>
              <w:left w:color="000000" w:space="0" w:sz="8" w:val="single"/>
              <w:bottom w:color="000000" w:space="0" w:sz="8" w:val="single"/>
              <w:right w:color="000000" w:space="0" w:sz="8" w:val="single"/>
            </w:tcBorders>
            <w:vAlign w:val="top"/>
          </w:tcPr>
          <w:p w:rsidR="00000000" w:rsidDel="00000000" w:rsidP="00000000" w:rsidRDefault="00000000" w:rsidRPr="00000000" w14:paraId="00000455">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456">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457">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application</w:t>
            </w:r>
          </w:p>
        </w:tc>
        <w:tc>
          <w:tcPr>
            <w:tcBorders>
              <w:bottom w:color="000000" w:space="0" w:sz="8" w:val="single"/>
              <w:right w:color="000000" w:space="0" w:sz="8" w:val="single"/>
            </w:tcBorders>
            <w:vAlign w:val="top"/>
          </w:tcPr>
          <w:p w:rsidR="00000000" w:rsidDel="00000000" w:rsidP="00000000" w:rsidRDefault="00000000" w:rsidRPr="00000000" w14:paraId="00000458">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Assistant</w:t>
            </w:r>
          </w:p>
        </w:tc>
      </w:tr>
      <w:tr>
        <w:trPr>
          <w:cantSplit w:val="0"/>
          <w:trHeight w:val="315" w:hRule="atLeast"/>
          <w:tblHeader w:val="0"/>
        </w:trPr>
        <w:tc>
          <w:tcPr>
            <w:tcBorders>
              <w:left w:color="000000" w:space="0" w:sz="8" w:val="single"/>
              <w:bottom w:color="000000" w:space="0" w:sz="8" w:val="single"/>
              <w:right w:color="000000" w:space="0" w:sz="8" w:val="single"/>
            </w:tcBorders>
            <w:vAlign w:val="top"/>
          </w:tcPr>
          <w:p w:rsidR="00000000" w:rsidDel="00000000" w:rsidP="00000000" w:rsidRDefault="00000000" w:rsidRPr="00000000" w14:paraId="00000459">
            <w:pPr>
              <w:ind w:left="12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4.</w:t>
            </w:r>
          </w:p>
        </w:tc>
        <w:tc>
          <w:tcPr>
            <w:tcBorders>
              <w:bottom w:color="000000" w:space="0" w:sz="8" w:val="single"/>
              <w:right w:color="000000" w:space="0" w:sz="8" w:val="single"/>
            </w:tcBorders>
            <w:vAlign w:val="top"/>
          </w:tcPr>
          <w:p w:rsidR="00000000" w:rsidDel="00000000" w:rsidP="00000000" w:rsidRDefault="00000000" w:rsidRPr="00000000" w14:paraId="0000045A">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Database</w:t>
            </w:r>
          </w:p>
        </w:tc>
        <w:tc>
          <w:tcPr>
            <w:tcBorders>
              <w:bottom w:color="000000" w:space="0" w:sz="8" w:val="single"/>
              <w:right w:color="000000" w:space="0" w:sz="8" w:val="single"/>
            </w:tcBorders>
            <w:vAlign w:val="top"/>
          </w:tcPr>
          <w:p w:rsidR="00000000" w:rsidDel="00000000" w:rsidP="00000000" w:rsidRDefault="00000000" w:rsidRPr="00000000" w14:paraId="0000045B">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Data Type, Configurations</w:t>
            </w:r>
          </w:p>
        </w:tc>
        <w:tc>
          <w:tcPr>
            <w:tcBorders>
              <w:bottom w:color="000000" w:space="0" w:sz="8" w:val="single"/>
              <w:right w:color="000000" w:space="0" w:sz="8" w:val="single"/>
            </w:tcBorders>
            <w:vAlign w:val="top"/>
          </w:tcPr>
          <w:p w:rsidR="00000000" w:rsidDel="00000000" w:rsidP="00000000" w:rsidRDefault="00000000" w:rsidRPr="00000000" w14:paraId="0000045C">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MySQL</w:t>
            </w:r>
          </w:p>
        </w:tc>
      </w:tr>
      <w:tr>
        <w:trPr>
          <w:cantSplit w:val="0"/>
          <w:trHeight w:val="310" w:hRule="atLeast"/>
          <w:tblHeader w:val="0"/>
        </w:trPr>
        <w:tc>
          <w:tcPr>
            <w:tcBorders>
              <w:left w:color="000000" w:space="0" w:sz="8" w:val="single"/>
              <w:bottom w:color="000000" w:space="0" w:sz="8" w:val="single"/>
              <w:right w:color="000000" w:space="0" w:sz="8" w:val="single"/>
            </w:tcBorders>
            <w:vAlign w:val="top"/>
          </w:tcPr>
          <w:p w:rsidR="00000000" w:rsidDel="00000000" w:rsidP="00000000" w:rsidRDefault="00000000" w:rsidRPr="00000000" w14:paraId="0000045D">
            <w:pPr>
              <w:ind w:left="12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5.</w:t>
            </w:r>
          </w:p>
        </w:tc>
        <w:tc>
          <w:tcPr>
            <w:tcBorders>
              <w:bottom w:color="000000" w:space="0" w:sz="8" w:val="single"/>
              <w:right w:color="000000" w:space="0" w:sz="8" w:val="single"/>
            </w:tcBorders>
            <w:vAlign w:val="top"/>
          </w:tcPr>
          <w:p w:rsidR="00000000" w:rsidDel="00000000" w:rsidP="00000000" w:rsidRDefault="00000000" w:rsidRPr="00000000" w14:paraId="0000045E">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Cloud Database</w:t>
            </w:r>
          </w:p>
        </w:tc>
        <w:tc>
          <w:tcPr>
            <w:tcBorders>
              <w:bottom w:color="000000" w:space="0" w:sz="8" w:val="single"/>
              <w:right w:color="000000" w:space="0" w:sz="8" w:val="single"/>
            </w:tcBorders>
            <w:vAlign w:val="top"/>
          </w:tcPr>
          <w:p w:rsidR="00000000" w:rsidDel="00000000" w:rsidP="00000000" w:rsidRDefault="00000000" w:rsidRPr="00000000" w14:paraId="0000045F">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Database Service on Cloud</w:t>
            </w:r>
          </w:p>
        </w:tc>
        <w:tc>
          <w:tcPr>
            <w:tcBorders>
              <w:bottom w:color="000000" w:space="0" w:sz="8" w:val="single"/>
              <w:right w:color="000000" w:space="0" w:sz="8" w:val="single"/>
            </w:tcBorders>
            <w:vAlign w:val="top"/>
          </w:tcPr>
          <w:p w:rsidR="00000000" w:rsidDel="00000000" w:rsidP="00000000" w:rsidRDefault="00000000" w:rsidRPr="00000000" w14:paraId="00000460">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IBM cloud</w:t>
            </w:r>
          </w:p>
        </w:tc>
      </w:tr>
      <w:tr>
        <w:trPr>
          <w:cantSplit w:val="0"/>
          <w:trHeight w:val="311"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461">
            <w:pPr>
              <w:ind w:left="12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6.</w:t>
            </w:r>
          </w:p>
        </w:tc>
        <w:tc>
          <w:tcPr>
            <w:tcBorders>
              <w:right w:color="000000" w:space="0" w:sz="8" w:val="single"/>
            </w:tcBorders>
            <w:vAlign w:val="top"/>
          </w:tcPr>
          <w:p w:rsidR="00000000" w:rsidDel="00000000" w:rsidP="00000000" w:rsidRDefault="00000000" w:rsidRPr="00000000" w14:paraId="00000462">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File Storage</w:t>
            </w:r>
          </w:p>
        </w:tc>
        <w:tc>
          <w:tcPr>
            <w:tcBorders>
              <w:right w:color="000000" w:space="0" w:sz="8" w:val="single"/>
            </w:tcBorders>
            <w:vAlign w:val="top"/>
          </w:tcPr>
          <w:p w:rsidR="00000000" w:rsidDel="00000000" w:rsidP="00000000" w:rsidRDefault="00000000" w:rsidRPr="00000000" w14:paraId="00000463">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File storage requirements</w:t>
            </w:r>
          </w:p>
        </w:tc>
        <w:tc>
          <w:tcPr>
            <w:tcBorders>
              <w:right w:color="000000" w:space="0" w:sz="8" w:val="single"/>
            </w:tcBorders>
            <w:vAlign w:val="top"/>
          </w:tcPr>
          <w:p w:rsidR="00000000" w:rsidDel="00000000" w:rsidP="00000000" w:rsidRDefault="00000000" w:rsidRPr="00000000" w14:paraId="00000464">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IBM Block</w:t>
            </w:r>
          </w:p>
        </w:tc>
      </w:tr>
      <w:tr>
        <w:trPr>
          <w:cantSplit w:val="0"/>
          <w:trHeight w:val="316"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465">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466">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467">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468">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Storage,Local</w:t>
            </w:r>
          </w:p>
        </w:tc>
      </w:tr>
      <w:tr>
        <w:trPr>
          <w:cantSplit w:val="0"/>
          <w:trHeight w:val="325" w:hRule="atLeast"/>
          <w:tblHeader w:val="0"/>
        </w:trPr>
        <w:tc>
          <w:tcPr>
            <w:tcBorders>
              <w:left w:color="000000" w:space="0" w:sz="8" w:val="single"/>
              <w:bottom w:color="000000" w:space="0" w:sz="8" w:val="single"/>
              <w:right w:color="000000" w:space="0" w:sz="8" w:val="single"/>
            </w:tcBorders>
            <w:vAlign w:val="top"/>
          </w:tcPr>
          <w:p w:rsidR="00000000" w:rsidDel="00000000" w:rsidP="00000000" w:rsidRDefault="00000000" w:rsidRPr="00000000" w14:paraId="00000469">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46A">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46B">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46C">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Filesystem</w:t>
            </w:r>
          </w:p>
        </w:tc>
      </w:tr>
      <w:tr>
        <w:trPr>
          <w:cantSplit w:val="0"/>
          <w:trHeight w:val="315"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46D">
            <w:pPr>
              <w:ind w:left="12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7.</w:t>
            </w:r>
          </w:p>
        </w:tc>
        <w:tc>
          <w:tcPr>
            <w:tcBorders>
              <w:right w:color="000000" w:space="0" w:sz="8" w:val="single"/>
            </w:tcBorders>
            <w:vAlign w:val="top"/>
          </w:tcPr>
          <w:p w:rsidR="00000000" w:rsidDel="00000000" w:rsidP="00000000" w:rsidRDefault="00000000" w:rsidRPr="00000000" w14:paraId="0000046E">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External API-1</w:t>
            </w:r>
          </w:p>
        </w:tc>
        <w:tc>
          <w:tcPr>
            <w:tcBorders>
              <w:right w:color="000000" w:space="0" w:sz="8" w:val="single"/>
            </w:tcBorders>
            <w:vAlign w:val="top"/>
          </w:tcPr>
          <w:p w:rsidR="00000000" w:rsidDel="00000000" w:rsidP="00000000" w:rsidRDefault="00000000" w:rsidRPr="00000000" w14:paraId="0000046F">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Purpose of External API</w:t>
            </w:r>
          </w:p>
        </w:tc>
        <w:tc>
          <w:tcPr>
            <w:tcBorders>
              <w:right w:color="000000" w:space="0" w:sz="8" w:val="single"/>
            </w:tcBorders>
            <w:vAlign w:val="top"/>
          </w:tcPr>
          <w:p w:rsidR="00000000" w:rsidDel="00000000" w:rsidP="00000000" w:rsidRDefault="00000000" w:rsidRPr="00000000" w14:paraId="00000470">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Firebase</w:t>
            </w:r>
          </w:p>
        </w:tc>
      </w:tr>
      <w:tr>
        <w:trPr>
          <w:cantSplit w:val="0"/>
          <w:trHeight w:val="315"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471">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472">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473">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used in the</w:t>
            </w:r>
          </w:p>
        </w:tc>
        <w:tc>
          <w:tcPr>
            <w:tcBorders>
              <w:right w:color="000000" w:space="0" w:sz="8" w:val="single"/>
            </w:tcBorders>
            <w:vAlign w:val="top"/>
          </w:tcPr>
          <w:p w:rsidR="00000000" w:rsidDel="00000000" w:rsidP="00000000" w:rsidRDefault="00000000" w:rsidRPr="00000000" w14:paraId="00000474">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26" w:hRule="atLeast"/>
          <w:tblHeader w:val="0"/>
        </w:trPr>
        <w:tc>
          <w:tcPr>
            <w:tcBorders>
              <w:left w:color="000000" w:space="0" w:sz="8" w:val="single"/>
              <w:bottom w:color="000000" w:space="0" w:sz="8" w:val="single"/>
              <w:right w:color="000000" w:space="0" w:sz="8" w:val="single"/>
            </w:tcBorders>
            <w:vAlign w:val="top"/>
          </w:tcPr>
          <w:p w:rsidR="00000000" w:rsidDel="00000000" w:rsidP="00000000" w:rsidRDefault="00000000" w:rsidRPr="00000000" w14:paraId="00000475">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476">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477">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application</w:t>
            </w:r>
          </w:p>
        </w:tc>
        <w:tc>
          <w:tcPr>
            <w:tcBorders>
              <w:bottom w:color="000000" w:space="0" w:sz="8" w:val="single"/>
              <w:right w:color="000000" w:space="0" w:sz="8" w:val="single"/>
            </w:tcBorders>
            <w:vAlign w:val="top"/>
          </w:tcPr>
          <w:p w:rsidR="00000000" w:rsidDel="00000000" w:rsidP="00000000" w:rsidRDefault="00000000" w:rsidRPr="00000000" w14:paraId="00000478">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03"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479">
            <w:pPr>
              <w:ind w:left="12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8.</w:t>
            </w:r>
          </w:p>
        </w:tc>
        <w:tc>
          <w:tcPr>
            <w:tcBorders>
              <w:right w:color="000000" w:space="0" w:sz="8" w:val="single"/>
            </w:tcBorders>
            <w:vAlign w:val="top"/>
          </w:tcPr>
          <w:p w:rsidR="00000000" w:rsidDel="00000000" w:rsidP="00000000" w:rsidRDefault="00000000" w:rsidRPr="00000000" w14:paraId="0000047A">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Machine Learning</w:t>
            </w:r>
          </w:p>
        </w:tc>
        <w:tc>
          <w:tcPr>
            <w:tcBorders>
              <w:right w:color="000000" w:space="0" w:sz="8" w:val="single"/>
            </w:tcBorders>
            <w:vAlign w:val="top"/>
          </w:tcPr>
          <w:p w:rsidR="00000000" w:rsidDel="00000000" w:rsidP="00000000" w:rsidRDefault="00000000" w:rsidRPr="00000000" w14:paraId="0000047B">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Purpose of Machine</w:t>
            </w:r>
          </w:p>
        </w:tc>
        <w:tc>
          <w:tcPr>
            <w:tcBorders>
              <w:right w:color="000000" w:space="0" w:sz="8" w:val="single"/>
            </w:tcBorders>
            <w:vAlign w:val="top"/>
          </w:tcPr>
          <w:p w:rsidR="00000000" w:rsidDel="00000000" w:rsidP="00000000" w:rsidRDefault="00000000" w:rsidRPr="00000000" w14:paraId="0000047C">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Recurrent neural</w:t>
            </w:r>
          </w:p>
        </w:tc>
      </w:tr>
      <w:tr>
        <w:trPr>
          <w:cantSplit w:val="0"/>
          <w:trHeight w:val="312"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47D">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47E">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Model</w:t>
            </w:r>
          </w:p>
        </w:tc>
        <w:tc>
          <w:tcPr>
            <w:tcBorders>
              <w:right w:color="000000" w:space="0" w:sz="8" w:val="single"/>
            </w:tcBorders>
            <w:vAlign w:val="top"/>
          </w:tcPr>
          <w:p w:rsidR="00000000" w:rsidDel="00000000" w:rsidP="00000000" w:rsidRDefault="00000000" w:rsidRPr="00000000" w14:paraId="0000047F">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Learning Model</w:t>
            </w:r>
          </w:p>
        </w:tc>
        <w:tc>
          <w:tcPr>
            <w:tcBorders>
              <w:right w:color="000000" w:space="0" w:sz="8" w:val="single"/>
            </w:tcBorders>
            <w:vAlign w:val="top"/>
          </w:tcPr>
          <w:p w:rsidR="00000000" w:rsidDel="00000000" w:rsidP="00000000" w:rsidRDefault="00000000" w:rsidRPr="00000000" w14:paraId="00000480">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network &amp; LSTM</w:t>
            </w:r>
          </w:p>
        </w:tc>
      </w:tr>
      <w:tr>
        <w:trPr>
          <w:cantSplit w:val="0"/>
          <w:trHeight w:val="30" w:hRule="atLeast"/>
          <w:tblHeader w:val="0"/>
        </w:trPr>
        <w:tc>
          <w:tcPr>
            <w:tcBorders>
              <w:left w:color="000000" w:space="0" w:sz="8" w:val="single"/>
              <w:bottom w:color="000000" w:space="0" w:sz="8" w:val="single"/>
              <w:right w:color="000000" w:space="0" w:sz="8" w:val="single"/>
            </w:tcBorders>
            <w:vAlign w:val="top"/>
          </w:tcPr>
          <w:p w:rsidR="00000000" w:rsidDel="00000000" w:rsidP="00000000" w:rsidRDefault="00000000" w:rsidRPr="00000000" w14:paraId="00000481">
            <w:pPr>
              <w:rPr>
                <w:rFonts w:ascii="Times New Roman" w:cs="Times New Roman" w:eastAsia="Times New Roman" w:hAnsi="Times New Roman"/>
                <w:sz w:val="2"/>
                <w:szCs w:val="2"/>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482">
            <w:pPr>
              <w:rPr>
                <w:rFonts w:ascii="Times New Roman" w:cs="Times New Roman" w:eastAsia="Times New Roman" w:hAnsi="Times New Roman"/>
                <w:sz w:val="2"/>
                <w:szCs w:val="2"/>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483">
            <w:pPr>
              <w:rPr>
                <w:rFonts w:ascii="Times New Roman" w:cs="Times New Roman" w:eastAsia="Times New Roman" w:hAnsi="Times New Roman"/>
                <w:sz w:val="2"/>
                <w:szCs w:val="2"/>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484">
            <w:pPr>
              <w:rPr>
                <w:rFonts w:ascii="Times New Roman" w:cs="Times New Roman" w:eastAsia="Times New Roman" w:hAnsi="Times New Roman"/>
                <w:sz w:val="2"/>
                <w:szCs w:val="2"/>
                <w:vertAlign w:val="baseline"/>
              </w:rPr>
            </w:pPr>
            <w:r w:rsidDel="00000000" w:rsidR="00000000" w:rsidRPr="00000000">
              <w:rPr>
                <w:rtl w:val="0"/>
              </w:rPr>
            </w:r>
          </w:p>
        </w:tc>
      </w:tr>
      <w:tr>
        <w:trPr>
          <w:cantSplit w:val="0"/>
          <w:trHeight w:val="310"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485">
            <w:pPr>
              <w:ind w:left="12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9.</w:t>
            </w:r>
          </w:p>
        </w:tc>
        <w:tc>
          <w:tcPr>
            <w:tcBorders>
              <w:right w:color="000000" w:space="0" w:sz="8" w:val="single"/>
            </w:tcBorders>
            <w:vAlign w:val="top"/>
          </w:tcPr>
          <w:p w:rsidR="00000000" w:rsidDel="00000000" w:rsidP="00000000" w:rsidRDefault="00000000" w:rsidRPr="00000000" w14:paraId="00000486">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Infrastructure (Server</w:t>
            </w:r>
          </w:p>
        </w:tc>
        <w:tc>
          <w:tcPr>
            <w:tcBorders>
              <w:right w:color="000000" w:space="0" w:sz="8" w:val="single"/>
            </w:tcBorders>
            <w:vAlign w:val="top"/>
          </w:tcPr>
          <w:p w:rsidR="00000000" w:rsidDel="00000000" w:rsidP="00000000" w:rsidRDefault="00000000" w:rsidRPr="00000000" w14:paraId="00000487">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Application Deployment on</w:t>
            </w:r>
          </w:p>
        </w:tc>
        <w:tc>
          <w:tcPr>
            <w:tcBorders>
              <w:right w:color="000000" w:space="0" w:sz="8" w:val="single"/>
            </w:tcBorders>
            <w:vAlign w:val="top"/>
          </w:tcPr>
          <w:p w:rsidR="00000000" w:rsidDel="00000000" w:rsidP="00000000" w:rsidRDefault="00000000" w:rsidRPr="00000000" w14:paraId="00000488">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Local, Firebase.</w:t>
            </w:r>
          </w:p>
        </w:tc>
      </w:tr>
      <w:tr>
        <w:trPr>
          <w:cantSplit w:val="0"/>
          <w:trHeight w:val="330"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489">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48A">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 Cloud)</w:t>
            </w:r>
          </w:p>
        </w:tc>
        <w:tc>
          <w:tcPr>
            <w:tcBorders>
              <w:right w:color="000000" w:space="0" w:sz="8" w:val="single"/>
            </w:tcBorders>
            <w:vAlign w:val="top"/>
          </w:tcPr>
          <w:p w:rsidR="00000000" w:rsidDel="00000000" w:rsidP="00000000" w:rsidRDefault="00000000" w:rsidRPr="00000000" w14:paraId="0000048B">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Local System / Cloud</w:t>
            </w:r>
          </w:p>
        </w:tc>
        <w:tc>
          <w:tcPr>
            <w:tcBorders>
              <w:right w:color="000000" w:space="0" w:sz="8" w:val="single"/>
            </w:tcBorders>
            <w:vAlign w:val="top"/>
          </w:tcPr>
          <w:p w:rsidR="00000000" w:rsidDel="00000000" w:rsidP="00000000" w:rsidRDefault="00000000" w:rsidRPr="00000000" w14:paraId="0000048C">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03"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48D">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48E">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48F">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Local Server Configuration:</w:t>
            </w:r>
          </w:p>
        </w:tc>
        <w:tc>
          <w:tcPr>
            <w:tcBorders>
              <w:right w:color="000000" w:space="0" w:sz="8" w:val="single"/>
            </w:tcBorders>
            <w:vAlign w:val="top"/>
          </w:tcPr>
          <w:p w:rsidR="00000000" w:rsidDel="00000000" w:rsidP="00000000" w:rsidRDefault="00000000" w:rsidRPr="00000000" w14:paraId="00000490">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23" w:hRule="atLeast"/>
          <w:tblHeader w:val="0"/>
        </w:trPr>
        <w:tc>
          <w:tcPr>
            <w:tcBorders>
              <w:left w:color="000000" w:space="0" w:sz="8" w:val="single"/>
              <w:bottom w:color="000000" w:space="0" w:sz="8" w:val="single"/>
              <w:right w:color="000000" w:space="0" w:sz="8" w:val="single"/>
            </w:tcBorders>
            <w:vAlign w:val="top"/>
          </w:tcPr>
          <w:p w:rsidR="00000000" w:rsidDel="00000000" w:rsidP="00000000" w:rsidRDefault="00000000" w:rsidRPr="00000000" w14:paraId="00000491">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492">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493">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Cloud Server Configuration:</w:t>
            </w:r>
          </w:p>
        </w:tc>
        <w:tc>
          <w:tcPr>
            <w:tcBorders>
              <w:bottom w:color="000000" w:space="0" w:sz="8" w:val="single"/>
              <w:right w:color="000000" w:space="0" w:sz="8" w:val="single"/>
            </w:tcBorders>
            <w:vAlign w:val="top"/>
          </w:tcPr>
          <w:p w:rsidR="00000000" w:rsidDel="00000000" w:rsidP="00000000" w:rsidRDefault="00000000" w:rsidRPr="00000000" w14:paraId="00000494">
            <w:pPr>
              <w:rPr>
                <w:rFonts w:ascii="Times New Roman" w:cs="Times New Roman" w:eastAsia="Times New Roman" w:hAnsi="Times New Roman"/>
                <w:sz w:val="24"/>
                <w:szCs w:val="24"/>
                <w:vertAlign w:val="baseline"/>
              </w:rPr>
            </w:pPr>
            <w:r w:rsidDel="00000000" w:rsidR="00000000" w:rsidRPr="00000000">
              <w:rPr>
                <w:rtl w:val="0"/>
              </w:rPr>
            </w:r>
          </w:p>
        </w:tc>
      </w:tr>
    </w:tbl>
    <w:p w:rsidR="00000000" w:rsidDel="00000000" w:rsidP="00000000" w:rsidRDefault="00000000" w:rsidRPr="00000000" w14:paraId="0000049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9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9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9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9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9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9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9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9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9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9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A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A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A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A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A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A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A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A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A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A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A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A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A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A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A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A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B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B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B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B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B4">
      <w:pPr>
        <w:rPr>
          <w:rFonts w:ascii="Times New Roman" w:cs="Times New Roman" w:eastAsia="Times New Roman" w:hAnsi="Times New Roman"/>
          <w:vertAlign w:val="baseline"/>
        </w:rPr>
      </w:pPr>
      <w:r w:rsidDel="00000000" w:rsidR="00000000" w:rsidRPr="00000000">
        <w:rPr/>
        <w:drawing>
          <wp:anchor allowOverlap="1" behindDoc="1" distB="0" distT="0" distL="0" distR="0" hidden="0" layoutInCell="1" locked="0" relativeHeight="0" simplePos="0">
            <wp:simplePos x="0" y="0"/>
            <wp:positionH relativeFrom="page">
              <wp:posOffset>681355</wp:posOffset>
            </wp:positionH>
            <wp:positionV relativeFrom="page">
              <wp:posOffset>2800985</wp:posOffset>
            </wp:positionV>
            <wp:extent cx="6066155" cy="4121150"/>
            <wp:effectExtent b="0" l="0" r="0" t="0"/>
            <wp:wrapNone/>
            <wp:docPr id="13"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6066155" cy="4121150"/>
                    </a:xfrm>
                    <a:prstGeom prst="rect"/>
                    <a:ln/>
                  </pic:spPr>
                </pic:pic>
              </a:graphicData>
            </a:graphic>
          </wp:anchor>
        </w:drawing>
      </w:r>
      <w:r w:rsidDel="00000000" w:rsidR="00000000" w:rsidRPr="00000000">
        <w:rPr>
          <w:rtl w:val="0"/>
        </w:rPr>
      </w:r>
    </w:p>
    <w:p w:rsidR="00000000" w:rsidDel="00000000" w:rsidP="00000000" w:rsidRDefault="00000000" w:rsidRPr="00000000" w14:paraId="000004B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B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B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B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B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B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B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B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B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B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B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C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C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C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C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C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C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C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C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C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C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C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C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C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C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C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C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D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D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D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D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D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D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D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D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D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D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D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D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D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D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D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D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E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E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E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E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E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E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E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E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E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E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E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E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E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E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E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E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F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F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F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F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F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F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F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F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F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F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FA">
      <w:pPr>
        <w:ind w:left="720" w:firstLine="0"/>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5.3 USER STORIES</w:t>
      </w:r>
    </w:p>
    <w:p w:rsidR="00000000" w:rsidDel="00000000" w:rsidP="00000000" w:rsidRDefault="00000000" w:rsidRPr="00000000" w14:paraId="000004FB">
      <w:pPr>
        <w:rPr>
          <w:rFonts w:ascii="Times New Roman" w:cs="Times New Roman" w:eastAsia="Times New Roman" w:hAnsi="Times New Roman"/>
          <w:vertAlign w:val="baseline"/>
        </w:rPr>
      </w:pPr>
      <w:r w:rsidDel="00000000" w:rsidR="00000000" w:rsidRPr="00000000">
        <w:rPr>
          <w:rtl w:val="0"/>
        </w:rPr>
      </w:r>
    </w:p>
    <w:tbl>
      <w:tblPr>
        <w:tblStyle w:val="Table7"/>
        <w:tblW w:w="10860.0" w:type="dxa"/>
        <w:jc w:val="left"/>
        <w:tblInd w:w="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800"/>
        <w:gridCol w:w="1800"/>
        <w:gridCol w:w="1220"/>
        <w:gridCol w:w="2180"/>
        <w:gridCol w:w="1580"/>
        <w:gridCol w:w="1180"/>
        <w:gridCol w:w="1100"/>
        <w:tblGridChange w:id="0">
          <w:tblGrid>
            <w:gridCol w:w="1800"/>
            <w:gridCol w:w="1800"/>
            <w:gridCol w:w="1220"/>
            <w:gridCol w:w="2180"/>
            <w:gridCol w:w="1580"/>
            <w:gridCol w:w="1180"/>
            <w:gridCol w:w="1100"/>
          </w:tblGrid>
        </w:tblGridChange>
      </w:tblGrid>
      <w:tr>
        <w:trPr>
          <w:cantSplit w:val="0"/>
          <w:trHeight w:val="327" w:hRule="atLeast"/>
          <w:tblHeader w:val="0"/>
        </w:trPr>
        <w:tc>
          <w:tcPr>
            <w:tcBorders>
              <w:top w:color="000000" w:space="0" w:sz="8" w:val="single"/>
              <w:left w:color="000000" w:space="0" w:sz="8" w:val="single"/>
              <w:right w:color="000000" w:space="0" w:sz="8" w:val="single"/>
            </w:tcBorders>
            <w:vAlign w:val="top"/>
          </w:tcPr>
          <w:p w:rsidR="00000000" w:rsidDel="00000000" w:rsidP="00000000" w:rsidRDefault="00000000" w:rsidRPr="00000000" w14:paraId="000004FC">
            <w:pPr>
              <w:ind w:left="120" w:firstLine="0"/>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User Type</w:t>
            </w:r>
          </w:p>
        </w:tc>
        <w:tc>
          <w:tcPr>
            <w:tcBorders>
              <w:top w:color="000000" w:space="0" w:sz="8" w:val="single"/>
              <w:right w:color="000000" w:space="0" w:sz="8" w:val="single"/>
            </w:tcBorders>
            <w:vAlign w:val="top"/>
          </w:tcPr>
          <w:p w:rsidR="00000000" w:rsidDel="00000000" w:rsidP="00000000" w:rsidRDefault="00000000" w:rsidRPr="00000000" w14:paraId="000004FD">
            <w:pPr>
              <w:ind w:left="100" w:firstLine="0"/>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Functional</w:t>
            </w:r>
          </w:p>
        </w:tc>
        <w:tc>
          <w:tcPr>
            <w:tcBorders>
              <w:top w:color="000000" w:space="0" w:sz="8" w:val="single"/>
              <w:right w:color="000000" w:space="0" w:sz="8" w:val="single"/>
            </w:tcBorders>
            <w:vAlign w:val="top"/>
          </w:tcPr>
          <w:p w:rsidR="00000000" w:rsidDel="00000000" w:rsidP="00000000" w:rsidRDefault="00000000" w:rsidRPr="00000000" w14:paraId="000004FE">
            <w:pPr>
              <w:ind w:left="100" w:firstLine="0"/>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User</w:t>
            </w:r>
          </w:p>
        </w:tc>
        <w:tc>
          <w:tcPr>
            <w:tcBorders>
              <w:top w:color="000000" w:space="0" w:sz="8" w:val="single"/>
              <w:right w:color="000000" w:space="0" w:sz="8" w:val="single"/>
            </w:tcBorders>
            <w:vAlign w:val="top"/>
          </w:tcPr>
          <w:p w:rsidR="00000000" w:rsidDel="00000000" w:rsidP="00000000" w:rsidRDefault="00000000" w:rsidRPr="00000000" w14:paraId="000004FF">
            <w:pPr>
              <w:ind w:left="100" w:firstLine="0"/>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User Story /</w:t>
            </w:r>
          </w:p>
        </w:tc>
        <w:tc>
          <w:tcPr>
            <w:tcBorders>
              <w:top w:color="000000" w:space="0" w:sz="8" w:val="single"/>
              <w:right w:color="000000" w:space="0" w:sz="8" w:val="single"/>
            </w:tcBorders>
            <w:vAlign w:val="top"/>
          </w:tcPr>
          <w:p w:rsidR="00000000" w:rsidDel="00000000" w:rsidP="00000000" w:rsidRDefault="00000000" w:rsidRPr="00000000" w14:paraId="00000500">
            <w:pPr>
              <w:ind w:left="100" w:firstLine="0"/>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Acceptance</w:t>
            </w:r>
          </w:p>
        </w:tc>
        <w:tc>
          <w:tcPr>
            <w:tcBorders>
              <w:top w:color="000000" w:space="0" w:sz="8" w:val="single"/>
              <w:right w:color="000000" w:space="0" w:sz="8" w:val="single"/>
            </w:tcBorders>
            <w:vAlign w:val="top"/>
          </w:tcPr>
          <w:p w:rsidR="00000000" w:rsidDel="00000000" w:rsidP="00000000" w:rsidRDefault="00000000" w:rsidRPr="00000000" w14:paraId="00000501">
            <w:pPr>
              <w:ind w:left="100" w:firstLine="0"/>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Priority</w:t>
            </w:r>
          </w:p>
        </w:tc>
        <w:tc>
          <w:tcPr>
            <w:tcBorders>
              <w:top w:color="000000" w:space="0" w:sz="8" w:val="single"/>
              <w:right w:color="000000" w:space="0" w:sz="8" w:val="single"/>
            </w:tcBorders>
            <w:vAlign w:val="top"/>
          </w:tcPr>
          <w:p w:rsidR="00000000" w:rsidDel="00000000" w:rsidP="00000000" w:rsidRDefault="00000000" w:rsidRPr="00000000" w14:paraId="00000502">
            <w:pPr>
              <w:ind w:left="100" w:firstLine="0"/>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Release</w:t>
            </w:r>
          </w:p>
        </w:tc>
      </w:tr>
      <w:tr>
        <w:trPr>
          <w:cantSplit w:val="0"/>
          <w:trHeight w:val="318"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503">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04">
            <w:pPr>
              <w:ind w:left="100" w:firstLine="0"/>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Requirement</w:t>
            </w:r>
          </w:p>
        </w:tc>
        <w:tc>
          <w:tcPr>
            <w:tcBorders>
              <w:right w:color="000000" w:space="0" w:sz="8" w:val="single"/>
            </w:tcBorders>
            <w:vAlign w:val="top"/>
          </w:tcPr>
          <w:p w:rsidR="00000000" w:rsidDel="00000000" w:rsidP="00000000" w:rsidRDefault="00000000" w:rsidRPr="00000000" w14:paraId="00000505">
            <w:pPr>
              <w:ind w:left="100" w:firstLine="0"/>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Story</w:t>
            </w:r>
          </w:p>
        </w:tc>
        <w:tc>
          <w:tcPr>
            <w:tcBorders>
              <w:right w:color="000000" w:space="0" w:sz="8" w:val="single"/>
            </w:tcBorders>
            <w:vAlign w:val="top"/>
          </w:tcPr>
          <w:p w:rsidR="00000000" w:rsidDel="00000000" w:rsidP="00000000" w:rsidRDefault="00000000" w:rsidRPr="00000000" w14:paraId="00000506">
            <w:pPr>
              <w:ind w:left="100" w:firstLine="0"/>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Task</w:t>
            </w:r>
          </w:p>
        </w:tc>
        <w:tc>
          <w:tcPr>
            <w:tcBorders>
              <w:right w:color="000000" w:space="0" w:sz="8" w:val="single"/>
            </w:tcBorders>
            <w:vAlign w:val="top"/>
          </w:tcPr>
          <w:p w:rsidR="00000000" w:rsidDel="00000000" w:rsidP="00000000" w:rsidRDefault="00000000" w:rsidRPr="00000000" w14:paraId="00000507">
            <w:pPr>
              <w:ind w:left="100" w:firstLine="0"/>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criteria</w:t>
            </w:r>
          </w:p>
        </w:tc>
        <w:tc>
          <w:tcPr>
            <w:tcBorders>
              <w:right w:color="000000" w:space="0" w:sz="8" w:val="single"/>
            </w:tcBorders>
            <w:vAlign w:val="top"/>
          </w:tcPr>
          <w:p w:rsidR="00000000" w:rsidDel="00000000" w:rsidP="00000000" w:rsidRDefault="00000000" w:rsidRPr="00000000" w14:paraId="00000508">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09">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15"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50A">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0B">
            <w:pPr>
              <w:ind w:left="100" w:firstLine="0"/>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(Epic)</w:t>
            </w:r>
          </w:p>
        </w:tc>
        <w:tc>
          <w:tcPr>
            <w:tcBorders>
              <w:right w:color="000000" w:space="0" w:sz="8" w:val="single"/>
            </w:tcBorders>
            <w:vAlign w:val="top"/>
          </w:tcPr>
          <w:p w:rsidR="00000000" w:rsidDel="00000000" w:rsidP="00000000" w:rsidRDefault="00000000" w:rsidRPr="00000000" w14:paraId="0000050C">
            <w:pPr>
              <w:ind w:left="100" w:firstLine="0"/>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Number</w:t>
            </w:r>
          </w:p>
        </w:tc>
        <w:tc>
          <w:tcPr>
            <w:tcBorders>
              <w:right w:color="000000" w:space="0" w:sz="8" w:val="single"/>
            </w:tcBorders>
            <w:vAlign w:val="top"/>
          </w:tcPr>
          <w:p w:rsidR="00000000" w:rsidDel="00000000" w:rsidP="00000000" w:rsidRDefault="00000000" w:rsidRPr="00000000" w14:paraId="0000050D">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0E">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0F">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10">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31" w:hRule="atLeast"/>
          <w:tblHeader w:val="0"/>
        </w:trPr>
        <w:tc>
          <w:tcPr>
            <w:tcBorders>
              <w:left w:color="000000" w:space="0" w:sz="8" w:val="single"/>
              <w:bottom w:color="000000" w:space="0" w:sz="8" w:val="single"/>
              <w:right w:color="000000" w:space="0" w:sz="8" w:val="single"/>
            </w:tcBorders>
            <w:vAlign w:val="top"/>
          </w:tcPr>
          <w:p w:rsidR="00000000" w:rsidDel="00000000" w:rsidP="00000000" w:rsidRDefault="00000000" w:rsidRPr="00000000" w14:paraId="00000511">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512">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513">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514">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515">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516">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517">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10"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518">
            <w:pPr>
              <w:ind w:left="12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Customer</w:t>
            </w:r>
          </w:p>
        </w:tc>
        <w:tc>
          <w:tcPr>
            <w:tcBorders>
              <w:right w:color="000000" w:space="0" w:sz="8" w:val="single"/>
            </w:tcBorders>
            <w:vAlign w:val="top"/>
          </w:tcPr>
          <w:p w:rsidR="00000000" w:rsidDel="00000000" w:rsidP="00000000" w:rsidRDefault="00000000" w:rsidRPr="00000000" w14:paraId="00000519">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Application</w:t>
            </w:r>
          </w:p>
        </w:tc>
        <w:tc>
          <w:tcPr>
            <w:tcBorders>
              <w:right w:color="000000" w:space="0" w:sz="8" w:val="single"/>
            </w:tcBorders>
            <w:vAlign w:val="top"/>
          </w:tcPr>
          <w:p w:rsidR="00000000" w:rsidDel="00000000" w:rsidP="00000000" w:rsidRDefault="00000000" w:rsidRPr="00000000" w14:paraId="0000051A">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USN-1</w:t>
            </w:r>
          </w:p>
        </w:tc>
        <w:tc>
          <w:tcPr>
            <w:tcBorders>
              <w:right w:color="000000" w:space="0" w:sz="8" w:val="single"/>
            </w:tcBorders>
            <w:vAlign w:val="top"/>
          </w:tcPr>
          <w:p w:rsidR="00000000" w:rsidDel="00000000" w:rsidP="00000000" w:rsidRDefault="00000000" w:rsidRPr="00000000" w14:paraId="0000051B">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You can</w:t>
            </w:r>
          </w:p>
        </w:tc>
        <w:tc>
          <w:tcPr>
            <w:tcBorders>
              <w:right w:color="000000" w:space="0" w:sz="8" w:val="single"/>
            </w:tcBorders>
            <w:vAlign w:val="top"/>
          </w:tcPr>
          <w:p w:rsidR="00000000" w:rsidDel="00000000" w:rsidP="00000000" w:rsidRDefault="00000000" w:rsidRPr="00000000" w14:paraId="0000051C">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I can access</w:t>
            </w:r>
          </w:p>
        </w:tc>
        <w:tc>
          <w:tcPr>
            <w:tcBorders>
              <w:right w:color="000000" w:space="0" w:sz="8" w:val="single"/>
            </w:tcBorders>
            <w:vAlign w:val="top"/>
          </w:tcPr>
          <w:p w:rsidR="00000000" w:rsidDel="00000000" w:rsidP="00000000" w:rsidRDefault="00000000" w:rsidRPr="00000000" w14:paraId="0000051D">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High</w:t>
            </w:r>
          </w:p>
        </w:tc>
        <w:tc>
          <w:tcPr>
            <w:tcBorders>
              <w:right w:color="000000" w:space="0" w:sz="8" w:val="single"/>
            </w:tcBorders>
            <w:vAlign w:val="top"/>
          </w:tcPr>
          <w:p w:rsidR="00000000" w:rsidDel="00000000" w:rsidP="00000000" w:rsidRDefault="00000000" w:rsidRPr="00000000" w14:paraId="0000051E">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Sprint-</w:t>
            </w:r>
          </w:p>
        </w:tc>
      </w:tr>
      <w:tr>
        <w:trPr>
          <w:cantSplit w:val="0"/>
          <w:trHeight w:val="330"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51F">
            <w:pPr>
              <w:ind w:left="12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(Mobile user)</w:t>
            </w:r>
          </w:p>
        </w:tc>
        <w:tc>
          <w:tcPr>
            <w:tcBorders>
              <w:right w:color="000000" w:space="0" w:sz="8" w:val="single"/>
            </w:tcBorders>
            <w:vAlign w:val="top"/>
          </w:tcPr>
          <w:p w:rsidR="00000000" w:rsidDel="00000000" w:rsidP="00000000" w:rsidRDefault="00000000" w:rsidRPr="00000000" w14:paraId="00000520">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21">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22">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download the</w:t>
            </w:r>
          </w:p>
        </w:tc>
        <w:tc>
          <w:tcPr>
            <w:tcBorders>
              <w:right w:color="000000" w:space="0" w:sz="8" w:val="single"/>
            </w:tcBorders>
            <w:vAlign w:val="top"/>
          </w:tcPr>
          <w:p w:rsidR="00000000" w:rsidDel="00000000" w:rsidP="00000000" w:rsidRDefault="00000000" w:rsidRPr="00000000" w14:paraId="00000523">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own</w:t>
            </w:r>
          </w:p>
        </w:tc>
        <w:tc>
          <w:tcPr>
            <w:tcBorders>
              <w:right w:color="000000" w:space="0" w:sz="8" w:val="single"/>
            </w:tcBorders>
            <w:vAlign w:val="top"/>
          </w:tcPr>
          <w:p w:rsidR="00000000" w:rsidDel="00000000" w:rsidP="00000000" w:rsidRDefault="00000000" w:rsidRPr="00000000" w14:paraId="00000524">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25">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1</w:t>
            </w:r>
          </w:p>
        </w:tc>
      </w:tr>
      <w:tr>
        <w:trPr>
          <w:cantSplit w:val="0"/>
          <w:trHeight w:val="315"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526">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27">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28">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29">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crude oil price</w:t>
            </w:r>
          </w:p>
        </w:tc>
        <w:tc>
          <w:tcPr>
            <w:tcBorders>
              <w:right w:color="000000" w:space="0" w:sz="8" w:val="single"/>
            </w:tcBorders>
            <w:vAlign w:val="top"/>
          </w:tcPr>
          <w:p w:rsidR="00000000" w:rsidDel="00000000" w:rsidP="00000000" w:rsidRDefault="00000000" w:rsidRPr="00000000" w14:paraId="0000052A">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decisions.</w:t>
            </w:r>
          </w:p>
        </w:tc>
        <w:tc>
          <w:tcPr>
            <w:tcBorders>
              <w:right w:color="000000" w:space="0" w:sz="8" w:val="single"/>
            </w:tcBorders>
            <w:vAlign w:val="top"/>
          </w:tcPr>
          <w:p w:rsidR="00000000" w:rsidDel="00000000" w:rsidP="00000000" w:rsidRDefault="00000000" w:rsidRPr="00000000" w14:paraId="0000052B">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2C">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16"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52D">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2E">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2F">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30">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by opening the</w:t>
            </w:r>
          </w:p>
        </w:tc>
        <w:tc>
          <w:tcPr>
            <w:tcBorders>
              <w:right w:color="000000" w:space="0" w:sz="8" w:val="single"/>
            </w:tcBorders>
            <w:vAlign w:val="top"/>
          </w:tcPr>
          <w:p w:rsidR="00000000" w:rsidDel="00000000" w:rsidP="00000000" w:rsidRDefault="00000000" w:rsidRPr="00000000" w14:paraId="00000531">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32">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33">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30"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534">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35">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36">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37">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Google Play</w:t>
            </w:r>
          </w:p>
        </w:tc>
        <w:tc>
          <w:tcPr>
            <w:tcBorders>
              <w:right w:color="000000" w:space="0" w:sz="8" w:val="single"/>
            </w:tcBorders>
            <w:vAlign w:val="top"/>
          </w:tcPr>
          <w:p w:rsidR="00000000" w:rsidDel="00000000" w:rsidP="00000000" w:rsidRDefault="00000000" w:rsidRPr="00000000" w14:paraId="00000538">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39">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3A">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15"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53B">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3C">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3D">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3E">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Store app</w:t>
            </w:r>
          </w:p>
        </w:tc>
        <w:tc>
          <w:tcPr>
            <w:tcBorders>
              <w:right w:color="000000" w:space="0" w:sz="8" w:val="single"/>
            </w:tcBorders>
            <w:vAlign w:val="top"/>
          </w:tcPr>
          <w:p w:rsidR="00000000" w:rsidDel="00000000" w:rsidP="00000000" w:rsidRDefault="00000000" w:rsidRPr="00000000" w14:paraId="0000053F">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40">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41">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31"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542">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43">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44">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45">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directly as a</w:t>
            </w:r>
          </w:p>
        </w:tc>
        <w:tc>
          <w:tcPr>
            <w:tcBorders>
              <w:right w:color="000000" w:space="0" w:sz="8" w:val="single"/>
            </w:tcBorders>
            <w:vAlign w:val="top"/>
          </w:tcPr>
          <w:p w:rsidR="00000000" w:rsidDel="00000000" w:rsidP="00000000" w:rsidRDefault="00000000" w:rsidRPr="00000000" w14:paraId="00000546">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47">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48">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15"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549">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4A">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4B">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4C">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user.</w:t>
            </w:r>
          </w:p>
        </w:tc>
        <w:tc>
          <w:tcPr>
            <w:tcBorders>
              <w:right w:color="000000" w:space="0" w:sz="8" w:val="single"/>
            </w:tcBorders>
            <w:vAlign w:val="top"/>
          </w:tcPr>
          <w:p w:rsidR="00000000" w:rsidDel="00000000" w:rsidP="00000000" w:rsidRDefault="00000000" w:rsidRPr="00000000" w14:paraId="0000054D">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4E">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4F">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31" w:hRule="atLeast"/>
          <w:tblHeader w:val="0"/>
        </w:trPr>
        <w:tc>
          <w:tcPr>
            <w:tcBorders>
              <w:left w:color="000000" w:space="0" w:sz="8" w:val="single"/>
              <w:bottom w:color="000000" w:space="0" w:sz="8" w:val="single"/>
              <w:right w:color="000000" w:space="0" w:sz="8" w:val="single"/>
            </w:tcBorders>
            <w:vAlign w:val="top"/>
          </w:tcPr>
          <w:p w:rsidR="00000000" w:rsidDel="00000000" w:rsidP="00000000" w:rsidRDefault="00000000" w:rsidRPr="00000000" w14:paraId="00000550">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551">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552">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553">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554">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555">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556">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282"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557">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58">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Available</w:t>
            </w:r>
          </w:p>
        </w:tc>
        <w:tc>
          <w:tcPr>
            <w:tcBorders>
              <w:right w:color="000000" w:space="0" w:sz="8" w:val="single"/>
            </w:tcBorders>
            <w:vAlign w:val="top"/>
          </w:tcPr>
          <w:p w:rsidR="00000000" w:rsidDel="00000000" w:rsidP="00000000" w:rsidRDefault="00000000" w:rsidRPr="00000000" w14:paraId="00000559">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USN-2</w:t>
            </w:r>
          </w:p>
        </w:tc>
        <w:tc>
          <w:tcPr>
            <w:tcBorders>
              <w:right w:color="000000" w:space="0" w:sz="8" w:val="single"/>
            </w:tcBorders>
            <w:vAlign w:val="top"/>
          </w:tcPr>
          <w:p w:rsidR="00000000" w:rsidDel="00000000" w:rsidP="00000000" w:rsidRDefault="00000000" w:rsidRPr="00000000" w14:paraId="0000055A">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Users of the</w:t>
            </w:r>
          </w:p>
        </w:tc>
        <w:tc>
          <w:tcPr>
            <w:tcBorders>
              <w:right w:color="000000" w:space="0" w:sz="8" w:val="single"/>
            </w:tcBorders>
            <w:vAlign w:val="top"/>
          </w:tcPr>
          <w:p w:rsidR="00000000" w:rsidDel="00000000" w:rsidP="00000000" w:rsidRDefault="00000000" w:rsidRPr="00000000" w14:paraId="0000055B">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I can</w:t>
            </w:r>
          </w:p>
        </w:tc>
        <w:tc>
          <w:tcPr>
            <w:tcBorders>
              <w:right w:color="000000" w:space="0" w:sz="8" w:val="single"/>
            </w:tcBorders>
            <w:vAlign w:val="top"/>
          </w:tcPr>
          <w:p w:rsidR="00000000" w:rsidDel="00000000" w:rsidP="00000000" w:rsidRDefault="00000000" w:rsidRPr="00000000" w14:paraId="0000055C">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High</w:t>
            </w:r>
          </w:p>
        </w:tc>
        <w:tc>
          <w:tcPr>
            <w:tcBorders>
              <w:right w:color="000000" w:space="0" w:sz="8" w:val="single"/>
            </w:tcBorders>
            <w:vAlign w:val="top"/>
          </w:tcPr>
          <w:p w:rsidR="00000000" w:rsidDel="00000000" w:rsidP="00000000" w:rsidRDefault="00000000" w:rsidRPr="00000000" w14:paraId="0000055D">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Sprint-</w:t>
            </w:r>
          </w:p>
        </w:tc>
      </w:tr>
      <w:tr>
        <w:trPr>
          <w:cantSplit w:val="0"/>
          <w:trHeight w:val="313"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55E">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5F">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Products</w:t>
            </w:r>
          </w:p>
        </w:tc>
        <w:tc>
          <w:tcPr>
            <w:tcBorders>
              <w:right w:color="000000" w:space="0" w:sz="8" w:val="single"/>
            </w:tcBorders>
            <w:vAlign w:val="top"/>
          </w:tcPr>
          <w:p w:rsidR="00000000" w:rsidDel="00000000" w:rsidP="00000000" w:rsidRDefault="00000000" w:rsidRPr="00000000" w14:paraId="00000560">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61">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application may</w:t>
            </w:r>
          </w:p>
        </w:tc>
        <w:tc>
          <w:tcPr>
            <w:tcBorders>
              <w:right w:color="000000" w:space="0" w:sz="8" w:val="single"/>
            </w:tcBorders>
            <w:vAlign w:val="top"/>
          </w:tcPr>
          <w:p w:rsidR="00000000" w:rsidDel="00000000" w:rsidP="00000000" w:rsidRDefault="00000000" w:rsidRPr="00000000" w14:paraId="00000562">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receive the</w:t>
            </w:r>
          </w:p>
        </w:tc>
        <w:tc>
          <w:tcPr>
            <w:tcBorders>
              <w:right w:color="000000" w:space="0" w:sz="8" w:val="single"/>
            </w:tcBorders>
            <w:vAlign w:val="top"/>
          </w:tcPr>
          <w:p w:rsidR="00000000" w:rsidDel="00000000" w:rsidP="00000000" w:rsidRDefault="00000000" w:rsidRPr="00000000" w14:paraId="00000563">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64">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1 </w:t>
            </w:r>
          </w:p>
        </w:tc>
      </w:tr>
      <w:tr>
        <w:trPr>
          <w:cantSplit w:val="0"/>
          <w:trHeight w:val="330"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565">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66">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67">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68">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instantly update</w:t>
            </w:r>
          </w:p>
        </w:tc>
        <w:tc>
          <w:tcPr>
            <w:tcBorders>
              <w:right w:color="000000" w:space="0" w:sz="8" w:val="single"/>
            </w:tcBorders>
            <w:vAlign w:val="top"/>
          </w:tcPr>
          <w:p w:rsidR="00000000" w:rsidDel="00000000" w:rsidP="00000000" w:rsidRDefault="00000000" w:rsidRPr="00000000" w14:paraId="00000569">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data once</w:t>
            </w:r>
          </w:p>
        </w:tc>
        <w:tc>
          <w:tcPr>
            <w:tcBorders>
              <w:right w:color="000000" w:space="0" w:sz="8" w:val="single"/>
            </w:tcBorders>
            <w:vAlign w:val="top"/>
          </w:tcPr>
          <w:p w:rsidR="00000000" w:rsidDel="00000000" w:rsidP="00000000" w:rsidRDefault="00000000" w:rsidRPr="00000000" w14:paraId="0000056A">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6B">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30"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56C">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6D">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6E">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6F">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the energy and</w:t>
            </w:r>
          </w:p>
        </w:tc>
        <w:tc>
          <w:tcPr>
            <w:tcBorders>
              <w:right w:color="000000" w:space="0" w:sz="8" w:val="single"/>
            </w:tcBorders>
            <w:vAlign w:val="top"/>
          </w:tcPr>
          <w:p w:rsidR="00000000" w:rsidDel="00000000" w:rsidP="00000000" w:rsidRDefault="00000000" w:rsidRPr="00000000" w14:paraId="00000570">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click then</w:t>
            </w:r>
          </w:p>
        </w:tc>
        <w:tc>
          <w:tcPr>
            <w:tcBorders>
              <w:right w:color="000000" w:space="0" w:sz="8" w:val="single"/>
            </w:tcBorders>
            <w:vAlign w:val="top"/>
          </w:tcPr>
          <w:p w:rsidR="00000000" w:rsidDel="00000000" w:rsidP="00000000" w:rsidRDefault="00000000" w:rsidRPr="00000000" w14:paraId="00000571">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72">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15"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573">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74">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75">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76">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oil prices while</w:t>
            </w:r>
          </w:p>
        </w:tc>
        <w:tc>
          <w:tcPr>
            <w:tcBorders>
              <w:right w:color="000000" w:space="0" w:sz="8" w:val="single"/>
            </w:tcBorders>
            <w:vAlign w:val="top"/>
          </w:tcPr>
          <w:p w:rsidR="00000000" w:rsidDel="00000000" w:rsidP="00000000" w:rsidRDefault="00000000" w:rsidRPr="00000000" w14:paraId="00000577">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confirm</w:t>
            </w:r>
          </w:p>
        </w:tc>
        <w:tc>
          <w:tcPr>
            <w:tcBorders>
              <w:right w:color="000000" w:space="0" w:sz="8" w:val="single"/>
            </w:tcBorders>
            <w:vAlign w:val="top"/>
          </w:tcPr>
          <w:p w:rsidR="00000000" w:rsidDel="00000000" w:rsidP="00000000" w:rsidRDefault="00000000" w:rsidRPr="00000000" w14:paraId="00000578">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79">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15"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57A">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7B">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7C">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7D">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using it because</w:t>
            </w:r>
          </w:p>
        </w:tc>
        <w:tc>
          <w:tcPr>
            <w:tcBorders>
              <w:right w:color="000000" w:space="0" w:sz="8" w:val="single"/>
            </w:tcBorders>
            <w:vAlign w:val="top"/>
          </w:tcPr>
          <w:p w:rsidR="00000000" w:rsidDel="00000000" w:rsidP="00000000" w:rsidRDefault="00000000" w:rsidRPr="00000000" w14:paraId="0000057E">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7F">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80">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15"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581">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82">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83">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84">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there are so</w:t>
            </w:r>
          </w:p>
        </w:tc>
        <w:tc>
          <w:tcPr>
            <w:tcBorders>
              <w:right w:color="000000" w:space="0" w:sz="8" w:val="single"/>
            </w:tcBorders>
            <w:vAlign w:val="top"/>
          </w:tcPr>
          <w:p w:rsidR="00000000" w:rsidDel="00000000" w:rsidP="00000000" w:rsidRDefault="00000000" w:rsidRPr="00000000" w14:paraId="00000585">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86">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87">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31"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588">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89">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8A">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8B">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many different</w:t>
            </w:r>
          </w:p>
        </w:tc>
        <w:tc>
          <w:tcPr>
            <w:tcBorders>
              <w:right w:color="000000" w:space="0" w:sz="8" w:val="single"/>
            </w:tcBorders>
            <w:vAlign w:val="top"/>
          </w:tcPr>
          <w:p w:rsidR="00000000" w:rsidDel="00000000" w:rsidP="00000000" w:rsidRDefault="00000000" w:rsidRPr="00000000" w14:paraId="0000058C">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8D">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8E">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15"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58F">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90">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91">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92">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products</w:t>
            </w:r>
          </w:p>
        </w:tc>
        <w:tc>
          <w:tcPr>
            <w:tcBorders>
              <w:right w:color="000000" w:space="0" w:sz="8" w:val="single"/>
            </w:tcBorders>
            <w:vAlign w:val="top"/>
          </w:tcPr>
          <w:p w:rsidR="00000000" w:rsidDel="00000000" w:rsidP="00000000" w:rsidRDefault="00000000" w:rsidRPr="00000000" w14:paraId="00000593">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94">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95">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30"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596">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97">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98">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99">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in the crude oil</w:t>
            </w:r>
          </w:p>
        </w:tc>
        <w:tc>
          <w:tcPr>
            <w:tcBorders>
              <w:right w:color="000000" w:space="0" w:sz="8" w:val="single"/>
            </w:tcBorders>
            <w:vAlign w:val="top"/>
          </w:tcPr>
          <w:p w:rsidR="00000000" w:rsidDel="00000000" w:rsidP="00000000" w:rsidRDefault="00000000" w:rsidRPr="00000000" w14:paraId="0000059A">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9B">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9C">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40" w:hRule="atLeast"/>
          <w:tblHeader w:val="0"/>
        </w:trPr>
        <w:tc>
          <w:tcPr>
            <w:tcBorders>
              <w:left w:color="000000" w:space="0" w:sz="8" w:val="single"/>
              <w:bottom w:color="000000" w:space="0" w:sz="8" w:val="single"/>
              <w:right w:color="000000" w:space="0" w:sz="8" w:val="single"/>
            </w:tcBorders>
            <w:vAlign w:val="top"/>
          </w:tcPr>
          <w:p w:rsidR="00000000" w:rsidDel="00000000" w:rsidP="00000000" w:rsidRDefault="00000000" w:rsidRPr="00000000" w14:paraId="0000059D">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59E">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59F">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5A0">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price app.</w:t>
            </w:r>
          </w:p>
        </w:tc>
        <w:tc>
          <w:tcPr>
            <w:tcBorders>
              <w:bottom w:color="000000" w:space="0" w:sz="8" w:val="single"/>
              <w:right w:color="000000" w:space="0" w:sz="8" w:val="single"/>
            </w:tcBorders>
            <w:vAlign w:val="top"/>
          </w:tcPr>
          <w:p w:rsidR="00000000" w:rsidDel="00000000" w:rsidP="00000000" w:rsidRDefault="00000000" w:rsidRPr="00000000" w14:paraId="000005A1">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5A2">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5A3">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03"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5A4">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A5">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Additional</w:t>
            </w:r>
          </w:p>
        </w:tc>
        <w:tc>
          <w:tcPr>
            <w:tcBorders>
              <w:right w:color="000000" w:space="0" w:sz="8" w:val="single"/>
            </w:tcBorders>
            <w:vAlign w:val="top"/>
          </w:tcPr>
          <w:p w:rsidR="00000000" w:rsidDel="00000000" w:rsidP="00000000" w:rsidRDefault="00000000" w:rsidRPr="00000000" w14:paraId="000005A6">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USN-3</w:t>
            </w:r>
          </w:p>
        </w:tc>
        <w:tc>
          <w:tcPr>
            <w:tcBorders>
              <w:right w:color="000000" w:space="0" w:sz="8" w:val="single"/>
            </w:tcBorders>
            <w:vAlign w:val="top"/>
          </w:tcPr>
          <w:p w:rsidR="00000000" w:rsidDel="00000000" w:rsidP="00000000" w:rsidRDefault="00000000" w:rsidRPr="00000000" w14:paraId="000005A7">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Users can read</w:t>
            </w:r>
          </w:p>
        </w:tc>
        <w:tc>
          <w:tcPr>
            <w:tcBorders>
              <w:right w:color="000000" w:space="0" w:sz="8" w:val="single"/>
            </w:tcBorders>
            <w:vAlign w:val="top"/>
          </w:tcPr>
          <w:p w:rsidR="00000000" w:rsidDel="00000000" w:rsidP="00000000" w:rsidRDefault="00000000" w:rsidRPr="00000000" w14:paraId="000005A8">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I can view</w:t>
            </w:r>
          </w:p>
        </w:tc>
        <w:tc>
          <w:tcPr>
            <w:tcBorders>
              <w:right w:color="000000" w:space="0" w:sz="8" w:val="single"/>
            </w:tcBorders>
            <w:vAlign w:val="top"/>
          </w:tcPr>
          <w:p w:rsidR="00000000" w:rsidDel="00000000" w:rsidP="00000000" w:rsidRDefault="00000000" w:rsidRPr="00000000" w14:paraId="000005A9">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High</w:t>
            </w:r>
          </w:p>
        </w:tc>
        <w:tc>
          <w:tcPr>
            <w:tcBorders>
              <w:right w:color="000000" w:space="0" w:sz="8" w:val="single"/>
            </w:tcBorders>
            <w:vAlign w:val="top"/>
          </w:tcPr>
          <w:p w:rsidR="00000000" w:rsidDel="00000000" w:rsidP="00000000" w:rsidRDefault="00000000" w:rsidRPr="00000000" w14:paraId="000005AA">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Sprint-</w:t>
            </w:r>
          </w:p>
        </w:tc>
      </w:tr>
      <w:tr>
        <w:trPr>
          <w:cantSplit w:val="0"/>
          <w:trHeight w:val="313"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5AB">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AC">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Features</w:t>
            </w:r>
          </w:p>
        </w:tc>
        <w:tc>
          <w:tcPr>
            <w:tcBorders>
              <w:right w:color="000000" w:space="0" w:sz="8" w:val="single"/>
            </w:tcBorders>
            <w:vAlign w:val="top"/>
          </w:tcPr>
          <w:p w:rsidR="00000000" w:rsidDel="00000000" w:rsidP="00000000" w:rsidRDefault="00000000" w:rsidRPr="00000000" w14:paraId="000005AD">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AE">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the most recent</w:t>
            </w:r>
          </w:p>
        </w:tc>
        <w:tc>
          <w:tcPr>
            <w:tcBorders>
              <w:right w:color="000000" w:space="0" w:sz="8" w:val="single"/>
            </w:tcBorders>
            <w:vAlign w:val="top"/>
          </w:tcPr>
          <w:p w:rsidR="00000000" w:rsidDel="00000000" w:rsidP="00000000" w:rsidRDefault="00000000" w:rsidRPr="00000000" w14:paraId="000005AF">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then read</w:t>
            </w:r>
          </w:p>
        </w:tc>
        <w:tc>
          <w:tcPr>
            <w:tcBorders>
              <w:right w:color="000000" w:space="0" w:sz="8" w:val="single"/>
            </w:tcBorders>
            <w:vAlign w:val="top"/>
          </w:tcPr>
          <w:p w:rsidR="00000000" w:rsidDel="00000000" w:rsidP="00000000" w:rsidRDefault="00000000" w:rsidRPr="00000000" w14:paraId="000005B0">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B1">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2</w:t>
            </w:r>
          </w:p>
        </w:tc>
      </w:tr>
      <w:tr>
        <w:trPr>
          <w:cantSplit w:val="0"/>
          <w:trHeight w:val="315"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5B2">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B3">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B4">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B5">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news and see oil</w:t>
            </w:r>
          </w:p>
        </w:tc>
        <w:tc>
          <w:tcPr>
            <w:tcBorders>
              <w:right w:color="000000" w:space="0" w:sz="8" w:val="single"/>
            </w:tcBorders>
            <w:vAlign w:val="top"/>
          </w:tcPr>
          <w:p w:rsidR="00000000" w:rsidDel="00000000" w:rsidP="00000000" w:rsidRDefault="00000000" w:rsidRPr="00000000" w14:paraId="000005B6">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the price</w:t>
            </w:r>
          </w:p>
        </w:tc>
        <w:tc>
          <w:tcPr>
            <w:tcBorders>
              <w:right w:color="000000" w:space="0" w:sz="8" w:val="single"/>
            </w:tcBorders>
            <w:vAlign w:val="top"/>
          </w:tcPr>
          <w:p w:rsidR="00000000" w:rsidDel="00000000" w:rsidP="00000000" w:rsidRDefault="00000000" w:rsidRPr="00000000" w14:paraId="000005B7">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B8">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16"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5B9">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BA">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BB">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BC">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price charts.</w:t>
            </w:r>
          </w:p>
        </w:tc>
        <w:tc>
          <w:tcPr>
            <w:tcBorders>
              <w:right w:color="000000" w:space="0" w:sz="8" w:val="single"/>
            </w:tcBorders>
            <w:vAlign w:val="top"/>
          </w:tcPr>
          <w:p w:rsidR="00000000" w:rsidDel="00000000" w:rsidP="00000000" w:rsidRDefault="00000000" w:rsidRPr="00000000" w14:paraId="000005BD">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prediction.</w:t>
            </w:r>
          </w:p>
        </w:tc>
        <w:tc>
          <w:tcPr>
            <w:tcBorders>
              <w:right w:color="000000" w:space="0" w:sz="8" w:val="single"/>
            </w:tcBorders>
            <w:vAlign w:val="top"/>
          </w:tcPr>
          <w:p w:rsidR="00000000" w:rsidDel="00000000" w:rsidP="00000000" w:rsidRDefault="00000000" w:rsidRPr="00000000" w14:paraId="000005BE">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BF">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30"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5C0">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C1">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C2">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C3">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Major Energy</w:t>
            </w:r>
          </w:p>
        </w:tc>
        <w:tc>
          <w:tcPr>
            <w:tcBorders>
              <w:right w:color="000000" w:space="0" w:sz="8" w:val="single"/>
            </w:tcBorders>
            <w:vAlign w:val="top"/>
          </w:tcPr>
          <w:p w:rsidR="00000000" w:rsidDel="00000000" w:rsidP="00000000" w:rsidRDefault="00000000" w:rsidRPr="00000000" w14:paraId="000005C4">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C5">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C6">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31"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5C7">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C8">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C9">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CA">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Quotes User</w:t>
            </w:r>
          </w:p>
        </w:tc>
        <w:tc>
          <w:tcPr>
            <w:tcBorders>
              <w:right w:color="000000" w:space="0" w:sz="8" w:val="single"/>
            </w:tcBorders>
            <w:vAlign w:val="top"/>
          </w:tcPr>
          <w:p w:rsidR="00000000" w:rsidDel="00000000" w:rsidP="00000000" w:rsidRDefault="00000000" w:rsidRPr="00000000" w14:paraId="000005CB">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CC">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CD">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15"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5CE">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CF">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D0">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D1">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View</w:t>
            </w:r>
          </w:p>
        </w:tc>
        <w:tc>
          <w:tcPr>
            <w:tcBorders>
              <w:right w:color="000000" w:space="0" w:sz="8" w:val="single"/>
            </w:tcBorders>
            <w:vAlign w:val="top"/>
          </w:tcPr>
          <w:p w:rsidR="00000000" w:rsidDel="00000000" w:rsidP="00000000" w:rsidRDefault="00000000" w:rsidRPr="00000000" w14:paraId="000005D2">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D3">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D4">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15"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5D5">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D6">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D7">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D8">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The user may</w:t>
            </w:r>
          </w:p>
        </w:tc>
        <w:tc>
          <w:tcPr>
            <w:tcBorders>
              <w:right w:color="000000" w:space="0" w:sz="8" w:val="single"/>
            </w:tcBorders>
            <w:vAlign w:val="top"/>
          </w:tcPr>
          <w:p w:rsidR="00000000" w:rsidDel="00000000" w:rsidP="00000000" w:rsidRDefault="00000000" w:rsidRPr="00000000" w14:paraId="000005D9">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DA">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DB">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30"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5DC">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DD">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DE">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DF">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use many colour</w:t>
            </w:r>
          </w:p>
        </w:tc>
        <w:tc>
          <w:tcPr>
            <w:tcBorders>
              <w:right w:color="000000" w:space="0" w:sz="8" w:val="single"/>
            </w:tcBorders>
            <w:vAlign w:val="top"/>
          </w:tcPr>
          <w:p w:rsidR="00000000" w:rsidDel="00000000" w:rsidP="00000000" w:rsidRDefault="00000000" w:rsidRPr="00000000" w14:paraId="000005E0">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E1">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E2">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41" w:hRule="atLeast"/>
          <w:tblHeader w:val="0"/>
        </w:trPr>
        <w:tc>
          <w:tcPr>
            <w:tcBorders>
              <w:left w:color="000000" w:space="0" w:sz="8" w:val="single"/>
              <w:bottom w:color="000000" w:space="0" w:sz="8" w:val="single"/>
              <w:right w:color="000000" w:space="0" w:sz="8" w:val="single"/>
            </w:tcBorders>
            <w:vAlign w:val="top"/>
          </w:tcPr>
          <w:p w:rsidR="00000000" w:rsidDel="00000000" w:rsidP="00000000" w:rsidRDefault="00000000" w:rsidRPr="00000000" w14:paraId="000005E3">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5E4">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5E5">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5E6">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schemes.</w:t>
            </w:r>
          </w:p>
        </w:tc>
        <w:tc>
          <w:tcPr>
            <w:tcBorders>
              <w:bottom w:color="000000" w:space="0" w:sz="8" w:val="single"/>
              <w:right w:color="000000" w:space="0" w:sz="8" w:val="single"/>
            </w:tcBorders>
            <w:vAlign w:val="top"/>
          </w:tcPr>
          <w:p w:rsidR="00000000" w:rsidDel="00000000" w:rsidP="00000000" w:rsidRDefault="00000000" w:rsidRPr="00000000" w14:paraId="000005E7">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5E8">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5E9">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02"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5EA">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EB">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Expectations</w:t>
            </w:r>
          </w:p>
        </w:tc>
        <w:tc>
          <w:tcPr>
            <w:tcBorders>
              <w:right w:color="000000" w:space="0" w:sz="8" w:val="single"/>
            </w:tcBorders>
            <w:vAlign w:val="top"/>
          </w:tcPr>
          <w:p w:rsidR="00000000" w:rsidDel="00000000" w:rsidP="00000000" w:rsidRDefault="00000000" w:rsidRPr="00000000" w14:paraId="000005EC">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USN-4</w:t>
            </w:r>
          </w:p>
        </w:tc>
        <w:tc>
          <w:tcPr>
            <w:tcBorders>
              <w:right w:color="000000" w:space="0" w:sz="8" w:val="single"/>
            </w:tcBorders>
            <w:vAlign w:val="top"/>
          </w:tcPr>
          <w:p w:rsidR="00000000" w:rsidDel="00000000" w:rsidP="00000000" w:rsidRDefault="00000000" w:rsidRPr="00000000" w14:paraId="000005ED">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User Can</w:t>
            </w:r>
          </w:p>
        </w:tc>
        <w:tc>
          <w:tcPr>
            <w:tcBorders>
              <w:right w:color="000000" w:space="0" w:sz="8" w:val="single"/>
            </w:tcBorders>
            <w:vAlign w:val="top"/>
          </w:tcPr>
          <w:p w:rsidR="00000000" w:rsidDel="00000000" w:rsidP="00000000" w:rsidRDefault="00000000" w:rsidRPr="00000000" w14:paraId="000005EE">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I can expect</w:t>
            </w:r>
          </w:p>
        </w:tc>
        <w:tc>
          <w:tcPr>
            <w:tcBorders>
              <w:right w:color="000000" w:space="0" w:sz="8" w:val="single"/>
            </w:tcBorders>
            <w:vAlign w:val="top"/>
          </w:tcPr>
          <w:p w:rsidR="00000000" w:rsidDel="00000000" w:rsidP="00000000" w:rsidRDefault="00000000" w:rsidRPr="00000000" w14:paraId="000005EF">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Medium</w:t>
            </w:r>
          </w:p>
        </w:tc>
        <w:tc>
          <w:tcPr>
            <w:tcBorders>
              <w:right w:color="000000" w:space="0" w:sz="8" w:val="single"/>
            </w:tcBorders>
            <w:vAlign w:val="top"/>
          </w:tcPr>
          <w:p w:rsidR="00000000" w:rsidDel="00000000" w:rsidP="00000000" w:rsidRDefault="00000000" w:rsidRPr="00000000" w14:paraId="000005F0">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Sprint-</w:t>
            </w:r>
          </w:p>
        </w:tc>
      </w:tr>
      <w:tr>
        <w:trPr>
          <w:cantSplit w:val="0"/>
          <w:trHeight w:val="313"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5F1">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F2">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F3">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F4">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Convert</w:t>
            </w:r>
          </w:p>
        </w:tc>
        <w:tc>
          <w:tcPr>
            <w:tcBorders>
              <w:right w:color="000000" w:space="0" w:sz="8" w:val="single"/>
            </w:tcBorders>
            <w:vAlign w:val="top"/>
          </w:tcPr>
          <w:p w:rsidR="00000000" w:rsidDel="00000000" w:rsidP="00000000" w:rsidRDefault="00000000" w:rsidRPr="00000000" w14:paraId="000005F5">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F6">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F7">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2</w:t>
            </w:r>
          </w:p>
        </w:tc>
      </w:tr>
      <w:tr>
        <w:trPr>
          <w:cantSplit w:val="0"/>
          <w:trHeight w:val="315"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5F8">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F9">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FA">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FB">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Currency And</w:t>
            </w:r>
          </w:p>
        </w:tc>
        <w:tc>
          <w:tcPr>
            <w:tcBorders>
              <w:right w:color="000000" w:space="0" w:sz="8" w:val="single"/>
            </w:tcBorders>
            <w:vAlign w:val="top"/>
          </w:tcPr>
          <w:p w:rsidR="00000000" w:rsidDel="00000000" w:rsidP="00000000" w:rsidRDefault="00000000" w:rsidRPr="00000000" w14:paraId="000005FC">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FD">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5FE">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45"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5FF">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600">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601">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602">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Exchange Rates</w:t>
            </w:r>
          </w:p>
        </w:tc>
        <w:tc>
          <w:tcPr>
            <w:tcBorders>
              <w:right w:color="000000" w:space="0" w:sz="8" w:val="single"/>
            </w:tcBorders>
            <w:vAlign w:val="top"/>
          </w:tcPr>
          <w:p w:rsidR="00000000" w:rsidDel="00000000" w:rsidP="00000000" w:rsidRDefault="00000000" w:rsidRPr="00000000" w14:paraId="00000603">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604">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605">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31" w:hRule="atLeast"/>
          <w:tblHeader w:val="0"/>
        </w:trPr>
        <w:tc>
          <w:tcPr>
            <w:tcBorders>
              <w:left w:color="000000" w:space="0" w:sz="8" w:val="single"/>
              <w:bottom w:color="000000" w:space="0" w:sz="8" w:val="single"/>
              <w:right w:color="000000" w:space="0" w:sz="8" w:val="single"/>
            </w:tcBorders>
            <w:vAlign w:val="top"/>
          </w:tcPr>
          <w:p w:rsidR="00000000" w:rsidDel="00000000" w:rsidP="00000000" w:rsidRDefault="00000000" w:rsidRPr="00000000" w14:paraId="00000606">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607">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608">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609">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60A">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60B">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60C">
            <w:pPr>
              <w:rPr>
                <w:rFonts w:ascii="Times New Roman" w:cs="Times New Roman" w:eastAsia="Times New Roman" w:hAnsi="Times New Roman"/>
                <w:sz w:val="24"/>
                <w:szCs w:val="24"/>
                <w:vertAlign w:val="baseline"/>
              </w:rPr>
            </w:pPr>
            <w:r w:rsidDel="00000000" w:rsidR="00000000" w:rsidRPr="00000000">
              <w:rPr>
                <w:rtl w:val="0"/>
              </w:rPr>
            </w:r>
          </w:p>
        </w:tc>
      </w:tr>
    </w:tbl>
    <w:p w:rsidR="00000000" w:rsidDel="00000000" w:rsidP="00000000" w:rsidRDefault="00000000" w:rsidRPr="00000000" w14:paraId="0000060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0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0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1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1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3"/>
          <w:szCs w:val="23"/>
          <w:vertAlign w:val="baseline"/>
        </w:rPr>
      </w:pPr>
      <w:r w:rsidDel="00000000" w:rsidR="00000000" w:rsidRPr="00000000">
        <w:rPr>
          <w:rtl w:val="0"/>
        </w:rPr>
      </w:r>
    </w:p>
    <w:tbl>
      <w:tblPr>
        <w:tblStyle w:val="Table8"/>
        <w:tblW w:w="10860.0" w:type="dxa"/>
        <w:jc w:val="left"/>
        <w:tblInd w:w="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800"/>
        <w:gridCol w:w="1800"/>
        <w:gridCol w:w="1220"/>
        <w:gridCol w:w="2180"/>
        <w:gridCol w:w="1580"/>
        <w:gridCol w:w="1180"/>
        <w:gridCol w:w="1100"/>
        <w:tblGridChange w:id="0">
          <w:tblGrid>
            <w:gridCol w:w="1800"/>
            <w:gridCol w:w="1800"/>
            <w:gridCol w:w="1220"/>
            <w:gridCol w:w="2180"/>
            <w:gridCol w:w="1580"/>
            <w:gridCol w:w="1180"/>
            <w:gridCol w:w="1100"/>
          </w:tblGrid>
        </w:tblGridChange>
      </w:tblGrid>
      <w:tr>
        <w:trPr>
          <w:cantSplit w:val="0"/>
          <w:trHeight w:val="327" w:hRule="atLeast"/>
          <w:tblHeader w:val="0"/>
        </w:trPr>
        <w:tc>
          <w:tcPr>
            <w:tcBorders>
              <w:top w:color="000000" w:space="0" w:sz="8" w:val="single"/>
              <w:left w:color="000000" w:space="0" w:sz="8" w:val="single"/>
              <w:right w:color="000000" w:space="0" w:sz="8" w:val="single"/>
            </w:tcBorders>
            <w:vAlign w:val="top"/>
          </w:tcPr>
          <w:p w:rsidR="00000000" w:rsidDel="00000000" w:rsidP="00000000" w:rsidRDefault="00000000" w:rsidRPr="00000000" w14:paraId="00000613">
            <w:pPr>
              <w:rPr>
                <w:rFonts w:ascii="Times New Roman" w:cs="Times New Roman" w:eastAsia="Times New Roman" w:hAnsi="Times New Roman"/>
                <w:sz w:val="24"/>
                <w:szCs w:val="24"/>
                <w:vertAlign w:val="baseline"/>
              </w:rPr>
            </w:pPr>
            <w:r w:rsidDel="00000000" w:rsidR="00000000" w:rsidRPr="00000000">
              <w:rPr>
                <w:rtl w:val="0"/>
              </w:rPr>
            </w:r>
          </w:p>
        </w:tc>
        <w:tc>
          <w:tcPr>
            <w:tcBorders>
              <w:top w:color="000000" w:space="0" w:sz="8" w:val="single"/>
              <w:right w:color="000000" w:space="0" w:sz="8" w:val="single"/>
            </w:tcBorders>
            <w:vAlign w:val="top"/>
          </w:tcPr>
          <w:p w:rsidR="00000000" w:rsidDel="00000000" w:rsidP="00000000" w:rsidRDefault="00000000" w:rsidRPr="00000000" w14:paraId="00000614">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Login</w:t>
            </w:r>
          </w:p>
        </w:tc>
        <w:tc>
          <w:tcPr>
            <w:tcBorders>
              <w:top w:color="000000" w:space="0" w:sz="8" w:val="single"/>
              <w:right w:color="000000" w:space="0" w:sz="8" w:val="single"/>
            </w:tcBorders>
            <w:vAlign w:val="top"/>
          </w:tcPr>
          <w:p w:rsidR="00000000" w:rsidDel="00000000" w:rsidP="00000000" w:rsidRDefault="00000000" w:rsidRPr="00000000" w14:paraId="00000615">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USN-5</w:t>
            </w:r>
          </w:p>
        </w:tc>
        <w:tc>
          <w:tcPr>
            <w:tcBorders>
              <w:top w:color="000000" w:space="0" w:sz="8" w:val="single"/>
              <w:right w:color="000000" w:space="0" w:sz="8" w:val="single"/>
            </w:tcBorders>
            <w:vAlign w:val="top"/>
          </w:tcPr>
          <w:p w:rsidR="00000000" w:rsidDel="00000000" w:rsidP="00000000" w:rsidRDefault="00000000" w:rsidRPr="00000000" w14:paraId="00000616">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Log in as a user</w:t>
            </w:r>
          </w:p>
        </w:tc>
        <w:tc>
          <w:tcPr>
            <w:tcBorders>
              <w:top w:color="000000" w:space="0" w:sz="8" w:val="single"/>
              <w:right w:color="000000" w:space="0" w:sz="8" w:val="single"/>
            </w:tcBorders>
            <w:vAlign w:val="top"/>
          </w:tcPr>
          <w:p w:rsidR="00000000" w:rsidDel="00000000" w:rsidP="00000000" w:rsidRDefault="00000000" w:rsidRPr="00000000" w14:paraId="00000617">
            <w:pPr>
              <w:rPr>
                <w:rFonts w:ascii="Times New Roman" w:cs="Times New Roman" w:eastAsia="Times New Roman" w:hAnsi="Times New Roman"/>
                <w:sz w:val="24"/>
                <w:szCs w:val="24"/>
                <w:vertAlign w:val="baseline"/>
              </w:rPr>
            </w:pPr>
            <w:r w:rsidDel="00000000" w:rsidR="00000000" w:rsidRPr="00000000">
              <w:rPr>
                <w:rtl w:val="0"/>
              </w:rPr>
            </w:r>
          </w:p>
        </w:tc>
        <w:tc>
          <w:tcPr>
            <w:tcBorders>
              <w:top w:color="000000" w:space="0" w:sz="8" w:val="single"/>
              <w:right w:color="000000" w:space="0" w:sz="8" w:val="single"/>
            </w:tcBorders>
            <w:vAlign w:val="top"/>
          </w:tcPr>
          <w:p w:rsidR="00000000" w:rsidDel="00000000" w:rsidP="00000000" w:rsidRDefault="00000000" w:rsidRPr="00000000" w14:paraId="00000618">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High</w:t>
            </w:r>
          </w:p>
        </w:tc>
        <w:tc>
          <w:tcPr>
            <w:tcBorders>
              <w:top w:color="000000" w:space="0" w:sz="8" w:val="single"/>
              <w:right w:color="000000" w:space="0" w:sz="8" w:val="single"/>
            </w:tcBorders>
            <w:vAlign w:val="top"/>
          </w:tcPr>
          <w:p w:rsidR="00000000" w:rsidDel="00000000" w:rsidP="00000000" w:rsidRDefault="00000000" w:rsidRPr="00000000" w14:paraId="00000619">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Sprint 2</w:t>
            </w:r>
          </w:p>
        </w:tc>
      </w:tr>
      <w:tr>
        <w:trPr>
          <w:cantSplit w:val="0"/>
          <w:trHeight w:val="318"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61A">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61B">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61C">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61D">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without using</w:t>
            </w:r>
          </w:p>
        </w:tc>
        <w:tc>
          <w:tcPr>
            <w:tcBorders>
              <w:right w:color="000000" w:space="0" w:sz="8" w:val="single"/>
            </w:tcBorders>
            <w:vAlign w:val="top"/>
          </w:tcPr>
          <w:p w:rsidR="00000000" w:rsidDel="00000000" w:rsidP="00000000" w:rsidRDefault="00000000" w:rsidRPr="00000000" w14:paraId="0000061E">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61F">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620">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15"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621">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622">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623">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624">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your email</w:t>
            </w:r>
          </w:p>
        </w:tc>
        <w:tc>
          <w:tcPr>
            <w:tcBorders>
              <w:right w:color="000000" w:space="0" w:sz="8" w:val="single"/>
            </w:tcBorders>
            <w:vAlign w:val="top"/>
          </w:tcPr>
          <w:p w:rsidR="00000000" w:rsidDel="00000000" w:rsidP="00000000" w:rsidRDefault="00000000" w:rsidRPr="00000000" w14:paraId="00000625">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626">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627">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30"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628">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629">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62A">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62B">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address,</w:t>
            </w:r>
          </w:p>
        </w:tc>
        <w:tc>
          <w:tcPr>
            <w:tcBorders>
              <w:right w:color="000000" w:space="0" w:sz="8" w:val="single"/>
            </w:tcBorders>
            <w:vAlign w:val="top"/>
          </w:tcPr>
          <w:p w:rsidR="00000000" w:rsidDel="00000000" w:rsidP="00000000" w:rsidRDefault="00000000" w:rsidRPr="00000000" w14:paraId="0000062C">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62D">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62E">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15"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62F">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630">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631">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632">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username,</w:t>
            </w:r>
          </w:p>
        </w:tc>
        <w:tc>
          <w:tcPr>
            <w:tcBorders>
              <w:right w:color="000000" w:space="0" w:sz="8" w:val="single"/>
            </w:tcBorders>
            <w:vAlign w:val="top"/>
          </w:tcPr>
          <w:p w:rsidR="00000000" w:rsidDel="00000000" w:rsidP="00000000" w:rsidRDefault="00000000" w:rsidRPr="00000000" w14:paraId="00000633">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634">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635">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26" w:hRule="atLeast"/>
          <w:tblHeader w:val="0"/>
        </w:trPr>
        <w:tc>
          <w:tcPr>
            <w:tcBorders>
              <w:left w:color="000000" w:space="0" w:sz="8" w:val="single"/>
              <w:bottom w:color="000000" w:space="0" w:sz="8" w:val="single"/>
              <w:right w:color="000000" w:space="0" w:sz="8" w:val="single"/>
            </w:tcBorders>
            <w:vAlign w:val="top"/>
          </w:tcPr>
          <w:p w:rsidR="00000000" w:rsidDel="00000000" w:rsidP="00000000" w:rsidRDefault="00000000" w:rsidRPr="00000000" w14:paraId="00000636">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637">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638">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639">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or password.</w:t>
            </w:r>
          </w:p>
        </w:tc>
        <w:tc>
          <w:tcPr>
            <w:tcBorders>
              <w:bottom w:color="000000" w:space="0" w:sz="8" w:val="single"/>
              <w:right w:color="000000" w:space="0" w:sz="8" w:val="single"/>
            </w:tcBorders>
            <w:vAlign w:val="top"/>
          </w:tcPr>
          <w:p w:rsidR="00000000" w:rsidDel="00000000" w:rsidP="00000000" w:rsidRDefault="00000000" w:rsidRPr="00000000" w14:paraId="0000063A">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63B">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63C">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15"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63D">
            <w:pPr>
              <w:ind w:left="12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Customer</w:t>
            </w:r>
          </w:p>
        </w:tc>
        <w:tc>
          <w:tcPr>
            <w:tcBorders>
              <w:right w:color="000000" w:space="0" w:sz="8" w:val="single"/>
            </w:tcBorders>
            <w:vAlign w:val="top"/>
          </w:tcPr>
          <w:p w:rsidR="00000000" w:rsidDel="00000000" w:rsidP="00000000" w:rsidRDefault="00000000" w:rsidRPr="00000000" w14:paraId="0000063E">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I can see the</w:t>
            </w:r>
          </w:p>
        </w:tc>
        <w:tc>
          <w:tcPr>
            <w:tcBorders>
              <w:right w:color="000000" w:space="0" w:sz="8" w:val="single"/>
            </w:tcBorders>
            <w:vAlign w:val="top"/>
          </w:tcPr>
          <w:p w:rsidR="00000000" w:rsidDel="00000000" w:rsidP="00000000" w:rsidRDefault="00000000" w:rsidRPr="00000000" w14:paraId="0000063F">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USN-6</w:t>
            </w:r>
          </w:p>
        </w:tc>
        <w:tc>
          <w:tcPr>
            <w:tcBorders>
              <w:right w:color="000000" w:space="0" w:sz="8" w:val="single"/>
            </w:tcBorders>
            <w:vAlign w:val="top"/>
          </w:tcPr>
          <w:p w:rsidR="00000000" w:rsidDel="00000000" w:rsidP="00000000" w:rsidRDefault="00000000" w:rsidRPr="00000000" w14:paraId="00000640">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641">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I can view</w:t>
            </w:r>
          </w:p>
        </w:tc>
        <w:tc>
          <w:tcPr>
            <w:tcBorders>
              <w:right w:color="000000" w:space="0" w:sz="8" w:val="single"/>
            </w:tcBorders>
            <w:vAlign w:val="top"/>
          </w:tcPr>
          <w:p w:rsidR="00000000" w:rsidDel="00000000" w:rsidP="00000000" w:rsidRDefault="00000000" w:rsidRPr="00000000" w14:paraId="00000642">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High</w:t>
            </w:r>
          </w:p>
        </w:tc>
        <w:tc>
          <w:tcPr>
            <w:tcBorders>
              <w:right w:color="000000" w:space="0" w:sz="8" w:val="single"/>
            </w:tcBorders>
            <w:vAlign w:val="top"/>
          </w:tcPr>
          <w:p w:rsidR="00000000" w:rsidDel="00000000" w:rsidP="00000000" w:rsidRDefault="00000000" w:rsidRPr="00000000" w14:paraId="00000643">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Sprint 3</w:t>
            </w:r>
          </w:p>
        </w:tc>
      </w:tr>
      <w:tr>
        <w:trPr>
          <w:cantSplit w:val="0"/>
          <w:trHeight w:val="315"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644">
            <w:pPr>
              <w:ind w:left="12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(Web user)</w:t>
            </w:r>
          </w:p>
        </w:tc>
        <w:tc>
          <w:tcPr>
            <w:tcBorders>
              <w:right w:color="000000" w:space="0" w:sz="8" w:val="single"/>
            </w:tcBorders>
            <w:vAlign w:val="top"/>
          </w:tcPr>
          <w:p w:rsidR="00000000" w:rsidDel="00000000" w:rsidP="00000000" w:rsidRDefault="00000000" w:rsidRPr="00000000" w14:paraId="00000645">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price of crude</w:t>
            </w:r>
          </w:p>
        </w:tc>
        <w:tc>
          <w:tcPr>
            <w:tcBorders>
              <w:right w:color="000000" w:space="0" w:sz="8" w:val="single"/>
            </w:tcBorders>
            <w:vAlign w:val="top"/>
          </w:tcPr>
          <w:p w:rsidR="00000000" w:rsidDel="00000000" w:rsidP="00000000" w:rsidRDefault="00000000" w:rsidRPr="00000000" w14:paraId="00000646">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647">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648">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the price</w:t>
            </w:r>
          </w:p>
        </w:tc>
        <w:tc>
          <w:tcPr>
            <w:tcBorders>
              <w:right w:color="000000" w:space="0" w:sz="8" w:val="single"/>
            </w:tcBorders>
            <w:vAlign w:val="top"/>
          </w:tcPr>
          <w:p w:rsidR="00000000" w:rsidDel="00000000" w:rsidP="00000000" w:rsidRDefault="00000000" w:rsidRPr="00000000" w14:paraId="00000649">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64A">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31"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64B">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64C">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oil as a</w:t>
            </w:r>
          </w:p>
        </w:tc>
        <w:tc>
          <w:tcPr>
            <w:tcBorders>
              <w:right w:color="000000" w:space="0" w:sz="8" w:val="single"/>
            </w:tcBorders>
            <w:vAlign w:val="top"/>
          </w:tcPr>
          <w:p w:rsidR="00000000" w:rsidDel="00000000" w:rsidP="00000000" w:rsidRDefault="00000000" w:rsidRPr="00000000" w14:paraId="0000064D">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64E">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64F">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directly</w:t>
            </w:r>
          </w:p>
        </w:tc>
        <w:tc>
          <w:tcPr>
            <w:tcBorders>
              <w:right w:color="000000" w:space="0" w:sz="8" w:val="single"/>
            </w:tcBorders>
            <w:vAlign w:val="top"/>
          </w:tcPr>
          <w:p w:rsidR="00000000" w:rsidDel="00000000" w:rsidP="00000000" w:rsidRDefault="00000000" w:rsidRPr="00000000" w14:paraId="00000650">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651">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15"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652">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653">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consumer.</w:t>
            </w:r>
          </w:p>
        </w:tc>
        <w:tc>
          <w:tcPr>
            <w:tcBorders>
              <w:right w:color="000000" w:space="0" w:sz="8" w:val="single"/>
            </w:tcBorders>
            <w:vAlign w:val="top"/>
          </w:tcPr>
          <w:p w:rsidR="00000000" w:rsidDel="00000000" w:rsidP="00000000" w:rsidRDefault="00000000" w:rsidRPr="00000000" w14:paraId="00000654">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655">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656">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657">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658">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30" w:hRule="atLeast"/>
          <w:tblHeader w:val="0"/>
        </w:trPr>
        <w:tc>
          <w:tcPr>
            <w:tcBorders>
              <w:left w:color="000000" w:space="0" w:sz="8" w:val="single"/>
              <w:bottom w:color="000000" w:space="0" w:sz="8" w:val="single"/>
              <w:right w:color="000000" w:space="0" w:sz="8" w:val="single"/>
            </w:tcBorders>
            <w:vAlign w:val="top"/>
          </w:tcPr>
          <w:p w:rsidR="00000000" w:rsidDel="00000000" w:rsidP="00000000" w:rsidRDefault="00000000" w:rsidRPr="00000000" w14:paraId="00000659">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65A">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65B">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65C">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65D">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65E">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65F">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10"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660">
            <w:pPr>
              <w:ind w:left="12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Customer</w:t>
            </w:r>
          </w:p>
        </w:tc>
        <w:tc>
          <w:tcPr>
            <w:tcBorders>
              <w:right w:color="000000" w:space="0" w:sz="8" w:val="single"/>
            </w:tcBorders>
            <w:vAlign w:val="top"/>
          </w:tcPr>
          <w:p w:rsidR="00000000" w:rsidDel="00000000" w:rsidP="00000000" w:rsidRDefault="00000000" w:rsidRPr="00000000" w14:paraId="00000661">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I am the user</w:t>
            </w:r>
          </w:p>
        </w:tc>
        <w:tc>
          <w:tcPr>
            <w:tcBorders>
              <w:right w:color="000000" w:space="0" w:sz="8" w:val="single"/>
            </w:tcBorders>
            <w:vAlign w:val="top"/>
          </w:tcPr>
          <w:p w:rsidR="00000000" w:rsidDel="00000000" w:rsidP="00000000" w:rsidRDefault="00000000" w:rsidRPr="00000000" w14:paraId="00000662">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USN-7</w:t>
            </w:r>
          </w:p>
        </w:tc>
        <w:tc>
          <w:tcPr>
            <w:tcBorders>
              <w:right w:color="000000" w:space="0" w:sz="8" w:val="single"/>
            </w:tcBorders>
            <w:vAlign w:val="top"/>
          </w:tcPr>
          <w:p w:rsidR="00000000" w:rsidDel="00000000" w:rsidP="00000000" w:rsidRDefault="00000000" w:rsidRPr="00000000" w14:paraId="00000663">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664">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I can accept</w:t>
            </w:r>
          </w:p>
        </w:tc>
        <w:tc>
          <w:tcPr>
            <w:tcBorders>
              <w:right w:color="000000" w:space="0" w:sz="8" w:val="single"/>
            </w:tcBorders>
            <w:vAlign w:val="top"/>
          </w:tcPr>
          <w:p w:rsidR="00000000" w:rsidDel="00000000" w:rsidP="00000000" w:rsidRDefault="00000000" w:rsidRPr="00000000" w14:paraId="00000665">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medium</w:t>
            </w:r>
          </w:p>
        </w:tc>
        <w:tc>
          <w:tcPr>
            <w:tcBorders>
              <w:right w:color="000000" w:space="0" w:sz="8" w:val="single"/>
            </w:tcBorders>
            <w:vAlign w:val="top"/>
          </w:tcPr>
          <w:p w:rsidR="00000000" w:rsidDel="00000000" w:rsidP="00000000" w:rsidRDefault="00000000" w:rsidRPr="00000000" w14:paraId="00000666">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Sprint 4</w:t>
            </w:r>
          </w:p>
        </w:tc>
      </w:tr>
      <w:tr>
        <w:trPr>
          <w:cantSplit w:val="0"/>
          <w:trHeight w:val="316"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667">
            <w:pPr>
              <w:ind w:left="12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Care</w:t>
            </w:r>
          </w:p>
        </w:tc>
        <w:tc>
          <w:tcPr>
            <w:tcBorders>
              <w:right w:color="000000" w:space="0" w:sz="8" w:val="single"/>
            </w:tcBorders>
            <w:vAlign w:val="top"/>
          </w:tcPr>
          <w:p w:rsidR="00000000" w:rsidDel="00000000" w:rsidP="00000000" w:rsidRDefault="00000000" w:rsidRPr="00000000" w14:paraId="00000668">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and I</w:t>
            </w:r>
          </w:p>
        </w:tc>
        <w:tc>
          <w:tcPr>
            <w:tcBorders>
              <w:right w:color="000000" w:space="0" w:sz="8" w:val="single"/>
            </w:tcBorders>
            <w:vAlign w:val="top"/>
          </w:tcPr>
          <w:p w:rsidR="00000000" w:rsidDel="00000000" w:rsidP="00000000" w:rsidRDefault="00000000" w:rsidRPr="00000000" w14:paraId="00000669">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66A">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66B">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the terms</w:t>
            </w:r>
          </w:p>
        </w:tc>
        <w:tc>
          <w:tcPr>
            <w:tcBorders>
              <w:right w:color="000000" w:space="0" w:sz="8" w:val="single"/>
            </w:tcBorders>
            <w:vAlign w:val="top"/>
          </w:tcPr>
          <w:p w:rsidR="00000000" w:rsidDel="00000000" w:rsidP="00000000" w:rsidRDefault="00000000" w:rsidRPr="00000000" w14:paraId="0000066C">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66D">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31"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66E">
            <w:pPr>
              <w:ind w:left="12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Executive</w:t>
            </w:r>
          </w:p>
        </w:tc>
        <w:tc>
          <w:tcPr>
            <w:tcBorders>
              <w:right w:color="000000" w:space="0" w:sz="8" w:val="single"/>
            </w:tcBorders>
            <w:vAlign w:val="top"/>
          </w:tcPr>
          <w:p w:rsidR="00000000" w:rsidDel="00000000" w:rsidP="00000000" w:rsidRDefault="00000000" w:rsidRPr="00000000" w14:paraId="0000066F">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executive the</w:t>
            </w:r>
          </w:p>
        </w:tc>
        <w:tc>
          <w:tcPr>
            <w:tcBorders>
              <w:right w:color="000000" w:space="0" w:sz="8" w:val="single"/>
            </w:tcBorders>
            <w:vAlign w:val="top"/>
          </w:tcPr>
          <w:p w:rsidR="00000000" w:rsidDel="00000000" w:rsidP="00000000" w:rsidRDefault="00000000" w:rsidRPr="00000000" w14:paraId="00000670">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671">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672">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673">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674">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15"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675">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676">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pricing</w:t>
            </w:r>
          </w:p>
        </w:tc>
        <w:tc>
          <w:tcPr>
            <w:tcBorders>
              <w:right w:color="000000" w:space="0" w:sz="8" w:val="single"/>
            </w:tcBorders>
            <w:vAlign w:val="top"/>
          </w:tcPr>
          <w:p w:rsidR="00000000" w:rsidDel="00000000" w:rsidP="00000000" w:rsidRDefault="00000000" w:rsidRPr="00000000" w14:paraId="00000677">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678">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679">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67A">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67B">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30"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67C">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67D">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history.</w:t>
            </w:r>
          </w:p>
        </w:tc>
        <w:tc>
          <w:tcPr>
            <w:tcBorders>
              <w:right w:color="000000" w:space="0" w:sz="8" w:val="single"/>
            </w:tcBorders>
            <w:vAlign w:val="top"/>
          </w:tcPr>
          <w:p w:rsidR="00000000" w:rsidDel="00000000" w:rsidP="00000000" w:rsidRDefault="00000000" w:rsidRPr="00000000" w14:paraId="0000067E">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67F">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680">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681">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682">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30" w:hRule="atLeast"/>
          <w:tblHeader w:val="0"/>
        </w:trPr>
        <w:tc>
          <w:tcPr>
            <w:tcBorders>
              <w:left w:color="000000" w:space="0" w:sz="8" w:val="single"/>
              <w:bottom w:color="000000" w:space="0" w:sz="8" w:val="single"/>
              <w:right w:color="000000" w:space="0" w:sz="8" w:val="single"/>
            </w:tcBorders>
            <w:vAlign w:val="top"/>
          </w:tcPr>
          <w:p w:rsidR="00000000" w:rsidDel="00000000" w:rsidP="00000000" w:rsidRDefault="00000000" w:rsidRPr="00000000" w14:paraId="00000683">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684">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685">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686">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687">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688">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689">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08"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68A">
            <w:pPr>
              <w:ind w:left="12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Administrator</w:t>
            </w:r>
          </w:p>
        </w:tc>
        <w:tc>
          <w:tcPr>
            <w:tcBorders>
              <w:right w:color="000000" w:space="0" w:sz="8" w:val="single"/>
            </w:tcBorders>
            <w:vAlign w:val="top"/>
          </w:tcPr>
          <w:p w:rsidR="00000000" w:rsidDel="00000000" w:rsidP="00000000" w:rsidRDefault="00000000" w:rsidRPr="00000000" w14:paraId="0000068B">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As a</w:t>
            </w:r>
          </w:p>
        </w:tc>
        <w:tc>
          <w:tcPr>
            <w:tcBorders>
              <w:right w:color="000000" w:space="0" w:sz="8" w:val="single"/>
            </w:tcBorders>
            <w:vAlign w:val="top"/>
          </w:tcPr>
          <w:p w:rsidR="00000000" w:rsidDel="00000000" w:rsidP="00000000" w:rsidRDefault="00000000" w:rsidRPr="00000000" w14:paraId="0000068C">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USN-8</w:t>
            </w:r>
          </w:p>
        </w:tc>
        <w:tc>
          <w:tcPr>
            <w:tcBorders>
              <w:right w:color="000000" w:space="0" w:sz="8" w:val="single"/>
            </w:tcBorders>
            <w:vAlign w:val="top"/>
          </w:tcPr>
          <w:p w:rsidR="00000000" w:rsidDel="00000000" w:rsidP="00000000" w:rsidRDefault="00000000" w:rsidRPr="00000000" w14:paraId="0000068D">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68E">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Show the</w:t>
            </w:r>
          </w:p>
        </w:tc>
        <w:tc>
          <w:tcPr>
            <w:tcBorders>
              <w:right w:color="000000" w:space="0" w:sz="8" w:val="single"/>
            </w:tcBorders>
            <w:vAlign w:val="top"/>
          </w:tcPr>
          <w:p w:rsidR="00000000" w:rsidDel="00000000" w:rsidP="00000000" w:rsidRDefault="00000000" w:rsidRPr="00000000" w14:paraId="0000068F">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High</w:t>
            </w:r>
          </w:p>
        </w:tc>
        <w:tc>
          <w:tcPr>
            <w:tcBorders>
              <w:right w:color="000000" w:space="0" w:sz="8" w:val="single"/>
            </w:tcBorders>
            <w:vAlign w:val="top"/>
          </w:tcPr>
          <w:p w:rsidR="00000000" w:rsidDel="00000000" w:rsidP="00000000" w:rsidRDefault="00000000" w:rsidRPr="00000000" w14:paraId="00000690">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Sprint 4</w:t>
            </w:r>
          </w:p>
        </w:tc>
      </w:tr>
      <w:tr>
        <w:trPr>
          <w:cantSplit w:val="0"/>
          <w:trHeight w:val="318"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691">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692">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manager, it</w:t>
            </w:r>
          </w:p>
        </w:tc>
        <w:tc>
          <w:tcPr>
            <w:tcBorders>
              <w:right w:color="000000" w:space="0" w:sz="8" w:val="single"/>
            </w:tcBorders>
            <w:vAlign w:val="top"/>
          </w:tcPr>
          <w:p w:rsidR="00000000" w:rsidDel="00000000" w:rsidP="00000000" w:rsidRDefault="00000000" w:rsidRPr="00000000" w14:paraId="00000693">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694">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695">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result</w:t>
            </w:r>
          </w:p>
        </w:tc>
        <w:tc>
          <w:tcPr>
            <w:tcBorders>
              <w:right w:color="000000" w:space="0" w:sz="8" w:val="single"/>
            </w:tcBorders>
            <w:vAlign w:val="top"/>
          </w:tcPr>
          <w:p w:rsidR="00000000" w:rsidDel="00000000" w:rsidP="00000000" w:rsidRDefault="00000000" w:rsidRPr="00000000" w14:paraId="00000696">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697">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15"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698">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699">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anticipates</w:t>
            </w:r>
          </w:p>
        </w:tc>
        <w:tc>
          <w:tcPr>
            <w:tcBorders>
              <w:right w:color="000000" w:space="0" w:sz="8" w:val="single"/>
            </w:tcBorders>
            <w:vAlign w:val="top"/>
          </w:tcPr>
          <w:p w:rsidR="00000000" w:rsidDel="00000000" w:rsidP="00000000" w:rsidRDefault="00000000" w:rsidRPr="00000000" w14:paraId="0000069A">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69B">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69C">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69D">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69E">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30"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69F">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6A0">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the results.</w:t>
            </w:r>
          </w:p>
        </w:tc>
        <w:tc>
          <w:tcPr>
            <w:tcBorders>
              <w:right w:color="000000" w:space="0" w:sz="8" w:val="single"/>
            </w:tcBorders>
            <w:vAlign w:val="top"/>
          </w:tcPr>
          <w:p w:rsidR="00000000" w:rsidDel="00000000" w:rsidP="00000000" w:rsidRDefault="00000000" w:rsidRPr="00000000" w14:paraId="000006A1">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6A2">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6A3">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6A4">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6A5">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15" w:hRule="atLeast"/>
          <w:tblHeader w:val="0"/>
        </w:trPr>
        <w:tc>
          <w:tcPr>
            <w:tcBorders>
              <w:left w:color="000000" w:space="0" w:sz="8" w:val="single"/>
              <w:bottom w:color="000000" w:space="0" w:sz="8" w:val="single"/>
              <w:right w:color="000000" w:space="0" w:sz="8" w:val="single"/>
            </w:tcBorders>
            <w:vAlign w:val="top"/>
          </w:tcPr>
          <w:p w:rsidR="00000000" w:rsidDel="00000000" w:rsidP="00000000" w:rsidRDefault="00000000" w:rsidRPr="00000000" w14:paraId="000006A6">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6A7">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6A8">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6A9">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6AA">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6AB">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6AC">
            <w:pPr>
              <w:rPr>
                <w:rFonts w:ascii="Times New Roman" w:cs="Times New Roman" w:eastAsia="Times New Roman" w:hAnsi="Times New Roman"/>
                <w:sz w:val="24"/>
                <w:szCs w:val="24"/>
                <w:vertAlign w:val="baseline"/>
              </w:rPr>
            </w:pPr>
            <w:r w:rsidDel="00000000" w:rsidR="00000000" w:rsidRPr="00000000">
              <w:rPr>
                <w:rtl w:val="0"/>
              </w:rPr>
            </w:r>
          </w:p>
        </w:tc>
      </w:tr>
    </w:tbl>
    <w:p w:rsidR="00000000" w:rsidDel="00000000" w:rsidP="00000000" w:rsidRDefault="00000000" w:rsidRPr="00000000" w14:paraId="000006A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A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A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B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B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B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B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B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B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B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B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B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B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B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B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B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B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B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B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C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C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C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C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C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C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C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C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C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C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C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CB">
      <w:pPr>
        <w:ind w:right="360"/>
        <w:jc w:val="left"/>
        <w:rPr>
          <w:sz w:val="23"/>
          <w:szCs w:val="23"/>
          <w:vertAlign w:val="baseline"/>
        </w:rPr>
        <w:sectPr>
          <w:type w:val="nextPage"/>
          <w:pgSz w:h="16845" w:w="11920" w:orient="portrait"/>
          <w:pgMar w:bottom="400" w:top="1408" w:left="1260" w:right="590" w:header="0" w:footer="0"/>
        </w:sectPr>
      </w:pPr>
      <w:r w:rsidDel="00000000" w:rsidR="00000000" w:rsidRPr="00000000">
        <w:rPr>
          <w:rtl w:val="0"/>
        </w:rPr>
      </w:r>
    </w:p>
    <w:bookmarkStart w:colFirst="0" w:colLast="0" w:name="bookmark=id.3whwml4" w:id="14"/>
    <w:bookmarkEnd w:id="14"/>
    <w:p w:rsidR="00000000" w:rsidDel="00000000" w:rsidP="00000000" w:rsidRDefault="00000000" w:rsidRPr="00000000" w14:paraId="000006CC">
      <w:pPr>
        <w:ind w:left="4560" w:firstLine="0"/>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CHAPTER-6</w:t>
      </w:r>
    </w:p>
    <w:p w:rsidR="00000000" w:rsidDel="00000000" w:rsidP="00000000" w:rsidRDefault="00000000" w:rsidRPr="00000000" w14:paraId="000006C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CE">
      <w:pPr>
        <w:ind w:left="2800" w:firstLine="0"/>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PROJECT PLANNING &amp; SCHEDULING</w:t>
      </w:r>
    </w:p>
    <w:p w:rsidR="00000000" w:rsidDel="00000000" w:rsidP="00000000" w:rsidRDefault="00000000" w:rsidRPr="00000000" w14:paraId="000006C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D0">
      <w:pPr>
        <w:ind w:left="860" w:firstLine="0"/>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6.1 SPRINT PLANNING &amp; ESTIMATION</w:t>
      </w:r>
    </w:p>
    <w:p w:rsidR="00000000" w:rsidDel="00000000" w:rsidP="00000000" w:rsidRDefault="00000000" w:rsidRPr="00000000" w14:paraId="000006D1">
      <w:pPr>
        <w:rPr>
          <w:rFonts w:ascii="Times New Roman" w:cs="Times New Roman" w:eastAsia="Times New Roman" w:hAnsi="Times New Roman"/>
          <w:vertAlign w:val="baseline"/>
        </w:rPr>
      </w:pPr>
      <w:r w:rsidDel="00000000" w:rsidR="00000000" w:rsidRPr="00000000">
        <w:rPr>
          <w:rtl w:val="0"/>
        </w:rPr>
      </w:r>
    </w:p>
    <w:tbl>
      <w:tblPr>
        <w:tblStyle w:val="Table9"/>
        <w:tblW w:w="10860.0" w:type="dxa"/>
        <w:jc w:val="left"/>
        <w:tblInd w:w="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020"/>
        <w:gridCol w:w="1780"/>
        <w:gridCol w:w="1220"/>
        <w:gridCol w:w="2520"/>
        <w:gridCol w:w="960"/>
        <w:gridCol w:w="1180"/>
        <w:gridCol w:w="2180"/>
        <w:tblGridChange w:id="0">
          <w:tblGrid>
            <w:gridCol w:w="1020"/>
            <w:gridCol w:w="1780"/>
            <w:gridCol w:w="1220"/>
            <w:gridCol w:w="2520"/>
            <w:gridCol w:w="960"/>
            <w:gridCol w:w="1180"/>
            <w:gridCol w:w="2180"/>
          </w:tblGrid>
        </w:tblGridChange>
      </w:tblGrid>
      <w:tr>
        <w:trPr>
          <w:cantSplit w:val="0"/>
          <w:trHeight w:val="333" w:hRule="atLeast"/>
          <w:tblHeader w:val="0"/>
        </w:trPr>
        <w:tc>
          <w:tcPr>
            <w:tcBorders>
              <w:top w:color="000000" w:space="0" w:sz="8" w:val="single"/>
              <w:left w:color="000000" w:space="0" w:sz="8" w:val="single"/>
              <w:right w:color="000000" w:space="0" w:sz="8" w:val="single"/>
            </w:tcBorders>
            <w:vAlign w:val="top"/>
          </w:tcPr>
          <w:p w:rsidR="00000000" w:rsidDel="00000000" w:rsidP="00000000" w:rsidRDefault="00000000" w:rsidRPr="00000000" w14:paraId="000006D2">
            <w:pPr>
              <w:ind w:left="120" w:firstLine="0"/>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Sprint</w:t>
            </w:r>
          </w:p>
        </w:tc>
        <w:tc>
          <w:tcPr>
            <w:tcBorders>
              <w:top w:color="000000" w:space="0" w:sz="8" w:val="single"/>
              <w:right w:color="000000" w:space="0" w:sz="8" w:val="single"/>
            </w:tcBorders>
            <w:vAlign w:val="top"/>
          </w:tcPr>
          <w:p w:rsidR="00000000" w:rsidDel="00000000" w:rsidP="00000000" w:rsidRDefault="00000000" w:rsidRPr="00000000" w14:paraId="000006D3">
            <w:pPr>
              <w:ind w:left="100" w:firstLine="0"/>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Functional</w:t>
            </w:r>
          </w:p>
        </w:tc>
        <w:tc>
          <w:tcPr>
            <w:tcBorders>
              <w:top w:color="000000" w:space="0" w:sz="8" w:val="single"/>
              <w:right w:color="000000" w:space="0" w:sz="8" w:val="single"/>
            </w:tcBorders>
            <w:vAlign w:val="top"/>
          </w:tcPr>
          <w:p w:rsidR="00000000" w:rsidDel="00000000" w:rsidP="00000000" w:rsidRDefault="00000000" w:rsidRPr="00000000" w14:paraId="000006D4">
            <w:pPr>
              <w:ind w:left="100" w:firstLine="0"/>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User</w:t>
            </w:r>
          </w:p>
        </w:tc>
        <w:tc>
          <w:tcPr>
            <w:tcBorders>
              <w:top w:color="000000" w:space="0" w:sz="8" w:val="single"/>
              <w:right w:color="000000" w:space="0" w:sz="8" w:val="single"/>
            </w:tcBorders>
            <w:vAlign w:val="top"/>
          </w:tcPr>
          <w:p w:rsidR="00000000" w:rsidDel="00000000" w:rsidP="00000000" w:rsidRDefault="00000000" w:rsidRPr="00000000" w14:paraId="000006D5">
            <w:pPr>
              <w:ind w:left="100" w:firstLine="0"/>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User Story / Task</w:t>
            </w:r>
          </w:p>
        </w:tc>
        <w:tc>
          <w:tcPr>
            <w:tcBorders>
              <w:top w:color="000000" w:space="0" w:sz="8" w:val="single"/>
              <w:right w:color="000000" w:space="0" w:sz="8" w:val="single"/>
            </w:tcBorders>
            <w:vAlign w:val="top"/>
          </w:tcPr>
          <w:p w:rsidR="00000000" w:rsidDel="00000000" w:rsidP="00000000" w:rsidRDefault="00000000" w:rsidRPr="00000000" w14:paraId="000006D6">
            <w:pPr>
              <w:ind w:left="100" w:firstLine="0"/>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Story</w:t>
            </w:r>
          </w:p>
        </w:tc>
        <w:tc>
          <w:tcPr>
            <w:tcBorders>
              <w:top w:color="000000" w:space="0" w:sz="8" w:val="single"/>
              <w:right w:color="000000" w:space="0" w:sz="8" w:val="single"/>
            </w:tcBorders>
            <w:vAlign w:val="top"/>
          </w:tcPr>
          <w:p w:rsidR="00000000" w:rsidDel="00000000" w:rsidP="00000000" w:rsidRDefault="00000000" w:rsidRPr="00000000" w14:paraId="000006D7">
            <w:pPr>
              <w:ind w:left="100" w:firstLine="0"/>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Priority</w:t>
            </w:r>
          </w:p>
        </w:tc>
        <w:tc>
          <w:tcPr>
            <w:tcBorders>
              <w:top w:color="000000" w:space="0" w:sz="8" w:val="single"/>
              <w:right w:color="000000" w:space="0" w:sz="8" w:val="single"/>
            </w:tcBorders>
            <w:vAlign w:val="top"/>
          </w:tcPr>
          <w:p w:rsidR="00000000" w:rsidDel="00000000" w:rsidP="00000000" w:rsidRDefault="00000000" w:rsidRPr="00000000" w14:paraId="000006D8">
            <w:pPr>
              <w:ind w:left="100" w:firstLine="0"/>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Team Members</w:t>
            </w:r>
          </w:p>
        </w:tc>
      </w:tr>
      <w:tr>
        <w:trPr>
          <w:cantSplit w:val="0"/>
          <w:trHeight w:val="327"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6D9">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6DA">
            <w:pPr>
              <w:ind w:left="100" w:firstLine="0"/>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Requirement</w:t>
            </w:r>
          </w:p>
        </w:tc>
        <w:tc>
          <w:tcPr>
            <w:tcBorders>
              <w:right w:color="000000" w:space="0" w:sz="8" w:val="single"/>
            </w:tcBorders>
            <w:vAlign w:val="top"/>
          </w:tcPr>
          <w:p w:rsidR="00000000" w:rsidDel="00000000" w:rsidP="00000000" w:rsidRDefault="00000000" w:rsidRPr="00000000" w14:paraId="000006DB">
            <w:pPr>
              <w:ind w:left="100" w:firstLine="0"/>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Story</w:t>
            </w:r>
          </w:p>
        </w:tc>
        <w:tc>
          <w:tcPr>
            <w:tcBorders>
              <w:right w:color="000000" w:space="0" w:sz="8" w:val="single"/>
            </w:tcBorders>
            <w:vAlign w:val="top"/>
          </w:tcPr>
          <w:p w:rsidR="00000000" w:rsidDel="00000000" w:rsidP="00000000" w:rsidRDefault="00000000" w:rsidRPr="00000000" w14:paraId="000006DC">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6DD">
            <w:pPr>
              <w:ind w:left="100" w:firstLine="0"/>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Points</w:t>
            </w:r>
          </w:p>
        </w:tc>
        <w:tc>
          <w:tcPr>
            <w:tcBorders>
              <w:right w:color="000000" w:space="0" w:sz="8" w:val="single"/>
            </w:tcBorders>
            <w:vAlign w:val="top"/>
          </w:tcPr>
          <w:p w:rsidR="00000000" w:rsidDel="00000000" w:rsidP="00000000" w:rsidRDefault="00000000" w:rsidRPr="00000000" w14:paraId="000006DE">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6DF">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15" w:hRule="atLeast"/>
          <w:tblHeader w:val="0"/>
        </w:trPr>
        <w:tc>
          <w:tcPr>
            <w:tcBorders>
              <w:left w:color="000000" w:space="0" w:sz="8" w:val="single"/>
              <w:bottom w:color="000000" w:space="0" w:sz="8" w:val="single"/>
              <w:right w:color="000000" w:space="0" w:sz="8" w:val="single"/>
            </w:tcBorders>
            <w:vAlign w:val="top"/>
          </w:tcPr>
          <w:p w:rsidR="00000000" w:rsidDel="00000000" w:rsidP="00000000" w:rsidRDefault="00000000" w:rsidRPr="00000000" w14:paraId="000006E0">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6E1">
            <w:pPr>
              <w:ind w:left="100" w:firstLine="0"/>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(Epic)</w:t>
            </w:r>
          </w:p>
        </w:tc>
        <w:tc>
          <w:tcPr>
            <w:tcBorders>
              <w:bottom w:color="000000" w:space="0" w:sz="8" w:val="single"/>
              <w:right w:color="000000" w:space="0" w:sz="8" w:val="single"/>
            </w:tcBorders>
            <w:vAlign w:val="top"/>
          </w:tcPr>
          <w:p w:rsidR="00000000" w:rsidDel="00000000" w:rsidP="00000000" w:rsidRDefault="00000000" w:rsidRPr="00000000" w14:paraId="000006E2">
            <w:pPr>
              <w:ind w:left="100" w:firstLine="0"/>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Number</w:t>
            </w:r>
          </w:p>
        </w:tc>
        <w:tc>
          <w:tcPr>
            <w:tcBorders>
              <w:bottom w:color="000000" w:space="0" w:sz="8" w:val="single"/>
              <w:right w:color="000000" w:space="0" w:sz="8" w:val="single"/>
            </w:tcBorders>
            <w:vAlign w:val="top"/>
          </w:tcPr>
          <w:p w:rsidR="00000000" w:rsidDel="00000000" w:rsidP="00000000" w:rsidRDefault="00000000" w:rsidRPr="00000000" w14:paraId="000006E3">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6E4">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6E5">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6E6">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11"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6E7">
            <w:pPr>
              <w:ind w:left="12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Sp rint-</w:t>
            </w:r>
          </w:p>
        </w:tc>
        <w:tc>
          <w:tcPr>
            <w:tcBorders>
              <w:right w:color="000000" w:space="0" w:sz="8" w:val="single"/>
            </w:tcBorders>
            <w:vAlign w:val="top"/>
          </w:tcPr>
          <w:p w:rsidR="00000000" w:rsidDel="00000000" w:rsidP="00000000" w:rsidRDefault="00000000" w:rsidRPr="00000000" w14:paraId="000006E8">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Registration</w:t>
            </w:r>
          </w:p>
        </w:tc>
        <w:tc>
          <w:tcPr>
            <w:tcBorders>
              <w:right w:color="000000" w:space="0" w:sz="8" w:val="single"/>
            </w:tcBorders>
            <w:vAlign w:val="top"/>
          </w:tcPr>
          <w:p w:rsidR="00000000" w:rsidDel="00000000" w:rsidP="00000000" w:rsidRDefault="00000000" w:rsidRPr="00000000" w14:paraId="000006E9">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USN-1</w:t>
            </w:r>
          </w:p>
        </w:tc>
        <w:tc>
          <w:tcPr>
            <w:tcBorders>
              <w:right w:color="000000" w:space="0" w:sz="8" w:val="single"/>
            </w:tcBorders>
            <w:vAlign w:val="top"/>
          </w:tcPr>
          <w:p w:rsidR="00000000" w:rsidDel="00000000" w:rsidP="00000000" w:rsidRDefault="00000000" w:rsidRPr="00000000" w14:paraId="000006EA">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As a user, I can</w:t>
            </w:r>
          </w:p>
        </w:tc>
        <w:tc>
          <w:tcPr>
            <w:tcBorders>
              <w:right w:color="000000" w:space="0" w:sz="8" w:val="single"/>
            </w:tcBorders>
            <w:vAlign w:val="top"/>
          </w:tcPr>
          <w:p w:rsidR="00000000" w:rsidDel="00000000" w:rsidP="00000000" w:rsidRDefault="00000000" w:rsidRPr="00000000" w14:paraId="000006EB">
            <w:pPr>
              <w:jc w:val="cente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2</w:t>
            </w:r>
          </w:p>
        </w:tc>
        <w:tc>
          <w:tcPr>
            <w:tcBorders>
              <w:right w:color="000000" w:space="0" w:sz="8" w:val="single"/>
            </w:tcBorders>
            <w:vAlign w:val="top"/>
          </w:tcPr>
          <w:p w:rsidR="00000000" w:rsidDel="00000000" w:rsidP="00000000" w:rsidRDefault="00000000" w:rsidRPr="00000000" w14:paraId="000006EC">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High</w:t>
            </w:r>
          </w:p>
        </w:tc>
        <w:tc>
          <w:tcPr>
            <w:tcBorders>
              <w:right w:color="000000" w:space="0" w:sz="8" w:val="single"/>
            </w:tcBorders>
            <w:vAlign w:val="top"/>
          </w:tcPr>
          <w:p w:rsidR="00000000" w:rsidDel="00000000" w:rsidP="00000000" w:rsidRDefault="00000000" w:rsidRPr="00000000" w14:paraId="000006ED">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rtl w:val="0"/>
              </w:rPr>
              <w:t xml:space="preserve">NAWIN RAJ KUMAR</w:t>
            </w:r>
            <w:r w:rsidDel="00000000" w:rsidR="00000000" w:rsidRPr="00000000">
              <w:rPr>
                <w:rtl w:val="0"/>
              </w:rPr>
            </w:r>
          </w:p>
        </w:tc>
      </w:tr>
      <w:tr>
        <w:trPr>
          <w:cantSplit w:val="0"/>
          <w:trHeight w:val="315"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6EE">
            <w:pPr>
              <w:ind w:left="12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1</w:t>
            </w:r>
          </w:p>
        </w:tc>
        <w:tc>
          <w:tcPr>
            <w:tcBorders>
              <w:right w:color="000000" w:space="0" w:sz="8" w:val="single"/>
            </w:tcBorders>
            <w:vAlign w:val="top"/>
          </w:tcPr>
          <w:p w:rsidR="00000000" w:rsidDel="00000000" w:rsidP="00000000" w:rsidRDefault="00000000" w:rsidRPr="00000000" w14:paraId="000006EF">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6F0">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6F1">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register for the</w:t>
            </w:r>
          </w:p>
        </w:tc>
        <w:tc>
          <w:tcPr>
            <w:tcBorders>
              <w:right w:color="000000" w:space="0" w:sz="8" w:val="single"/>
            </w:tcBorders>
            <w:vAlign w:val="top"/>
          </w:tcPr>
          <w:p w:rsidR="00000000" w:rsidDel="00000000" w:rsidP="00000000" w:rsidRDefault="00000000" w:rsidRPr="00000000" w14:paraId="000006F2">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6F3">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6F4">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30"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6F5">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6F6">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6F7">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6F8">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application by</w:t>
            </w:r>
          </w:p>
        </w:tc>
        <w:tc>
          <w:tcPr>
            <w:tcBorders>
              <w:right w:color="000000" w:space="0" w:sz="8" w:val="single"/>
            </w:tcBorders>
            <w:vAlign w:val="top"/>
          </w:tcPr>
          <w:p w:rsidR="00000000" w:rsidDel="00000000" w:rsidP="00000000" w:rsidRDefault="00000000" w:rsidRPr="00000000" w14:paraId="000006F9">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6FA">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6FB">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15"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6FC">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6FD">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6FE">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6FF">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entering my email,</w:t>
            </w:r>
          </w:p>
        </w:tc>
        <w:tc>
          <w:tcPr>
            <w:tcBorders>
              <w:right w:color="000000" w:space="0" w:sz="8" w:val="single"/>
            </w:tcBorders>
            <w:vAlign w:val="top"/>
          </w:tcPr>
          <w:p w:rsidR="00000000" w:rsidDel="00000000" w:rsidP="00000000" w:rsidRDefault="00000000" w:rsidRPr="00000000" w14:paraId="00000700">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701">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702">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31"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703">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704">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705">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706">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password, and</w:t>
            </w:r>
          </w:p>
        </w:tc>
        <w:tc>
          <w:tcPr>
            <w:tcBorders>
              <w:right w:color="000000" w:space="0" w:sz="8" w:val="single"/>
            </w:tcBorders>
            <w:vAlign w:val="top"/>
          </w:tcPr>
          <w:p w:rsidR="00000000" w:rsidDel="00000000" w:rsidP="00000000" w:rsidRDefault="00000000" w:rsidRPr="00000000" w14:paraId="00000707">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708">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709">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15"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70A">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70B">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70C">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70D">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confirming my</w:t>
            </w:r>
          </w:p>
        </w:tc>
        <w:tc>
          <w:tcPr>
            <w:tcBorders>
              <w:right w:color="000000" w:space="0" w:sz="8" w:val="single"/>
            </w:tcBorders>
            <w:vAlign w:val="top"/>
          </w:tcPr>
          <w:p w:rsidR="00000000" w:rsidDel="00000000" w:rsidP="00000000" w:rsidRDefault="00000000" w:rsidRPr="00000000" w14:paraId="0000070E">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70F">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710">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31" w:hRule="atLeast"/>
          <w:tblHeader w:val="0"/>
        </w:trPr>
        <w:tc>
          <w:tcPr>
            <w:tcBorders>
              <w:left w:color="000000" w:space="0" w:sz="8" w:val="single"/>
              <w:bottom w:color="000000" w:space="0" w:sz="8" w:val="single"/>
              <w:right w:color="000000" w:space="0" w:sz="8" w:val="single"/>
            </w:tcBorders>
            <w:vAlign w:val="top"/>
          </w:tcPr>
          <w:p w:rsidR="00000000" w:rsidDel="00000000" w:rsidP="00000000" w:rsidRDefault="00000000" w:rsidRPr="00000000" w14:paraId="00000711">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712">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713">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714">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password.</w:t>
            </w:r>
          </w:p>
        </w:tc>
        <w:tc>
          <w:tcPr>
            <w:tcBorders>
              <w:bottom w:color="000000" w:space="0" w:sz="8" w:val="single"/>
              <w:right w:color="000000" w:space="0" w:sz="8" w:val="single"/>
            </w:tcBorders>
            <w:vAlign w:val="top"/>
          </w:tcPr>
          <w:p w:rsidR="00000000" w:rsidDel="00000000" w:rsidP="00000000" w:rsidRDefault="00000000" w:rsidRPr="00000000" w14:paraId="00000715">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716">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717">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10"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718">
            <w:pPr>
              <w:ind w:left="12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Sprint-</w:t>
            </w:r>
          </w:p>
        </w:tc>
        <w:tc>
          <w:tcPr>
            <w:tcBorders>
              <w:right w:color="000000" w:space="0" w:sz="8" w:val="single"/>
            </w:tcBorders>
            <w:vAlign w:val="top"/>
          </w:tcPr>
          <w:p w:rsidR="00000000" w:rsidDel="00000000" w:rsidP="00000000" w:rsidRDefault="00000000" w:rsidRPr="00000000" w14:paraId="00000719">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71A">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USN-2</w:t>
            </w:r>
          </w:p>
        </w:tc>
        <w:tc>
          <w:tcPr>
            <w:tcBorders>
              <w:right w:color="000000" w:space="0" w:sz="8" w:val="single"/>
            </w:tcBorders>
            <w:vAlign w:val="top"/>
          </w:tcPr>
          <w:p w:rsidR="00000000" w:rsidDel="00000000" w:rsidP="00000000" w:rsidRDefault="00000000" w:rsidRPr="00000000" w14:paraId="0000071B">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As a user, I will</w:t>
            </w:r>
          </w:p>
        </w:tc>
        <w:tc>
          <w:tcPr>
            <w:tcBorders>
              <w:right w:color="000000" w:space="0" w:sz="8" w:val="single"/>
            </w:tcBorders>
            <w:vAlign w:val="top"/>
          </w:tcPr>
          <w:p w:rsidR="00000000" w:rsidDel="00000000" w:rsidP="00000000" w:rsidRDefault="00000000" w:rsidRPr="00000000" w14:paraId="0000071C">
            <w:pPr>
              <w:jc w:val="cente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2</w:t>
            </w:r>
          </w:p>
        </w:tc>
        <w:tc>
          <w:tcPr>
            <w:tcBorders>
              <w:right w:color="000000" w:space="0" w:sz="8" w:val="single"/>
            </w:tcBorders>
            <w:vAlign w:val="top"/>
          </w:tcPr>
          <w:p w:rsidR="00000000" w:rsidDel="00000000" w:rsidP="00000000" w:rsidRDefault="00000000" w:rsidRPr="00000000" w14:paraId="0000071D">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High</w:t>
            </w:r>
          </w:p>
        </w:tc>
        <w:tc>
          <w:tcPr>
            <w:tcBorders>
              <w:right w:color="000000" w:space="0" w:sz="8" w:val="single"/>
            </w:tcBorders>
            <w:vAlign w:val="top"/>
          </w:tcPr>
          <w:p w:rsidR="00000000" w:rsidDel="00000000" w:rsidP="00000000" w:rsidRDefault="00000000" w:rsidRPr="00000000" w14:paraId="0000071E">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rtl w:val="0"/>
              </w:rPr>
              <w:t xml:space="preserve">RITHICKA </w:t>
            </w:r>
            <w:r w:rsidDel="00000000" w:rsidR="00000000" w:rsidRPr="00000000">
              <w:rPr>
                <w:rtl w:val="0"/>
              </w:rPr>
            </w:r>
          </w:p>
        </w:tc>
      </w:tr>
      <w:tr>
        <w:trPr>
          <w:cantSplit w:val="0"/>
          <w:trHeight w:val="330"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71F">
            <w:pPr>
              <w:ind w:left="12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1</w:t>
            </w:r>
          </w:p>
        </w:tc>
        <w:tc>
          <w:tcPr>
            <w:tcBorders>
              <w:right w:color="000000" w:space="0" w:sz="8" w:val="single"/>
            </w:tcBorders>
            <w:vAlign w:val="top"/>
          </w:tcPr>
          <w:p w:rsidR="00000000" w:rsidDel="00000000" w:rsidP="00000000" w:rsidRDefault="00000000" w:rsidRPr="00000000" w14:paraId="00000720">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721">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722">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receive</w:t>
            </w:r>
          </w:p>
        </w:tc>
        <w:tc>
          <w:tcPr>
            <w:tcBorders>
              <w:right w:color="000000" w:space="0" w:sz="8" w:val="single"/>
            </w:tcBorders>
            <w:vAlign w:val="top"/>
          </w:tcPr>
          <w:p w:rsidR="00000000" w:rsidDel="00000000" w:rsidP="00000000" w:rsidRDefault="00000000" w:rsidRPr="00000000" w14:paraId="00000723">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724">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725">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16"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726">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727">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728">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729">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confirmation email</w:t>
            </w:r>
          </w:p>
        </w:tc>
        <w:tc>
          <w:tcPr>
            <w:tcBorders>
              <w:right w:color="000000" w:space="0" w:sz="8" w:val="single"/>
            </w:tcBorders>
            <w:vAlign w:val="top"/>
          </w:tcPr>
          <w:p w:rsidR="00000000" w:rsidDel="00000000" w:rsidP="00000000" w:rsidRDefault="00000000" w:rsidRPr="00000000" w14:paraId="0000072A">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72B">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72C">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15"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72D">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72E">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72F">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730">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once I have</w:t>
            </w:r>
          </w:p>
        </w:tc>
        <w:tc>
          <w:tcPr>
            <w:tcBorders>
              <w:right w:color="000000" w:space="0" w:sz="8" w:val="single"/>
            </w:tcBorders>
            <w:vAlign w:val="top"/>
          </w:tcPr>
          <w:p w:rsidR="00000000" w:rsidDel="00000000" w:rsidP="00000000" w:rsidRDefault="00000000" w:rsidRPr="00000000" w14:paraId="00000731">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732">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733">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30"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734">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735">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736">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737">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registered for the</w:t>
            </w:r>
          </w:p>
        </w:tc>
        <w:tc>
          <w:tcPr>
            <w:tcBorders>
              <w:right w:color="000000" w:space="0" w:sz="8" w:val="single"/>
            </w:tcBorders>
            <w:vAlign w:val="top"/>
          </w:tcPr>
          <w:p w:rsidR="00000000" w:rsidDel="00000000" w:rsidP="00000000" w:rsidRDefault="00000000" w:rsidRPr="00000000" w14:paraId="00000738">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739">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73A">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25" w:hRule="atLeast"/>
          <w:tblHeader w:val="0"/>
        </w:trPr>
        <w:tc>
          <w:tcPr>
            <w:tcBorders>
              <w:left w:color="000000" w:space="0" w:sz="8" w:val="single"/>
              <w:bottom w:color="000000" w:space="0" w:sz="8" w:val="single"/>
              <w:right w:color="000000" w:space="0" w:sz="8" w:val="single"/>
            </w:tcBorders>
            <w:vAlign w:val="top"/>
          </w:tcPr>
          <w:p w:rsidR="00000000" w:rsidDel="00000000" w:rsidP="00000000" w:rsidRDefault="00000000" w:rsidRPr="00000000" w14:paraId="0000073B">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73C">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73D">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73E">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application</w:t>
            </w:r>
          </w:p>
        </w:tc>
        <w:tc>
          <w:tcPr>
            <w:tcBorders>
              <w:bottom w:color="000000" w:space="0" w:sz="8" w:val="single"/>
              <w:right w:color="000000" w:space="0" w:sz="8" w:val="single"/>
            </w:tcBorders>
            <w:vAlign w:val="top"/>
          </w:tcPr>
          <w:p w:rsidR="00000000" w:rsidDel="00000000" w:rsidP="00000000" w:rsidRDefault="00000000" w:rsidRPr="00000000" w14:paraId="0000073F">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740">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741">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15"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742">
            <w:pPr>
              <w:ind w:left="12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Sprint-</w:t>
            </w:r>
          </w:p>
        </w:tc>
        <w:tc>
          <w:tcPr>
            <w:tcBorders>
              <w:right w:color="000000" w:space="0" w:sz="8" w:val="single"/>
            </w:tcBorders>
            <w:vAlign w:val="top"/>
          </w:tcPr>
          <w:p w:rsidR="00000000" w:rsidDel="00000000" w:rsidP="00000000" w:rsidRDefault="00000000" w:rsidRPr="00000000" w14:paraId="00000743">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Login</w:t>
            </w:r>
          </w:p>
        </w:tc>
        <w:tc>
          <w:tcPr>
            <w:tcBorders>
              <w:right w:color="000000" w:space="0" w:sz="8" w:val="single"/>
            </w:tcBorders>
            <w:vAlign w:val="top"/>
          </w:tcPr>
          <w:p w:rsidR="00000000" w:rsidDel="00000000" w:rsidP="00000000" w:rsidRDefault="00000000" w:rsidRPr="00000000" w14:paraId="00000744">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USN-3</w:t>
            </w:r>
          </w:p>
        </w:tc>
        <w:tc>
          <w:tcPr>
            <w:tcBorders>
              <w:right w:color="000000" w:space="0" w:sz="8" w:val="single"/>
            </w:tcBorders>
            <w:vAlign w:val="top"/>
          </w:tcPr>
          <w:p w:rsidR="00000000" w:rsidDel="00000000" w:rsidP="00000000" w:rsidRDefault="00000000" w:rsidRPr="00000000" w14:paraId="00000745">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As a user, I can log</w:t>
            </w:r>
          </w:p>
        </w:tc>
        <w:tc>
          <w:tcPr>
            <w:tcBorders>
              <w:right w:color="000000" w:space="0" w:sz="8" w:val="single"/>
            </w:tcBorders>
            <w:vAlign w:val="top"/>
          </w:tcPr>
          <w:p w:rsidR="00000000" w:rsidDel="00000000" w:rsidP="00000000" w:rsidRDefault="00000000" w:rsidRPr="00000000" w14:paraId="00000746">
            <w:pPr>
              <w:jc w:val="cente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2</w:t>
            </w:r>
          </w:p>
        </w:tc>
        <w:tc>
          <w:tcPr>
            <w:tcBorders>
              <w:right w:color="000000" w:space="0" w:sz="8" w:val="single"/>
            </w:tcBorders>
            <w:vAlign w:val="top"/>
          </w:tcPr>
          <w:p w:rsidR="00000000" w:rsidDel="00000000" w:rsidP="00000000" w:rsidRDefault="00000000" w:rsidRPr="00000000" w14:paraId="00000747">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High</w:t>
            </w:r>
          </w:p>
        </w:tc>
        <w:tc>
          <w:tcPr>
            <w:tcBorders>
              <w:right w:color="000000" w:space="0" w:sz="8" w:val="single"/>
            </w:tcBorders>
            <w:vAlign w:val="top"/>
          </w:tcPr>
          <w:p w:rsidR="00000000" w:rsidDel="00000000" w:rsidP="00000000" w:rsidRDefault="00000000" w:rsidRPr="00000000" w14:paraId="00000748">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rtl w:val="0"/>
              </w:rPr>
              <w:t xml:space="preserve">DEVANSH SHUKLA</w:t>
            </w:r>
            <w:r w:rsidDel="00000000" w:rsidR="00000000" w:rsidRPr="00000000">
              <w:rPr>
                <w:rtl w:val="0"/>
              </w:rPr>
            </w:r>
          </w:p>
        </w:tc>
      </w:tr>
      <w:tr>
        <w:trPr>
          <w:cantSplit w:val="0"/>
          <w:trHeight w:val="318"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749">
            <w:pPr>
              <w:ind w:left="12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1</w:t>
            </w:r>
          </w:p>
        </w:tc>
        <w:tc>
          <w:tcPr>
            <w:tcBorders>
              <w:right w:color="000000" w:space="0" w:sz="8" w:val="single"/>
            </w:tcBorders>
            <w:vAlign w:val="top"/>
          </w:tcPr>
          <w:p w:rsidR="00000000" w:rsidDel="00000000" w:rsidP="00000000" w:rsidRDefault="00000000" w:rsidRPr="00000000" w14:paraId="0000074A">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74B">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74C">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into the application</w:t>
            </w:r>
          </w:p>
        </w:tc>
        <w:tc>
          <w:tcPr>
            <w:tcBorders>
              <w:right w:color="000000" w:space="0" w:sz="8" w:val="single"/>
            </w:tcBorders>
            <w:vAlign w:val="top"/>
          </w:tcPr>
          <w:p w:rsidR="00000000" w:rsidDel="00000000" w:rsidP="00000000" w:rsidRDefault="00000000" w:rsidRPr="00000000" w14:paraId="0000074D">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74E">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74F">
            <w:pPr>
              <w:ind w:left="100" w:firstLine="0"/>
              <w:rPr>
                <w:rFonts w:ascii="Times New Roman" w:cs="Times New Roman" w:eastAsia="Times New Roman" w:hAnsi="Times New Roman"/>
                <w:sz w:val="29"/>
                <w:szCs w:val="29"/>
                <w:vertAlign w:val="baseline"/>
              </w:rPr>
            </w:pPr>
            <w:r w:rsidDel="00000000" w:rsidR="00000000" w:rsidRPr="00000000">
              <w:rPr>
                <w:rtl w:val="0"/>
              </w:rPr>
            </w:r>
          </w:p>
        </w:tc>
      </w:tr>
      <w:tr>
        <w:trPr>
          <w:cantSplit w:val="0"/>
          <w:trHeight w:val="312"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750">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751">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752">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753">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by entering email &amp;</w:t>
            </w:r>
          </w:p>
        </w:tc>
        <w:tc>
          <w:tcPr>
            <w:tcBorders>
              <w:right w:color="000000" w:space="0" w:sz="8" w:val="single"/>
            </w:tcBorders>
            <w:vAlign w:val="top"/>
          </w:tcPr>
          <w:p w:rsidR="00000000" w:rsidDel="00000000" w:rsidP="00000000" w:rsidRDefault="00000000" w:rsidRPr="00000000" w14:paraId="00000754">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755">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756">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26" w:hRule="atLeast"/>
          <w:tblHeader w:val="0"/>
        </w:trPr>
        <w:tc>
          <w:tcPr>
            <w:tcBorders>
              <w:left w:color="000000" w:space="0" w:sz="8" w:val="single"/>
              <w:bottom w:color="000000" w:space="0" w:sz="8" w:val="single"/>
              <w:right w:color="000000" w:space="0" w:sz="8" w:val="single"/>
            </w:tcBorders>
            <w:vAlign w:val="top"/>
          </w:tcPr>
          <w:p w:rsidR="00000000" w:rsidDel="00000000" w:rsidP="00000000" w:rsidRDefault="00000000" w:rsidRPr="00000000" w14:paraId="00000757">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758">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759">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75A">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password</w:t>
            </w:r>
          </w:p>
        </w:tc>
        <w:tc>
          <w:tcPr>
            <w:tcBorders>
              <w:bottom w:color="000000" w:space="0" w:sz="8" w:val="single"/>
              <w:right w:color="000000" w:space="0" w:sz="8" w:val="single"/>
            </w:tcBorders>
            <w:vAlign w:val="top"/>
          </w:tcPr>
          <w:p w:rsidR="00000000" w:rsidDel="00000000" w:rsidP="00000000" w:rsidRDefault="00000000" w:rsidRPr="00000000" w14:paraId="0000075B">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75C">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75D">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15"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75E">
            <w:pPr>
              <w:ind w:left="12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Sprint-</w:t>
            </w:r>
          </w:p>
        </w:tc>
        <w:tc>
          <w:tcPr>
            <w:tcBorders>
              <w:right w:color="000000" w:space="0" w:sz="8" w:val="single"/>
            </w:tcBorders>
            <w:vAlign w:val="top"/>
          </w:tcPr>
          <w:p w:rsidR="00000000" w:rsidDel="00000000" w:rsidP="00000000" w:rsidRDefault="00000000" w:rsidRPr="00000000" w14:paraId="0000075F">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Input</w:t>
            </w:r>
          </w:p>
        </w:tc>
        <w:tc>
          <w:tcPr>
            <w:tcBorders>
              <w:right w:color="000000" w:space="0" w:sz="8" w:val="single"/>
            </w:tcBorders>
            <w:vAlign w:val="top"/>
          </w:tcPr>
          <w:p w:rsidR="00000000" w:rsidDel="00000000" w:rsidP="00000000" w:rsidRDefault="00000000" w:rsidRPr="00000000" w14:paraId="00000760">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USN-4</w:t>
            </w:r>
          </w:p>
        </w:tc>
        <w:tc>
          <w:tcPr>
            <w:tcBorders>
              <w:right w:color="000000" w:space="0" w:sz="8" w:val="single"/>
            </w:tcBorders>
            <w:vAlign w:val="top"/>
          </w:tcPr>
          <w:p w:rsidR="00000000" w:rsidDel="00000000" w:rsidP="00000000" w:rsidRDefault="00000000" w:rsidRPr="00000000" w14:paraId="00000761">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As a user, I can give</w:t>
            </w:r>
          </w:p>
        </w:tc>
        <w:tc>
          <w:tcPr>
            <w:tcBorders>
              <w:right w:color="000000" w:space="0" w:sz="8" w:val="single"/>
            </w:tcBorders>
            <w:vAlign w:val="top"/>
          </w:tcPr>
          <w:p w:rsidR="00000000" w:rsidDel="00000000" w:rsidP="00000000" w:rsidRDefault="00000000" w:rsidRPr="00000000" w14:paraId="00000762">
            <w:pPr>
              <w:jc w:val="cente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14</w:t>
            </w:r>
          </w:p>
        </w:tc>
        <w:tc>
          <w:tcPr>
            <w:tcBorders>
              <w:right w:color="000000" w:space="0" w:sz="8" w:val="single"/>
            </w:tcBorders>
            <w:vAlign w:val="top"/>
          </w:tcPr>
          <w:p w:rsidR="00000000" w:rsidDel="00000000" w:rsidP="00000000" w:rsidRDefault="00000000" w:rsidRPr="00000000" w14:paraId="00000763">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High</w:t>
            </w:r>
          </w:p>
        </w:tc>
        <w:tc>
          <w:tcPr>
            <w:tcBorders>
              <w:right w:color="000000" w:space="0" w:sz="8" w:val="single"/>
            </w:tcBorders>
            <w:vAlign w:val="top"/>
          </w:tcPr>
          <w:p w:rsidR="00000000" w:rsidDel="00000000" w:rsidP="00000000" w:rsidRDefault="00000000" w:rsidRPr="00000000" w14:paraId="00000764">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rtl w:val="0"/>
              </w:rPr>
              <w:t xml:space="preserve">BHUVANESHWARI</w:t>
            </w:r>
            <w:r w:rsidDel="00000000" w:rsidR="00000000" w:rsidRPr="00000000">
              <w:rPr>
                <w:rtl w:val="0"/>
              </w:rPr>
            </w:r>
          </w:p>
        </w:tc>
      </w:tr>
      <w:tr>
        <w:trPr>
          <w:cantSplit w:val="0"/>
          <w:trHeight w:val="316"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765">
            <w:pPr>
              <w:ind w:left="12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2</w:t>
            </w:r>
          </w:p>
        </w:tc>
        <w:tc>
          <w:tcPr>
            <w:tcBorders>
              <w:right w:color="000000" w:space="0" w:sz="8" w:val="single"/>
            </w:tcBorders>
            <w:vAlign w:val="top"/>
          </w:tcPr>
          <w:p w:rsidR="00000000" w:rsidDel="00000000" w:rsidP="00000000" w:rsidRDefault="00000000" w:rsidRPr="00000000" w14:paraId="00000766">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Necessary</w:t>
            </w:r>
          </w:p>
        </w:tc>
        <w:tc>
          <w:tcPr>
            <w:tcBorders>
              <w:right w:color="000000" w:space="0" w:sz="8" w:val="single"/>
            </w:tcBorders>
            <w:vAlign w:val="top"/>
          </w:tcPr>
          <w:p w:rsidR="00000000" w:rsidDel="00000000" w:rsidP="00000000" w:rsidRDefault="00000000" w:rsidRPr="00000000" w14:paraId="00000767">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768">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Input Details to</w:t>
            </w:r>
          </w:p>
        </w:tc>
        <w:tc>
          <w:tcPr>
            <w:tcBorders>
              <w:right w:color="000000" w:space="0" w:sz="8" w:val="single"/>
            </w:tcBorders>
            <w:vAlign w:val="top"/>
          </w:tcPr>
          <w:p w:rsidR="00000000" w:rsidDel="00000000" w:rsidP="00000000" w:rsidRDefault="00000000" w:rsidRPr="00000000" w14:paraId="00000769">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76A">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76B">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30"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76C">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76D">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Details</w:t>
            </w:r>
          </w:p>
        </w:tc>
        <w:tc>
          <w:tcPr>
            <w:tcBorders>
              <w:right w:color="000000" w:space="0" w:sz="8" w:val="single"/>
            </w:tcBorders>
            <w:vAlign w:val="top"/>
          </w:tcPr>
          <w:p w:rsidR="00000000" w:rsidDel="00000000" w:rsidP="00000000" w:rsidRDefault="00000000" w:rsidRPr="00000000" w14:paraId="0000076E">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76F">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Predict Likeliness</w:t>
            </w:r>
          </w:p>
        </w:tc>
        <w:tc>
          <w:tcPr>
            <w:tcBorders>
              <w:right w:color="000000" w:space="0" w:sz="8" w:val="single"/>
            </w:tcBorders>
            <w:vAlign w:val="top"/>
          </w:tcPr>
          <w:p w:rsidR="00000000" w:rsidDel="00000000" w:rsidP="00000000" w:rsidRDefault="00000000" w:rsidRPr="00000000" w14:paraId="00000770">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771">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772">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25" w:hRule="atLeast"/>
          <w:tblHeader w:val="0"/>
        </w:trPr>
        <w:tc>
          <w:tcPr>
            <w:tcBorders>
              <w:left w:color="000000" w:space="0" w:sz="8" w:val="single"/>
              <w:bottom w:color="000000" w:space="0" w:sz="8" w:val="single"/>
              <w:right w:color="000000" w:space="0" w:sz="8" w:val="single"/>
            </w:tcBorders>
            <w:vAlign w:val="top"/>
          </w:tcPr>
          <w:p w:rsidR="00000000" w:rsidDel="00000000" w:rsidP="00000000" w:rsidRDefault="00000000" w:rsidRPr="00000000" w14:paraId="00000773">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774">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775">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776">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of crude Oil</w:t>
            </w:r>
          </w:p>
        </w:tc>
        <w:tc>
          <w:tcPr>
            <w:tcBorders>
              <w:bottom w:color="000000" w:space="0" w:sz="8" w:val="single"/>
              <w:right w:color="000000" w:space="0" w:sz="8" w:val="single"/>
            </w:tcBorders>
            <w:vAlign w:val="top"/>
          </w:tcPr>
          <w:p w:rsidR="00000000" w:rsidDel="00000000" w:rsidP="00000000" w:rsidRDefault="00000000" w:rsidRPr="00000000" w14:paraId="00000777">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778">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779">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12"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77A">
            <w:pPr>
              <w:ind w:left="12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Sprint-</w:t>
            </w:r>
          </w:p>
        </w:tc>
        <w:tc>
          <w:tcPr>
            <w:tcBorders>
              <w:right w:color="000000" w:space="0" w:sz="8" w:val="single"/>
            </w:tcBorders>
            <w:vAlign w:val="top"/>
          </w:tcPr>
          <w:p w:rsidR="00000000" w:rsidDel="00000000" w:rsidP="00000000" w:rsidRDefault="00000000" w:rsidRPr="00000000" w14:paraId="0000077B">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Data Pre-</w:t>
            </w:r>
          </w:p>
        </w:tc>
        <w:tc>
          <w:tcPr>
            <w:tcBorders>
              <w:right w:color="000000" w:space="0" w:sz="8" w:val="single"/>
            </w:tcBorders>
            <w:vAlign w:val="top"/>
          </w:tcPr>
          <w:p w:rsidR="00000000" w:rsidDel="00000000" w:rsidP="00000000" w:rsidRDefault="00000000" w:rsidRPr="00000000" w14:paraId="0000077C">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USN-5</w:t>
            </w:r>
          </w:p>
        </w:tc>
        <w:tc>
          <w:tcPr>
            <w:tcBorders>
              <w:right w:color="000000" w:space="0" w:sz="8" w:val="single"/>
            </w:tcBorders>
            <w:vAlign w:val="top"/>
          </w:tcPr>
          <w:p w:rsidR="00000000" w:rsidDel="00000000" w:rsidP="00000000" w:rsidRDefault="00000000" w:rsidRPr="00000000" w14:paraId="0000077D">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Transform raw data</w:t>
            </w:r>
          </w:p>
        </w:tc>
        <w:tc>
          <w:tcPr>
            <w:tcBorders>
              <w:right w:color="000000" w:space="0" w:sz="8" w:val="single"/>
            </w:tcBorders>
            <w:vAlign w:val="top"/>
          </w:tcPr>
          <w:p w:rsidR="00000000" w:rsidDel="00000000" w:rsidP="00000000" w:rsidRDefault="00000000" w:rsidRPr="00000000" w14:paraId="0000077E">
            <w:pPr>
              <w:jc w:val="cente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14</w:t>
            </w:r>
          </w:p>
        </w:tc>
        <w:tc>
          <w:tcPr>
            <w:tcBorders>
              <w:right w:color="000000" w:space="0" w:sz="8" w:val="single"/>
            </w:tcBorders>
            <w:vAlign w:val="top"/>
          </w:tcPr>
          <w:p w:rsidR="00000000" w:rsidDel="00000000" w:rsidP="00000000" w:rsidRDefault="00000000" w:rsidRPr="00000000" w14:paraId="0000077F">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High</w:t>
            </w:r>
          </w:p>
        </w:tc>
        <w:tc>
          <w:tcPr>
            <w:tcBorders>
              <w:right w:color="000000" w:space="0" w:sz="8" w:val="single"/>
            </w:tcBorders>
            <w:vAlign w:val="top"/>
          </w:tcPr>
          <w:p w:rsidR="00000000" w:rsidDel="00000000" w:rsidP="00000000" w:rsidRDefault="00000000" w:rsidRPr="00000000" w14:paraId="00000780">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rtl w:val="0"/>
              </w:rPr>
              <w:t xml:space="preserve">NAWIN RAJ KUMAR</w:t>
            </w:r>
            <w:r w:rsidDel="00000000" w:rsidR="00000000" w:rsidRPr="00000000">
              <w:rPr>
                <w:rtl w:val="0"/>
              </w:rPr>
            </w:r>
          </w:p>
        </w:tc>
      </w:tr>
      <w:tr>
        <w:trPr>
          <w:cantSplit w:val="0"/>
          <w:trHeight w:val="318"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781">
            <w:pPr>
              <w:ind w:left="12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2</w:t>
            </w:r>
          </w:p>
        </w:tc>
        <w:tc>
          <w:tcPr>
            <w:tcBorders>
              <w:right w:color="000000" w:space="0" w:sz="8" w:val="single"/>
            </w:tcBorders>
            <w:vAlign w:val="top"/>
          </w:tcPr>
          <w:p w:rsidR="00000000" w:rsidDel="00000000" w:rsidP="00000000" w:rsidRDefault="00000000" w:rsidRPr="00000000" w14:paraId="00000782">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Processing</w:t>
            </w:r>
          </w:p>
        </w:tc>
        <w:tc>
          <w:tcPr>
            <w:tcBorders>
              <w:right w:color="000000" w:space="0" w:sz="8" w:val="single"/>
            </w:tcBorders>
            <w:vAlign w:val="top"/>
          </w:tcPr>
          <w:p w:rsidR="00000000" w:rsidDel="00000000" w:rsidP="00000000" w:rsidRDefault="00000000" w:rsidRPr="00000000" w14:paraId="00000783">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784">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into suitable format</w:t>
            </w:r>
          </w:p>
        </w:tc>
        <w:tc>
          <w:tcPr>
            <w:tcBorders>
              <w:right w:color="000000" w:space="0" w:sz="8" w:val="single"/>
            </w:tcBorders>
            <w:vAlign w:val="top"/>
          </w:tcPr>
          <w:p w:rsidR="00000000" w:rsidDel="00000000" w:rsidP="00000000" w:rsidRDefault="00000000" w:rsidRPr="00000000" w14:paraId="00000785">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786">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787">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26" w:hRule="atLeast"/>
          <w:tblHeader w:val="0"/>
        </w:trPr>
        <w:tc>
          <w:tcPr>
            <w:tcBorders>
              <w:left w:color="000000" w:space="0" w:sz="8" w:val="single"/>
              <w:bottom w:color="000000" w:space="0" w:sz="8" w:val="single"/>
              <w:right w:color="000000" w:space="0" w:sz="8" w:val="single"/>
            </w:tcBorders>
            <w:vAlign w:val="top"/>
          </w:tcPr>
          <w:p w:rsidR="00000000" w:rsidDel="00000000" w:rsidP="00000000" w:rsidRDefault="00000000" w:rsidRPr="00000000" w14:paraId="00000788">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789">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78A">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78B">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for prediction</w:t>
            </w:r>
          </w:p>
        </w:tc>
        <w:tc>
          <w:tcPr>
            <w:tcBorders>
              <w:bottom w:color="000000" w:space="0" w:sz="8" w:val="single"/>
              <w:right w:color="000000" w:space="0" w:sz="8" w:val="single"/>
            </w:tcBorders>
            <w:vAlign w:val="top"/>
          </w:tcPr>
          <w:p w:rsidR="00000000" w:rsidDel="00000000" w:rsidP="00000000" w:rsidRDefault="00000000" w:rsidRPr="00000000" w14:paraId="0000078C">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78D">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78E">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12"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78F">
            <w:pPr>
              <w:ind w:left="12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Sprint-</w:t>
            </w:r>
          </w:p>
        </w:tc>
        <w:tc>
          <w:tcPr>
            <w:tcBorders>
              <w:right w:color="000000" w:space="0" w:sz="8" w:val="single"/>
            </w:tcBorders>
            <w:vAlign w:val="top"/>
          </w:tcPr>
          <w:p w:rsidR="00000000" w:rsidDel="00000000" w:rsidP="00000000" w:rsidRDefault="00000000" w:rsidRPr="00000000" w14:paraId="00000790">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Prediction of</w:t>
            </w:r>
          </w:p>
        </w:tc>
        <w:tc>
          <w:tcPr>
            <w:tcBorders>
              <w:right w:color="000000" w:space="0" w:sz="8" w:val="single"/>
            </w:tcBorders>
            <w:vAlign w:val="top"/>
          </w:tcPr>
          <w:p w:rsidR="00000000" w:rsidDel="00000000" w:rsidP="00000000" w:rsidRDefault="00000000" w:rsidRPr="00000000" w14:paraId="00000791">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USN-6</w:t>
            </w:r>
          </w:p>
        </w:tc>
        <w:tc>
          <w:tcPr>
            <w:tcBorders>
              <w:right w:color="000000" w:space="0" w:sz="8" w:val="single"/>
            </w:tcBorders>
            <w:vAlign w:val="top"/>
          </w:tcPr>
          <w:p w:rsidR="00000000" w:rsidDel="00000000" w:rsidP="00000000" w:rsidRDefault="00000000" w:rsidRPr="00000000" w14:paraId="00000792">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As a user, I can</w:t>
            </w:r>
          </w:p>
        </w:tc>
        <w:tc>
          <w:tcPr>
            <w:tcBorders>
              <w:right w:color="000000" w:space="0" w:sz="8" w:val="single"/>
            </w:tcBorders>
            <w:vAlign w:val="top"/>
          </w:tcPr>
          <w:p w:rsidR="00000000" w:rsidDel="00000000" w:rsidP="00000000" w:rsidRDefault="00000000" w:rsidRPr="00000000" w14:paraId="00000793">
            <w:pPr>
              <w:jc w:val="cente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18</w:t>
            </w:r>
          </w:p>
        </w:tc>
        <w:tc>
          <w:tcPr>
            <w:tcBorders>
              <w:right w:color="000000" w:space="0" w:sz="8" w:val="single"/>
            </w:tcBorders>
            <w:vAlign w:val="top"/>
          </w:tcPr>
          <w:p w:rsidR="00000000" w:rsidDel="00000000" w:rsidP="00000000" w:rsidRDefault="00000000" w:rsidRPr="00000000" w14:paraId="00000794">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High</w:t>
            </w:r>
          </w:p>
        </w:tc>
        <w:tc>
          <w:tcPr>
            <w:tcBorders>
              <w:right w:color="000000" w:space="0" w:sz="8" w:val="single"/>
            </w:tcBorders>
            <w:vAlign w:val="top"/>
          </w:tcPr>
          <w:p w:rsidR="00000000" w:rsidDel="00000000" w:rsidP="00000000" w:rsidRDefault="00000000" w:rsidRPr="00000000" w14:paraId="00000795">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rtl w:val="0"/>
              </w:rPr>
              <w:t xml:space="preserve">RITHICKA</w:t>
            </w:r>
            <w:r w:rsidDel="00000000" w:rsidR="00000000" w:rsidRPr="00000000">
              <w:rPr>
                <w:rtl w:val="0"/>
              </w:rPr>
            </w:r>
          </w:p>
        </w:tc>
      </w:tr>
      <w:tr>
        <w:trPr>
          <w:cantSplit w:val="0"/>
          <w:trHeight w:val="318"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796">
            <w:pPr>
              <w:ind w:left="12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3</w:t>
            </w:r>
          </w:p>
        </w:tc>
        <w:tc>
          <w:tcPr>
            <w:tcBorders>
              <w:right w:color="000000" w:space="0" w:sz="8" w:val="single"/>
            </w:tcBorders>
            <w:vAlign w:val="top"/>
          </w:tcPr>
          <w:p w:rsidR="00000000" w:rsidDel="00000000" w:rsidP="00000000" w:rsidRDefault="00000000" w:rsidRPr="00000000" w14:paraId="00000797">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Crude Oil</w:t>
            </w:r>
          </w:p>
        </w:tc>
        <w:tc>
          <w:tcPr>
            <w:tcBorders>
              <w:right w:color="000000" w:space="0" w:sz="8" w:val="single"/>
            </w:tcBorders>
            <w:vAlign w:val="top"/>
          </w:tcPr>
          <w:p w:rsidR="00000000" w:rsidDel="00000000" w:rsidP="00000000" w:rsidRDefault="00000000" w:rsidRPr="00000000" w14:paraId="00000798">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799">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predict Crude Oil</w:t>
            </w:r>
          </w:p>
        </w:tc>
        <w:tc>
          <w:tcPr>
            <w:tcBorders>
              <w:right w:color="000000" w:space="0" w:sz="8" w:val="single"/>
            </w:tcBorders>
            <w:vAlign w:val="top"/>
          </w:tcPr>
          <w:p w:rsidR="00000000" w:rsidDel="00000000" w:rsidP="00000000" w:rsidRDefault="00000000" w:rsidRPr="00000000" w14:paraId="0000079A">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79B">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79C">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16"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79D">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79E">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Price</w:t>
            </w:r>
          </w:p>
        </w:tc>
        <w:tc>
          <w:tcPr>
            <w:tcBorders>
              <w:right w:color="000000" w:space="0" w:sz="8" w:val="single"/>
            </w:tcBorders>
            <w:vAlign w:val="top"/>
          </w:tcPr>
          <w:p w:rsidR="00000000" w:rsidDel="00000000" w:rsidP="00000000" w:rsidRDefault="00000000" w:rsidRPr="00000000" w14:paraId="0000079F">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7A0">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using machine</w:t>
            </w:r>
          </w:p>
        </w:tc>
        <w:tc>
          <w:tcPr>
            <w:tcBorders>
              <w:right w:color="000000" w:space="0" w:sz="8" w:val="single"/>
            </w:tcBorders>
            <w:vAlign w:val="top"/>
          </w:tcPr>
          <w:p w:rsidR="00000000" w:rsidDel="00000000" w:rsidP="00000000" w:rsidRDefault="00000000" w:rsidRPr="00000000" w14:paraId="000007A1">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7A2">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7A3">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25" w:hRule="atLeast"/>
          <w:tblHeader w:val="0"/>
        </w:trPr>
        <w:tc>
          <w:tcPr>
            <w:tcBorders>
              <w:left w:color="000000" w:space="0" w:sz="8" w:val="single"/>
              <w:bottom w:color="000000" w:space="0" w:sz="8" w:val="single"/>
              <w:right w:color="000000" w:space="0" w:sz="8" w:val="single"/>
            </w:tcBorders>
            <w:vAlign w:val="top"/>
          </w:tcPr>
          <w:p w:rsidR="00000000" w:rsidDel="00000000" w:rsidP="00000000" w:rsidRDefault="00000000" w:rsidRPr="00000000" w14:paraId="000007A4">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7A5">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7A6">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7A7">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learning model.</w:t>
            </w:r>
          </w:p>
        </w:tc>
        <w:tc>
          <w:tcPr>
            <w:tcBorders>
              <w:bottom w:color="000000" w:space="0" w:sz="8" w:val="single"/>
              <w:right w:color="000000" w:space="0" w:sz="8" w:val="single"/>
            </w:tcBorders>
            <w:vAlign w:val="top"/>
          </w:tcPr>
          <w:p w:rsidR="00000000" w:rsidDel="00000000" w:rsidP="00000000" w:rsidRDefault="00000000" w:rsidRPr="00000000" w14:paraId="000007A8">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7A9">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7AA">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15"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7AB">
            <w:pPr>
              <w:ind w:left="12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Sprint-</w:t>
            </w:r>
          </w:p>
        </w:tc>
        <w:tc>
          <w:tcPr>
            <w:tcBorders>
              <w:right w:color="000000" w:space="0" w:sz="8" w:val="single"/>
            </w:tcBorders>
            <w:vAlign w:val="top"/>
          </w:tcPr>
          <w:p w:rsidR="00000000" w:rsidDel="00000000" w:rsidP="00000000" w:rsidRDefault="00000000" w:rsidRPr="00000000" w14:paraId="000007AC">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7AD">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USN-7</w:t>
            </w:r>
          </w:p>
        </w:tc>
        <w:tc>
          <w:tcPr>
            <w:tcBorders>
              <w:right w:color="000000" w:space="0" w:sz="8" w:val="single"/>
            </w:tcBorders>
            <w:vAlign w:val="top"/>
          </w:tcPr>
          <w:p w:rsidR="00000000" w:rsidDel="00000000" w:rsidP="00000000" w:rsidRDefault="00000000" w:rsidRPr="00000000" w14:paraId="000007AE">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As a user, I can get</w:t>
            </w:r>
          </w:p>
        </w:tc>
        <w:tc>
          <w:tcPr>
            <w:tcBorders>
              <w:right w:color="000000" w:space="0" w:sz="8" w:val="single"/>
            </w:tcBorders>
            <w:vAlign w:val="top"/>
          </w:tcPr>
          <w:p w:rsidR="00000000" w:rsidDel="00000000" w:rsidP="00000000" w:rsidRDefault="00000000" w:rsidRPr="00000000" w14:paraId="000007AF">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7B0">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Medium</w:t>
            </w:r>
          </w:p>
        </w:tc>
        <w:tc>
          <w:tcPr>
            <w:tcBorders>
              <w:right w:color="000000" w:space="0" w:sz="8" w:val="single"/>
            </w:tcBorders>
            <w:vAlign w:val="top"/>
          </w:tcPr>
          <w:p w:rsidR="00000000" w:rsidDel="00000000" w:rsidP="00000000" w:rsidRDefault="00000000" w:rsidRPr="00000000" w14:paraId="000007B1">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rtl w:val="0"/>
              </w:rPr>
              <w:t xml:space="preserve">DEVANSH SHUKLA</w:t>
            </w:r>
            <w:r w:rsidDel="00000000" w:rsidR="00000000" w:rsidRPr="00000000">
              <w:rPr>
                <w:rtl w:val="0"/>
              </w:rPr>
            </w:r>
          </w:p>
        </w:tc>
      </w:tr>
      <w:tr>
        <w:trPr>
          <w:cantSplit w:val="0"/>
          <w:trHeight w:val="318"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7B2">
            <w:pPr>
              <w:ind w:left="12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3</w:t>
            </w:r>
          </w:p>
        </w:tc>
        <w:tc>
          <w:tcPr>
            <w:tcBorders>
              <w:right w:color="000000" w:space="0" w:sz="8" w:val="single"/>
            </w:tcBorders>
            <w:vAlign w:val="top"/>
          </w:tcPr>
          <w:p w:rsidR="00000000" w:rsidDel="00000000" w:rsidP="00000000" w:rsidRDefault="00000000" w:rsidRPr="00000000" w14:paraId="000007B3">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7B4">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7B5">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accurate prediction</w:t>
            </w:r>
          </w:p>
        </w:tc>
        <w:tc>
          <w:tcPr>
            <w:tcBorders>
              <w:right w:color="000000" w:space="0" w:sz="8" w:val="single"/>
            </w:tcBorders>
            <w:vAlign w:val="top"/>
          </w:tcPr>
          <w:p w:rsidR="00000000" w:rsidDel="00000000" w:rsidP="00000000" w:rsidRDefault="00000000" w:rsidRPr="00000000" w14:paraId="000007B6">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7B7">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7B8">
            <w:pPr>
              <w:ind w:left="0" w:firstLine="0"/>
              <w:rPr>
                <w:rFonts w:ascii="Times New Roman" w:cs="Times New Roman" w:eastAsia="Times New Roman" w:hAnsi="Times New Roman"/>
                <w:sz w:val="29"/>
                <w:szCs w:val="29"/>
                <w:vertAlign w:val="baseline"/>
              </w:rPr>
            </w:pPr>
            <w:r w:rsidDel="00000000" w:rsidR="00000000" w:rsidRPr="00000000">
              <w:rPr>
                <w:rtl w:val="0"/>
              </w:rPr>
            </w:r>
          </w:p>
        </w:tc>
      </w:tr>
      <w:tr>
        <w:trPr>
          <w:cantSplit w:val="0"/>
          <w:trHeight w:val="322" w:hRule="atLeast"/>
          <w:tblHeader w:val="0"/>
        </w:trPr>
        <w:tc>
          <w:tcPr>
            <w:tcBorders>
              <w:left w:color="000000" w:space="0" w:sz="8" w:val="single"/>
              <w:bottom w:color="000000" w:space="0" w:sz="8" w:val="single"/>
              <w:right w:color="000000" w:space="0" w:sz="8" w:val="single"/>
            </w:tcBorders>
            <w:vAlign w:val="top"/>
          </w:tcPr>
          <w:p w:rsidR="00000000" w:rsidDel="00000000" w:rsidP="00000000" w:rsidRDefault="00000000" w:rsidRPr="00000000" w14:paraId="000007B9">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7BA">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7BB">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7BC">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of crude oil.</w:t>
            </w:r>
          </w:p>
        </w:tc>
        <w:tc>
          <w:tcPr>
            <w:tcBorders>
              <w:bottom w:color="000000" w:space="0" w:sz="8" w:val="single"/>
              <w:right w:color="000000" w:space="0" w:sz="8" w:val="single"/>
            </w:tcBorders>
            <w:vAlign w:val="top"/>
          </w:tcPr>
          <w:p w:rsidR="00000000" w:rsidDel="00000000" w:rsidP="00000000" w:rsidRDefault="00000000" w:rsidRPr="00000000" w14:paraId="000007BD">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7BE">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7BF">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16"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7C0">
            <w:pPr>
              <w:ind w:left="12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Sprint-</w:t>
            </w:r>
          </w:p>
        </w:tc>
        <w:tc>
          <w:tcPr>
            <w:tcBorders>
              <w:right w:color="000000" w:space="0" w:sz="8" w:val="single"/>
            </w:tcBorders>
            <w:vAlign w:val="top"/>
          </w:tcPr>
          <w:p w:rsidR="00000000" w:rsidDel="00000000" w:rsidP="00000000" w:rsidRDefault="00000000" w:rsidRPr="00000000" w14:paraId="000007C1">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Review</w:t>
            </w:r>
          </w:p>
        </w:tc>
        <w:tc>
          <w:tcPr>
            <w:tcBorders>
              <w:right w:color="000000" w:space="0" w:sz="8" w:val="single"/>
            </w:tcBorders>
            <w:vAlign w:val="top"/>
          </w:tcPr>
          <w:p w:rsidR="00000000" w:rsidDel="00000000" w:rsidP="00000000" w:rsidRDefault="00000000" w:rsidRPr="00000000" w14:paraId="000007C2">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USN-6</w:t>
            </w:r>
          </w:p>
        </w:tc>
        <w:tc>
          <w:tcPr>
            <w:tcBorders>
              <w:right w:color="000000" w:space="0" w:sz="8" w:val="single"/>
            </w:tcBorders>
            <w:vAlign w:val="top"/>
          </w:tcPr>
          <w:p w:rsidR="00000000" w:rsidDel="00000000" w:rsidP="00000000" w:rsidRDefault="00000000" w:rsidRPr="00000000" w14:paraId="000007C3">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As a user, I can give</w:t>
            </w:r>
          </w:p>
        </w:tc>
        <w:tc>
          <w:tcPr>
            <w:tcBorders>
              <w:right w:color="000000" w:space="0" w:sz="8" w:val="single"/>
            </w:tcBorders>
            <w:vAlign w:val="top"/>
          </w:tcPr>
          <w:p w:rsidR="00000000" w:rsidDel="00000000" w:rsidP="00000000" w:rsidRDefault="00000000" w:rsidRPr="00000000" w14:paraId="000007C4">
            <w:pPr>
              <w:jc w:val="cente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20</w:t>
            </w:r>
          </w:p>
        </w:tc>
        <w:tc>
          <w:tcPr>
            <w:tcBorders>
              <w:right w:color="000000" w:space="0" w:sz="8" w:val="single"/>
            </w:tcBorders>
            <w:vAlign w:val="top"/>
          </w:tcPr>
          <w:p w:rsidR="00000000" w:rsidDel="00000000" w:rsidP="00000000" w:rsidRDefault="00000000" w:rsidRPr="00000000" w14:paraId="000007C5">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High</w:t>
            </w:r>
          </w:p>
        </w:tc>
        <w:tc>
          <w:tcPr>
            <w:tcBorders>
              <w:right w:color="000000" w:space="0" w:sz="8" w:val="single"/>
            </w:tcBorders>
            <w:vAlign w:val="top"/>
          </w:tcPr>
          <w:p w:rsidR="00000000" w:rsidDel="00000000" w:rsidP="00000000" w:rsidRDefault="00000000" w:rsidRPr="00000000" w14:paraId="000007C6">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rtl w:val="0"/>
              </w:rPr>
              <w:t xml:space="preserve">BHUVANESHWARI</w:t>
            </w:r>
            <w:r w:rsidDel="00000000" w:rsidR="00000000" w:rsidRPr="00000000">
              <w:rPr>
                <w:rtl w:val="0"/>
              </w:rPr>
            </w:r>
          </w:p>
        </w:tc>
      </w:tr>
      <w:tr>
        <w:trPr>
          <w:cantSplit w:val="0"/>
          <w:trHeight w:val="315"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7C7">
            <w:pPr>
              <w:ind w:left="12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4</w:t>
            </w:r>
          </w:p>
        </w:tc>
        <w:tc>
          <w:tcPr>
            <w:tcBorders>
              <w:right w:color="000000" w:space="0" w:sz="8" w:val="single"/>
            </w:tcBorders>
            <w:vAlign w:val="top"/>
          </w:tcPr>
          <w:p w:rsidR="00000000" w:rsidDel="00000000" w:rsidP="00000000" w:rsidRDefault="00000000" w:rsidRPr="00000000" w14:paraId="000007C8">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7C9">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7CA">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feedback of the</w:t>
            </w:r>
          </w:p>
        </w:tc>
        <w:tc>
          <w:tcPr>
            <w:tcBorders>
              <w:right w:color="000000" w:space="0" w:sz="8" w:val="single"/>
            </w:tcBorders>
            <w:vAlign w:val="top"/>
          </w:tcPr>
          <w:p w:rsidR="00000000" w:rsidDel="00000000" w:rsidP="00000000" w:rsidRDefault="00000000" w:rsidRPr="00000000" w14:paraId="000007CB">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7CC">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7CD">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26" w:hRule="atLeast"/>
          <w:tblHeader w:val="0"/>
        </w:trPr>
        <w:tc>
          <w:tcPr>
            <w:tcBorders>
              <w:left w:color="000000" w:space="0" w:sz="8" w:val="single"/>
              <w:bottom w:color="000000" w:space="0" w:sz="8" w:val="single"/>
              <w:right w:color="000000" w:space="0" w:sz="8" w:val="single"/>
            </w:tcBorders>
            <w:vAlign w:val="top"/>
          </w:tcPr>
          <w:p w:rsidR="00000000" w:rsidDel="00000000" w:rsidP="00000000" w:rsidRDefault="00000000" w:rsidRPr="00000000" w14:paraId="000007CE">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7CF">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7D0">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7D1">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application</w:t>
            </w:r>
          </w:p>
        </w:tc>
        <w:tc>
          <w:tcPr>
            <w:tcBorders>
              <w:bottom w:color="000000" w:space="0" w:sz="8" w:val="single"/>
              <w:right w:color="000000" w:space="0" w:sz="8" w:val="single"/>
            </w:tcBorders>
            <w:vAlign w:val="top"/>
          </w:tcPr>
          <w:p w:rsidR="00000000" w:rsidDel="00000000" w:rsidP="00000000" w:rsidRDefault="00000000" w:rsidRPr="00000000" w14:paraId="000007D2">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7D3">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7D4">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911" w:hRule="atLeast"/>
          <w:tblHeader w:val="0"/>
        </w:trPr>
        <w:tc>
          <w:tcPr>
            <w:vAlign w:val="top"/>
          </w:tcPr>
          <w:p w:rsidR="00000000" w:rsidDel="00000000" w:rsidP="00000000" w:rsidRDefault="00000000" w:rsidRPr="00000000" w14:paraId="000007D5">
            <w:pP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7D6">
            <w:pP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7D7">
            <w:pP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7D8">
            <w:pPr>
              <w:ind w:left="1260" w:firstLine="0"/>
              <w:rPr>
                <w:sz w:val="23"/>
                <w:szCs w:val="23"/>
                <w:vertAlign w:val="baseline"/>
              </w:rPr>
            </w:pPr>
            <w:r w:rsidDel="00000000" w:rsidR="00000000" w:rsidRPr="00000000">
              <w:rPr>
                <w:sz w:val="23"/>
                <w:szCs w:val="23"/>
                <w:vertAlign w:val="baseline"/>
                <w:rtl w:val="0"/>
              </w:rPr>
              <w:t xml:space="preserve">22</w:t>
            </w:r>
          </w:p>
        </w:tc>
        <w:tc>
          <w:tcPr>
            <w:vAlign w:val="top"/>
          </w:tcPr>
          <w:p w:rsidR="00000000" w:rsidDel="00000000" w:rsidP="00000000" w:rsidRDefault="00000000" w:rsidRPr="00000000" w14:paraId="000007D9">
            <w:pP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7DA">
            <w:pP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7DB">
            <w:pPr>
              <w:rPr>
                <w:rFonts w:ascii="Times New Roman" w:cs="Times New Roman" w:eastAsia="Times New Roman" w:hAnsi="Times New Roman"/>
                <w:sz w:val="24"/>
                <w:szCs w:val="24"/>
                <w:vertAlign w:val="baseline"/>
              </w:rPr>
            </w:pPr>
            <w:r w:rsidDel="00000000" w:rsidR="00000000" w:rsidRPr="00000000">
              <w:rPr>
                <w:rtl w:val="0"/>
              </w:rPr>
            </w:r>
          </w:p>
        </w:tc>
      </w:tr>
    </w:tbl>
    <w:bookmarkStart w:colFirst="0" w:colLast="0" w:name="bookmark=id.2bn6wsx" w:id="15"/>
    <w:bookmarkEnd w:id="15"/>
    <w:p w:rsidR="00000000" w:rsidDel="00000000" w:rsidP="00000000" w:rsidRDefault="00000000" w:rsidRPr="00000000" w14:paraId="000007DC">
      <w:pPr>
        <w:rPr>
          <w:rFonts w:ascii="Times New Roman" w:cs="Times New Roman" w:eastAsia="Times New Roman" w:hAnsi="Times New Roman"/>
          <w:sz w:val="24"/>
          <w:szCs w:val="24"/>
          <w:vertAlign w:val="baseline"/>
        </w:rPr>
        <w:sectPr>
          <w:type w:val="nextPage"/>
          <w:pgSz w:h="16845" w:w="11920" w:orient="portrait"/>
          <w:pgMar w:bottom="400" w:top="1408" w:left="580" w:right="490" w:header="0" w:footer="0"/>
        </w:sectPr>
      </w:pPr>
      <w:r w:rsidDel="00000000" w:rsidR="00000000" w:rsidRPr="00000000">
        <w:rPr>
          <w:rtl w:val="0"/>
        </w:rPr>
      </w:r>
    </w:p>
    <w:p w:rsidR="00000000" w:rsidDel="00000000" w:rsidP="00000000" w:rsidRDefault="00000000" w:rsidRPr="00000000" w14:paraId="000007DD">
      <w:pPr>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6.2 SPRINT DELIVERY SCHEDULE</w:t>
      </w:r>
    </w:p>
    <w:p w:rsidR="00000000" w:rsidDel="00000000" w:rsidP="00000000" w:rsidRDefault="00000000" w:rsidRPr="00000000" w14:paraId="000007D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7D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7E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7E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7E2">
      <w:pPr>
        <w:rPr>
          <w:rFonts w:ascii="Times New Roman" w:cs="Times New Roman" w:eastAsia="Times New Roman" w:hAnsi="Times New Roman"/>
          <w:vertAlign w:val="baseline"/>
        </w:rPr>
      </w:pPr>
      <w:r w:rsidDel="00000000" w:rsidR="00000000" w:rsidRPr="00000000">
        <w:rPr>
          <w:rtl w:val="0"/>
        </w:rPr>
      </w:r>
    </w:p>
    <w:tbl>
      <w:tblPr>
        <w:tblStyle w:val="Table10"/>
        <w:tblW w:w="9780.0" w:type="dxa"/>
        <w:jc w:val="left"/>
        <w:tblInd w:w="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280"/>
        <w:gridCol w:w="1140"/>
        <w:gridCol w:w="1320"/>
        <w:gridCol w:w="1280"/>
        <w:gridCol w:w="1560"/>
        <w:gridCol w:w="1520"/>
        <w:gridCol w:w="1680"/>
        <w:tblGridChange w:id="0">
          <w:tblGrid>
            <w:gridCol w:w="1280"/>
            <w:gridCol w:w="1140"/>
            <w:gridCol w:w="1320"/>
            <w:gridCol w:w="1280"/>
            <w:gridCol w:w="1560"/>
            <w:gridCol w:w="1520"/>
            <w:gridCol w:w="1680"/>
          </w:tblGrid>
        </w:tblGridChange>
      </w:tblGrid>
      <w:tr>
        <w:trPr>
          <w:cantSplit w:val="0"/>
          <w:trHeight w:val="331" w:hRule="atLeast"/>
          <w:tblHeader w:val="0"/>
        </w:trPr>
        <w:tc>
          <w:tcPr>
            <w:tcBorders>
              <w:top w:color="000000" w:space="0" w:sz="8" w:val="single"/>
              <w:left w:color="000000" w:space="0" w:sz="8" w:val="single"/>
              <w:right w:color="000000" w:space="0" w:sz="8" w:val="single"/>
            </w:tcBorders>
            <w:vAlign w:val="top"/>
          </w:tcPr>
          <w:p w:rsidR="00000000" w:rsidDel="00000000" w:rsidP="00000000" w:rsidRDefault="00000000" w:rsidRPr="00000000" w14:paraId="000007E3">
            <w:pPr>
              <w:ind w:left="120" w:firstLine="0"/>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Sprint</w:t>
            </w:r>
          </w:p>
        </w:tc>
        <w:tc>
          <w:tcPr>
            <w:tcBorders>
              <w:top w:color="000000" w:space="0" w:sz="8" w:val="single"/>
              <w:right w:color="000000" w:space="0" w:sz="8" w:val="single"/>
            </w:tcBorders>
            <w:vAlign w:val="top"/>
          </w:tcPr>
          <w:p w:rsidR="00000000" w:rsidDel="00000000" w:rsidP="00000000" w:rsidRDefault="00000000" w:rsidRPr="00000000" w14:paraId="000007E4">
            <w:pPr>
              <w:ind w:left="100" w:firstLine="0"/>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Total</w:t>
            </w:r>
          </w:p>
        </w:tc>
        <w:tc>
          <w:tcPr>
            <w:tcBorders>
              <w:top w:color="000000" w:space="0" w:sz="8" w:val="single"/>
              <w:right w:color="000000" w:space="0" w:sz="8" w:val="single"/>
            </w:tcBorders>
            <w:vAlign w:val="top"/>
          </w:tcPr>
          <w:p w:rsidR="00000000" w:rsidDel="00000000" w:rsidP="00000000" w:rsidRDefault="00000000" w:rsidRPr="00000000" w14:paraId="000007E5">
            <w:pPr>
              <w:ind w:left="100" w:firstLine="0"/>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Duration</w:t>
            </w:r>
          </w:p>
        </w:tc>
        <w:tc>
          <w:tcPr>
            <w:tcBorders>
              <w:top w:color="000000" w:space="0" w:sz="8" w:val="single"/>
              <w:right w:color="000000" w:space="0" w:sz="8" w:val="single"/>
            </w:tcBorders>
            <w:vAlign w:val="top"/>
          </w:tcPr>
          <w:p w:rsidR="00000000" w:rsidDel="00000000" w:rsidP="00000000" w:rsidRDefault="00000000" w:rsidRPr="00000000" w14:paraId="000007E6">
            <w:pPr>
              <w:ind w:left="100" w:firstLine="0"/>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Sprint</w:t>
            </w:r>
          </w:p>
        </w:tc>
        <w:tc>
          <w:tcPr>
            <w:tcBorders>
              <w:top w:color="000000" w:space="0" w:sz="8" w:val="single"/>
              <w:right w:color="000000" w:space="0" w:sz="8" w:val="single"/>
            </w:tcBorders>
            <w:vAlign w:val="top"/>
          </w:tcPr>
          <w:p w:rsidR="00000000" w:rsidDel="00000000" w:rsidP="00000000" w:rsidRDefault="00000000" w:rsidRPr="00000000" w14:paraId="000007E7">
            <w:pPr>
              <w:ind w:left="100" w:firstLine="0"/>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Sprint End</w:t>
            </w:r>
          </w:p>
        </w:tc>
        <w:tc>
          <w:tcPr>
            <w:tcBorders>
              <w:top w:color="000000" w:space="0" w:sz="8" w:val="single"/>
              <w:right w:color="000000" w:space="0" w:sz="8" w:val="single"/>
            </w:tcBorders>
            <w:vAlign w:val="top"/>
          </w:tcPr>
          <w:p w:rsidR="00000000" w:rsidDel="00000000" w:rsidP="00000000" w:rsidRDefault="00000000" w:rsidRPr="00000000" w14:paraId="000007E8">
            <w:pPr>
              <w:ind w:left="100" w:firstLine="0"/>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Story</w:t>
            </w:r>
          </w:p>
        </w:tc>
        <w:tc>
          <w:tcPr>
            <w:tcBorders>
              <w:top w:color="000000" w:space="0" w:sz="8" w:val="single"/>
              <w:right w:color="000000" w:space="0" w:sz="8" w:val="single"/>
            </w:tcBorders>
            <w:vAlign w:val="top"/>
          </w:tcPr>
          <w:p w:rsidR="00000000" w:rsidDel="00000000" w:rsidP="00000000" w:rsidRDefault="00000000" w:rsidRPr="00000000" w14:paraId="000007E9">
            <w:pPr>
              <w:ind w:left="100" w:firstLine="0"/>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Sprint</w:t>
            </w:r>
          </w:p>
        </w:tc>
      </w:tr>
      <w:tr>
        <w:trPr>
          <w:cantSplit w:val="0"/>
          <w:trHeight w:val="315"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7EA">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7EB">
            <w:pPr>
              <w:ind w:left="100" w:firstLine="0"/>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Story</w:t>
            </w:r>
          </w:p>
        </w:tc>
        <w:tc>
          <w:tcPr>
            <w:tcBorders>
              <w:right w:color="000000" w:space="0" w:sz="8" w:val="single"/>
            </w:tcBorders>
            <w:vAlign w:val="top"/>
          </w:tcPr>
          <w:p w:rsidR="00000000" w:rsidDel="00000000" w:rsidP="00000000" w:rsidRDefault="00000000" w:rsidRPr="00000000" w14:paraId="000007EC">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7ED">
            <w:pPr>
              <w:ind w:left="100" w:firstLine="0"/>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Start</w:t>
            </w:r>
          </w:p>
        </w:tc>
        <w:tc>
          <w:tcPr>
            <w:tcBorders>
              <w:right w:color="000000" w:space="0" w:sz="8" w:val="single"/>
            </w:tcBorders>
            <w:vAlign w:val="top"/>
          </w:tcPr>
          <w:p w:rsidR="00000000" w:rsidDel="00000000" w:rsidP="00000000" w:rsidRDefault="00000000" w:rsidRPr="00000000" w14:paraId="000007EE">
            <w:pPr>
              <w:ind w:left="100" w:firstLine="0"/>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Date</w:t>
            </w:r>
          </w:p>
        </w:tc>
        <w:tc>
          <w:tcPr>
            <w:tcBorders>
              <w:right w:color="000000" w:space="0" w:sz="8" w:val="single"/>
            </w:tcBorders>
            <w:vAlign w:val="top"/>
          </w:tcPr>
          <w:p w:rsidR="00000000" w:rsidDel="00000000" w:rsidP="00000000" w:rsidRDefault="00000000" w:rsidRPr="00000000" w14:paraId="000007EF">
            <w:pPr>
              <w:ind w:left="100" w:firstLine="0"/>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Points</w:t>
            </w:r>
          </w:p>
        </w:tc>
        <w:tc>
          <w:tcPr>
            <w:tcBorders>
              <w:right w:color="000000" w:space="0" w:sz="8" w:val="single"/>
            </w:tcBorders>
            <w:vAlign w:val="top"/>
          </w:tcPr>
          <w:p w:rsidR="00000000" w:rsidDel="00000000" w:rsidP="00000000" w:rsidRDefault="00000000" w:rsidRPr="00000000" w14:paraId="000007F0">
            <w:pPr>
              <w:ind w:left="100" w:firstLine="0"/>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Release</w:t>
            </w:r>
          </w:p>
        </w:tc>
      </w:tr>
      <w:tr>
        <w:trPr>
          <w:cantSplit w:val="0"/>
          <w:trHeight w:val="330"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7F1">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7F2">
            <w:pPr>
              <w:ind w:left="100" w:firstLine="0"/>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Points</w:t>
            </w:r>
          </w:p>
        </w:tc>
        <w:tc>
          <w:tcPr>
            <w:tcBorders>
              <w:right w:color="000000" w:space="0" w:sz="8" w:val="single"/>
            </w:tcBorders>
            <w:vAlign w:val="top"/>
          </w:tcPr>
          <w:p w:rsidR="00000000" w:rsidDel="00000000" w:rsidP="00000000" w:rsidRDefault="00000000" w:rsidRPr="00000000" w14:paraId="000007F3">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7F4">
            <w:pPr>
              <w:ind w:left="100" w:firstLine="0"/>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Date</w:t>
            </w:r>
          </w:p>
        </w:tc>
        <w:tc>
          <w:tcPr>
            <w:tcBorders>
              <w:right w:color="000000" w:space="0" w:sz="8" w:val="single"/>
            </w:tcBorders>
            <w:vAlign w:val="top"/>
          </w:tcPr>
          <w:p w:rsidR="00000000" w:rsidDel="00000000" w:rsidP="00000000" w:rsidRDefault="00000000" w:rsidRPr="00000000" w14:paraId="000007F5">
            <w:pPr>
              <w:ind w:left="100" w:firstLine="0"/>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(Planned)</w:t>
            </w:r>
          </w:p>
        </w:tc>
        <w:tc>
          <w:tcPr>
            <w:tcBorders>
              <w:right w:color="000000" w:space="0" w:sz="8" w:val="single"/>
            </w:tcBorders>
            <w:vAlign w:val="top"/>
          </w:tcPr>
          <w:p w:rsidR="00000000" w:rsidDel="00000000" w:rsidP="00000000" w:rsidRDefault="00000000" w:rsidRPr="00000000" w14:paraId="000007F6">
            <w:pPr>
              <w:ind w:left="100" w:firstLine="0"/>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Completed</w:t>
            </w:r>
          </w:p>
        </w:tc>
        <w:tc>
          <w:tcPr>
            <w:tcBorders>
              <w:right w:color="000000" w:space="0" w:sz="8" w:val="single"/>
            </w:tcBorders>
            <w:vAlign w:val="top"/>
          </w:tcPr>
          <w:p w:rsidR="00000000" w:rsidDel="00000000" w:rsidP="00000000" w:rsidRDefault="00000000" w:rsidRPr="00000000" w14:paraId="000007F7">
            <w:pPr>
              <w:ind w:left="100" w:firstLine="0"/>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Date</w:t>
            </w:r>
          </w:p>
        </w:tc>
      </w:tr>
      <w:tr>
        <w:trPr>
          <w:cantSplit w:val="0"/>
          <w:trHeight w:val="316"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7F8">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7F9">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7FA">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7FB">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7FC">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7FD">
            <w:pPr>
              <w:ind w:left="100" w:firstLine="0"/>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(as on</w:t>
            </w:r>
          </w:p>
        </w:tc>
        <w:tc>
          <w:tcPr>
            <w:tcBorders>
              <w:right w:color="000000" w:space="0" w:sz="8" w:val="single"/>
            </w:tcBorders>
            <w:vAlign w:val="top"/>
          </w:tcPr>
          <w:p w:rsidR="00000000" w:rsidDel="00000000" w:rsidP="00000000" w:rsidRDefault="00000000" w:rsidRPr="00000000" w14:paraId="000007FE">
            <w:pPr>
              <w:ind w:left="100" w:firstLine="0"/>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(Actual)</w:t>
            </w:r>
          </w:p>
        </w:tc>
      </w:tr>
      <w:tr>
        <w:trPr>
          <w:cantSplit w:val="0"/>
          <w:trHeight w:val="330"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7FF">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800">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801">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802">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803">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804">
            <w:pPr>
              <w:ind w:left="100" w:firstLine="0"/>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Planned</w:t>
            </w:r>
          </w:p>
        </w:tc>
        <w:tc>
          <w:tcPr>
            <w:tcBorders>
              <w:right w:color="000000" w:space="0" w:sz="8" w:val="single"/>
            </w:tcBorders>
            <w:vAlign w:val="top"/>
          </w:tcPr>
          <w:p w:rsidR="00000000" w:rsidDel="00000000" w:rsidP="00000000" w:rsidRDefault="00000000" w:rsidRPr="00000000" w14:paraId="00000805">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25" w:hRule="atLeast"/>
          <w:tblHeader w:val="0"/>
        </w:trPr>
        <w:tc>
          <w:tcPr>
            <w:tcBorders>
              <w:left w:color="000000" w:space="0" w:sz="8" w:val="single"/>
              <w:bottom w:color="000000" w:space="0" w:sz="8" w:val="single"/>
              <w:right w:color="000000" w:space="0" w:sz="8" w:val="single"/>
            </w:tcBorders>
            <w:vAlign w:val="top"/>
          </w:tcPr>
          <w:p w:rsidR="00000000" w:rsidDel="00000000" w:rsidP="00000000" w:rsidRDefault="00000000" w:rsidRPr="00000000" w14:paraId="00000806">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807">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808">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809">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80A">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80B">
            <w:pPr>
              <w:ind w:left="100" w:firstLine="0"/>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End Date)</w:t>
            </w:r>
          </w:p>
        </w:tc>
        <w:tc>
          <w:tcPr>
            <w:tcBorders>
              <w:bottom w:color="000000" w:space="0" w:sz="8" w:val="single"/>
              <w:right w:color="000000" w:space="0" w:sz="8" w:val="single"/>
            </w:tcBorders>
            <w:vAlign w:val="top"/>
          </w:tcPr>
          <w:p w:rsidR="00000000" w:rsidDel="00000000" w:rsidP="00000000" w:rsidRDefault="00000000" w:rsidRPr="00000000" w14:paraId="0000080C">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03"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80D">
            <w:pPr>
              <w:ind w:left="12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Sp rint-1</w:t>
            </w:r>
          </w:p>
        </w:tc>
        <w:tc>
          <w:tcPr>
            <w:tcBorders>
              <w:right w:color="000000" w:space="0" w:sz="8" w:val="single"/>
            </w:tcBorders>
            <w:vAlign w:val="top"/>
          </w:tcPr>
          <w:p w:rsidR="00000000" w:rsidDel="00000000" w:rsidP="00000000" w:rsidRDefault="00000000" w:rsidRPr="00000000" w14:paraId="0000080E">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20</w:t>
            </w:r>
          </w:p>
        </w:tc>
        <w:tc>
          <w:tcPr>
            <w:tcBorders>
              <w:right w:color="000000" w:space="0" w:sz="8" w:val="single"/>
            </w:tcBorders>
            <w:vAlign w:val="top"/>
          </w:tcPr>
          <w:p w:rsidR="00000000" w:rsidDel="00000000" w:rsidP="00000000" w:rsidRDefault="00000000" w:rsidRPr="00000000" w14:paraId="0000080F">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6 Days</w:t>
            </w:r>
          </w:p>
        </w:tc>
        <w:tc>
          <w:tcPr>
            <w:tcBorders>
              <w:right w:color="000000" w:space="0" w:sz="8" w:val="single"/>
            </w:tcBorders>
            <w:vAlign w:val="top"/>
          </w:tcPr>
          <w:p w:rsidR="00000000" w:rsidDel="00000000" w:rsidP="00000000" w:rsidRDefault="00000000" w:rsidRPr="00000000" w14:paraId="00000810">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24 Oct</w:t>
            </w:r>
          </w:p>
        </w:tc>
        <w:tc>
          <w:tcPr>
            <w:tcBorders>
              <w:right w:color="000000" w:space="0" w:sz="8" w:val="single"/>
            </w:tcBorders>
            <w:vAlign w:val="top"/>
          </w:tcPr>
          <w:p w:rsidR="00000000" w:rsidDel="00000000" w:rsidP="00000000" w:rsidRDefault="00000000" w:rsidRPr="00000000" w14:paraId="00000811">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29 Oct</w:t>
            </w:r>
          </w:p>
        </w:tc>
        <w:tc>
          <w:tcPr>
            <w:tcBorders>
              <w:right w:color="000000" w:space="0" w:sz="8" w:val="single"/>
            </w:tcBorders>
            <w:vAlign w:val="top"/>
          </w:tcPr>
          <w:p w:rsidR="00000000" w:rsidDel="00000000" w:rsidP="00000000" w:rsidRDefault="00000000" w:rsidRPr="00000000" w14:paraId="00000812">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20</w:t>
            </w:r>
          </w:p>
        </w:tc>
        <w:tc>
          <w:tcPr>
            <w:tcBorders>
              <w:right w:color="000000" w:space="0" w:sz="8" w:val="single"/>
            </w:tcBorders>
            <w:vAlign w:val="top"/>
          </w:tcPr>
          <w:p w:rsidR="00000000" w:rsidDel="00000000" w:rsidP="00000000" w:rsidRDefault="00000000" w:rsidRPr="00000000" w14:paraId="00000813">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29 Oct 2022</w:t>
            </w:r>
          </w:p>
        </w:tc>
      </w:tr>
      <w:tr>
        <w:trPr>
          <w:cantSplit w:val="0"/>
          <w:trHeight w:val="322" w:hRule="atLeast"/>
          <w:tblHeader w:val="0"/>
        </w:trPr>
        <w:tc>
          <w:tcPr>
            <w:tcBorders>
              <w:left w:color="000000" w:space="0" w:sz="8" w:val="single"/>
              <w:bottom w:color="000000" w:space="0" w:sz="8" w:val="single"/>
              <w:right w:color="000000" w:space="0" w:sz="8" w:val="single"/>
            </w:tcBorders>
            <w:vAlign w:val="top"/>
          </w:tcPr>
          <w:p w:rsidR="00000000" w:rsidDel="00000000" w:rsidP="00000000" w:rsidRDefault="00000000" w:rsidRPr="00000000" w14:paraId="00000814">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815">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816">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817">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2022</w:t>
            </w:r>
          </w:p>
        </w:tc>
        <w:tc>
          <w:tcPr>
            <w:tcBorders>
              <w:bottom w:color="000000" w:space="0" w:sz="8" w:val="single"/>
              <w:right w:color="000000" w:space="0" w:sz="8" w:val="single"/>
            </w:tcBorders>
            <w:vAlign w:val="top"/>
          </w:tcPr>
          <w:p w:rsidR="00000000" w:rsidDel="00000000" w:rsidP="00000000" w:rsidRDefault="00000000" w:rsidRPr="00000000" w14:paraId="00000818">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2022</w:t>
            </w:r>
          </w:p>
        </w:tc>
        <w:tc>
          <w:tcPr>
            <w:tcBorders>
              <w:bottom w:color="000000" w:space="0" w:sz="8" w:val="single"/>
              <w:right w:color="000000" w:space="0" w:sz="8" w:val="single"/>
            </w:tcBorders>
            <w:vAlign w:val="top"/>
          </w:tcPr>
          <w:p w:rsidR="00000000" w:rsidDel="00000000" w:rsidP="00000000" w:rsidRDefault="00000000" w:rsidRPr="00000000" w14:paraId="00000819">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81A">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15"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81B">
            <w:pPr>
              <w:ind w:left="12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Sprint-2</w:t>
            </w:r>
          </w:p>
        </w:tc>
        <w:tc>
          <w:tcPr>
            <w:tcBorders>
              <w:right w:color="000000" w:space="0" w:sz="8" w:val="single"/>
            </w:tcBorders>
            <w:vAlign w:val="top"/>
          </w:tcPr>
          <w:p w:rsidR="00000000" w:rsidDel="00000000" w:rsidP="00000000" w:rsidRDefault="00000000" w:rsidRPr="00000000" w14:paraId="0000081C">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20</w:t>
            </w:r>
          </w:p>
        </w:tc>
        <w:tc>
          <w:tcPr>
            <w:tcBorders>
              <w:right w:color="000000" w:space="0" w:sz="8" w:val="single"/>
            </w:tcBorders>
            <w:vAlign w:val="top"/>
          </w:tcPr>
          <w:p w:rsidR="00000000" w:rsidDel="00000000" w:rsidP="00000000" w:rsidRDefault="00000000" w:rsidRPr="00000000" w14:paraId="0000081D">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6 Days</w:t>
            </w:r>
          </w:p>
        </w:tc>
        <w:tc>
          <w:tcPr>
            <w:tcBorders>
              <w:right w:color="000000" w:space="0" w:sz="8" w:val="single"/>
            </w:tcBorders>
            <w:vAlign w:val="top"/>
          </w:tcPr>
          <w:p w:rsidR="00000000" w:rsidDel="00000000" w:rsidP="00000000" w:rsidRDefault="00000000" w:rsidRPr="00000000" w14:paraId="0000081E">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31 Oct</w:t>
            </w:r>
          </w:p>
        </w:tc>
        <w:tc>
          <w:tcPr>
            <w:tcBorders>
              <w:right w:color="000000" w:space="0" w:sz="8" w:val="single"/>
            </w:tcBorders>
            <w:vAlign w:val="top"/>
          </w:tcPr>
          <w:p w:rsidR="00000000" w:rsidDel="00000000" w:rsidP="00000000" w:rsidRDefault="00000000" w:rsidRPr="00000000" w14:paraId="0000081F">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05 Nov</w:t>
            </w:r>
          </w:p>
        </w:tc>
        <w:tc>
          <w:tcPr>
            <w:tcBorders>
              <w:right w:color="000000" w:space="0" w:sz="8" w:val="single"/>
            </w:tcBorders>
            <w:vAlign w:val="top"/>
          </w:tcPr>
          <w:p w:rsidR="00000000" w:rsidDel="00000000" w:rsidP="00000000" w:rsidRDefault="00000000" w:rsidRPr="00000000" w14:paraId="00000820">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821">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05 Nov</w:t>
            </w:r>
          </w:p>
        </w:tc>
      </w:tr>
      <w:tr>
        <w:trPr>
          <w:cantSplit w:val="0"/>
          <w:trHeight w:val="326" w:hRule="atLeast"/>
          <w:tblHeader w:val="0"/>
        </w:trPr>
        <w:tc>
          <w:tcPr>
            <w:tcBorders>
              <w:left w:color="000000" w:space="0" w:sz="8" w:val="single"/>
              <w:bottom w:color="000000" w:space="0" w:sz="8" w:val="single"/>
              <w:right w:color="000000" w:space="0" w:sz="8" w:val="single"/>
            </w:tcBorders>
            <w:vAlign w:val="top"/>
          </w:tcPr>
          <w:p w:rsidR="00000000" w:rsidDel="00000000" w:rsidP="00000000" w:rsidRDefault="00000000" w:rsidRPr="00000000" w14:paraId="00000822">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823">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824">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825">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2022</w:t>
            </w:r>
          </w:p>
        </w:tc>
        <w:tc>
          <w:tcPr>
            <w:tcBorders>
              <w:bottom w:color="000000" w:space="0" w:sz="8" w:val="single"/>
              <w:right w:color="000000" w:space="0" w:sz="8" w:val="single"/>
            </w:tcBorders>
            <w:vAlign w:val="top"/>
          </w:tcPr>
          <w:p w:rsidR="00000000" w:rsidDel="00000000" w:rsidP="00000000" w:rsidRDefault="00000000" w:rsidRPr="00000000" w14:paraId="00000826">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2022</w:t>
            </w:r>
          </w:p>
        </w:tc>
        <w:tc>
          <w:tcPr>
            <w:tcBorders>
              <w:bottom w:color="000000" w:space="0" w:sz="8" w:val="single"/>
              <w:right w:color="000000" w:space="0" w:sz="8" w:val="single"/>
            </w:tcBorders>
            <w:vAlign w:val="top"/>
          </w:tcPr>
          <w:p w:rsidR="00000000" w:rsidDel="00000000" w:rsidP="00000000" w:rsidRDefault="00000000" w:rsidRPr="00000000" w14:paraId="00000827">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828">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2022</w:t>
            </w:r>
          </w:p>
        </w:tc>
      </w:tr>
      <w:tr>
        <w:trPr>
          <w:cantSplit w:val="0"/>
          <w:trHeight w:val="303"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829">
            <w:pPr>
              <w:ind w:left="12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Sprint-3</w:t>
            </w:r>
          </w:p>
        </w:tc>
        <w:tc>
          <w:tcPr>
            <w:tcBorders>
              <w:right w:color="000000" w:space="0" w:sz="8" w:val="single"/>
            </w:tcBorders>
            <w:vAlign w:val="top"/>
          </w:tcPr>
          <w:p w:rsidR="00000000" w:rsidDel="00000000" w:rsidP="00000000" w:rsidRDefault="00000000" w:rsidRPr="00000000" w14:paraId="0000082A">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20</w:t>
            </w:r>
          </w:p>
        </w:tc>
        <w:tc>
          <w:tcPr>
            <w:tcBorders>
              <w:right w:color="000000" w:space="0" w:sz="8" w:val="single"/>
            </w:tcBorders>
            <w:vAlign w:val="top"/>
          </w:tcPr>
          <w:p w:rsidR="00000000" w:rsidDel="00000000" w:rsidP="00000000" w:rsidRDefault="00000000" w:rsidRPr="00000000" w14:paraId="0000082B">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6 Days</w:t>
            </w:r>
          </w:p>
        </w:tc>
        <w:tc>
          <w:tcPr>
            <w:tcBorders>
              <w:right w:color="000000" w:space="0" w:sz="8" w:val="single"/>
            </w:tcBorders>
            <w:vAlign w:val="top"/>
          </w:tcPr>
          <w:p w:rsidR="00000000" w:rsidDel="00000000" w:rsidP="00000000" w:rsidRDefault="00000000" w:rsidRPr="00000000" w14:paraId="0000082C">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07 Nov</w:t>
            </w:r>
          </w:p>
        </w:tc>
        <w:tc>
          <w:tcPr>
            <w:tcBorders>
              <w:right w:color="000000" w:space="0" w:sz="8" w:val="single"/>
            </w:tcBorders>
            <w:vAlign w:val="top"/>
          </w:tcPr>
          <w:p w:rsidR="00000000" w:rsidDel="00000000" w:rsidP="00000000" w:rsidRDefault="00000000" w:rsidRPr="00000000" w14:paraId="0000082D">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12 Nov</w:t>
            </w:r>
          </w:p>
        </w:tc>
        <w:tc>
          <w:tcPr>
            <w:tcBorders>
              <w:right w:color="000000" w:space="0" w:sz="8" w:val="single"/>
            </w:tcBorders>
            <w:vAlign w:val="top"/>
          </w:tcPr>
          <w:p w:rsidR="00000000" w:rsidDel="00000000" w:rsidP="00000000" w:rsidRDefault="00000000" w:rsidRPr="00000000" w14:paraId="0000082E">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82F">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12 Nov</w:t>
            </w:r>
          </w:p>
        </w:tc>
      </w:tr>
      <w:tr>
        <w:trPr>
          <w:cantSplit w:val="0"/>
          <w:trHeight w:val="322" w:hRule="atLeast"/>
          <w:tblHeader w:val="0"/>
        </w:trPr>
        <w:tc>
          <w:tcPr>
            <w:tcBorders>
              <w:left w:color="000000" w:space="0" w:sz="8" w:val="single"/>
              <w:bottom w:color="000000" w:space="0" w:sz="8" w:val="single"/>
              <w:right w:color="000000" w:space="0" w:sz="8" w:val="single"/>
            </w:tcBorders>
            <w:vAlign w:val="top"/>
          </w:tcPr>
          <w:p w:rsidR="00000000" w:rsidDel="00000000" w:rsidP="00000000" w:rsidRDefault="00000000" w:rsidRPr="00000000" w14:paraId="00000830">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831">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832">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833">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2022</w:t>
            </w:r>
          </w:p>
        </w:tc>
        <w:tc>
          <w:tcPr>
            <w:tcBorders>
              <w:bottom w:color="000000" w:space="0" w:sz="8" w:val="single"/>
              <w:right w:color="000000" w:space="0" w:sz="8" w:val="single"/>
            </w:tcBorders>
            <w:vAlign w:val="top"/>
          </w:tcPr>
          <w:p w:rsidR="00000000" w:rsidDel="00000000" w:rsidP="00000000" w:rsidRDefault="00000000" w:rsidRPr="00000000" w14:paraId="00000834">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2022</w:t>
            </w:r>
          </w:p>
        </w:tc>
        <w:tc>
          <w:tcPr>
            <w:tcBorders>
              <w:bottom w:color="000000" w:space="0" w:sz="8" w:val="single"/>
              <w:right w:color="000000" w:space="0" w:sz="8" w:val="single"/>
            </w:tcBorders>
            <w:vAlign w:val="top"/>
          </w:tcPr>
          <w:p w:rsidR="00000000" w:rsidDel="00000000" w:rsidP="00000000" w:rsidRDefault="00000000" w:rsidRPr="00000000" w14:paraId="00000835">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836">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2022</w:t>
            </w:r>
          </w:p>
        </w:tc>
      </w:tr>
      <w:tr>
        <w:trPr>
          <w:cantSplit w:val="0"/>
          <w:trHeight w:val="315"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837">
            <w:pPr>
              <w:ind w:left="12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Sprint-4</w:t>
            </w:r>
          </w:p>
        </w:tc>
        <w:tc>
          <w:tcPr>
            <w:tcBorders>
              <w:right w:color="000000" w:space="0" w:sz="8" w:val="single"/>
            </w:tcBorders>
            <w:vAlign w:val="top"/>
          </w:tcPr>
          <w:p w:rsidR="00000000" w:rsidDel="00000000" w:rsidP="00000000" w:rsidRDefault="00000000" w:rsidRPr="00000000" w14:paraId="00000838">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20</w:t>
            </w:r>
          </w:p>
        </w:tc>
        <w:tc>
          <w:tcPr>
            <w:tcBorders>
              <w:right w:color="000000" w:space="0" w:sz="8" w:val="single"/>
            </w:tcBorders>
            <w:vAlign w:val="top"/>
          </w:tcPr>
          <w:p w:rsidR="00000000" w:rsidDel="00000000" w:rsidP="00000000" w:rsidRDefault="00000000" w:rsidRPr="00000000" w14:paraId="00000839">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6 Days</w:t>
            </w:r>
          </w:p>
        </w:tc>
        <w:tc>
          <w:tcPr>
            <w:tcBorders>
              <w:right w:color="000000" w:space="0" w:sz="8" w:val="single"/>
            </w:tcBorders>
            <w:vAlign w:val="top"/>
          </w:tcPr>
          <w:p w:rsidR="00000000" w:rsidDel="00000000" w:rsidP="00000000" w:rsidRDefault="00000000" w:rsidRPr="00000000" w14:paraId="0000083A">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14 Nov</w:t>
            </w:r>
          </w:p>
        </w:tc>
        <w:tc>
          <w:tcPr>
            <w:tcBorders>
              <w:right w:color="000000" w:space="0" w:sz="8" w:val="single"/>
            </w:tcBorders>
            <w:vAlign w:val="top"/>
          </w:tcPr>
          <w:p w:rsidR="00000000" w:rsidDel="00000000" w:rsidP="00000000" w:rsidRDefault="00000000" w:rsidRPr="00000000" w14:paraId="0000083B">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19 Nov</w:t>
            </w:r>
          </w:p>
        </w:tc>
        <w:tc>
          <w:tcPr>
            <w:tcBorders>
              <w:right w:color="000000" w:space="0" w:sz="8" w:val="single"/>
            </w:tcBorders>
            <w:vAlign w:val="top"/>
          </w:tcPr>
          <w:p w:rsidR="00000000" w:rsidDel="00000000" w:rsidP="00000000" w:rsidRDefault="00000000" w:rsidRPr="00000000" w14:paraId="0000083C">
            <w:pPr>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83D">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19 Nov</w:t>
            </w:r>
          </w:p>
        </w:tc>
      </w:tr>
      <w:tr>
        <w:trPr>
          <w:cantSplit w:val="0"/>
          <w:trHeight w:val="326" w:hRule="atLeast"/>
          <w:tblHeader w:val="0"/>
        </w:trPr>
        <w:tc>
          <w:tcPr>
            <w:tcBorders>
              <w:left w:color="000000" w:space="0" w:sz="8" w:val="single"/>
              <w:bottom w:color="000000" w:space="0" w:sz="8" w:val="single"/>
              <w:right w:color="000000" w:space="0" w:sz="8" w:val="single"/>
            </w:tcBorders>
            <w:vAlign w:val="top"/>
          </w:tcPr>
          <w:p w:rsidR="00000000" w:rsidDel="00000000" w:rsidP="00000000" w:rsidRDefault="00000000" w:rsidRPr="00000000" w14:paraId="0000083E">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83F">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840">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841">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2022</w:t>
            </w:r>
          </w:p>
        </w:tc>
        <w:tc>
          <w:tcPr>
            <w:tcBorders>
              <w:bottom w:color="000000" w:space="0" w:sz="8" w:val="single"/>
              <w:right w:color="000000" w:space="0" w:sz="8" w:val="single"/>
            </w:tcBorders>
            <w:vAlign w:val="top"/>
          </w:tcPr>
          <w:p w:rsidR="00000000" w:rsidDel="00000000" w:rsidP="00000000" w:rsidRDefault="00000000" w:rsidRPr="00000000" w14:paraId="00000842">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2022</w:t>
            </w:r>
          </w:p>
        </w:tc>
        <w:tc>
          <w:tcPr>
            <w:tcBorders>
              <w:bottom w:color="000000" w:space="0" w:sz="8" w:val="single"/>
              <w:right w:color="000000" w:space="0" w:sz="8" w:val="single"/>
            </w:tcBorders>
            <w:vAlign w:val="top"/>
          </w:tcPr>
          <w:p w:rsidR="00000000" w:rsidDel="00000000" w:rsidP="00000000" w:rsidRDefault="00000000" w:rsidRPr="00000000" w14:paraId="00000843">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844">
            <w:pPr>
              <w:ind w:left="10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2022</w:t>
            </w:r>
          </w:p>
        </w:tc>
      </w:tr>
    </w:tbl>
    <w:p w:rsidR="00000000" w:rsidDel="00000000" w:rsidP="00000000" w:rsidRDefault="00000000" w:rsidRPr="00000000" w14:paraId="0000084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4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4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4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4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4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4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4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4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4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4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5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5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5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5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5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5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5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5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5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5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5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5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5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5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5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5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6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6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6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6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6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6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6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6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6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6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6A">
      <w:pPr>
        <w:jc w:val="center"/>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CHAPTER-7</w:t>
      </w:r>
    </w:p>
    <w:p w:rsidR="00000000" w:rsidDel="00000000" w:rsidP="00000000" w:rsidRDefault="00000000" w:rsidRPr="00000000" w14:paraId="0000086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6C">
      <w:pPr>
        <w:jc w:val="center"/>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RESULTS</w:t>
      </w:r>
    </w:p>
    <w:p w:rsidR="00000000" w:rsidDel="00000000" w:rsidP="00000000" w:rsidRDefault="00000000" w:rsidRPr="00000000" w14:paraId="0000086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6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6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70">
      <w:pPr>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7.1 PERFORMANCE METRICS</w:t>
      </w:r>
    </w:p>
    <w:p w:rsidR="00000000" w:rsidDel="00000000" w:rsidP="00000000" w:rsidRDefault="00000000" w:rsidRPr="00000000" w14:paraId="0000087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72">
      <w:pPr>
        <w:spacing w:line="343" w:lineRule="auto"/>
        <w:jc w:val="both"/>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Sensitivity:</w:t>
      </w:r>
      <w:r w:rsidDel="00000000" w:rsidR="00000000" w:rsidRPr="00000000">
        <w:rPr>
          <w:rFonts w:ascii="Times New Roman" w:cs="Times New Roman" w:eastAsia="Times New Roman" w:hAnsi="Times New Roman"/>
          <w:sz w:val="29"/>
          <w:szCs w:val="29"/>
          <w:vertAlign w:val="baseline"/>
          <w:rtl w:val="0"/>
        </w:rPr>
        <w:t xml:space="preserve"> Sensitivity is defined as the true-positive recognition rate, number of true positives / (number of true positives + number of false negatives) which is shown in equation 7.1.</w:t>
      </w:r>
    </w:p>
    <w:tbl>
      <w:tblPr>
        <w:tblStyle w:val="Table11"/>
        <w:tblW w:w="4820.0" w:type="dxa"/>
        <w:jc w:val="left"/>
        <w:tblInd w:w="30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3240"/>
        <w:gridCol w:w="1580"/>
        <w:tblGridChange w:id="0">
          <w:tblGrid>
            <w:gridCol w:w="3240"/>
            <w:gridCol w:w="1580"/>
          </w:tblGrid>
        </w:tblGridChange>
      </w:tblGrid>
      <w:tr>
        <w:trPr>
          <w:cantSplit w:val="0"/>
          <w:trHeight w:val="258" w:hRule="atLeast"/>
          <w:tblHeader w:val="0"/>
        </w:trPr>
        <w:tc>
          <w:tcPr>
            <w:vAlign w:val="top"/>
          </w:tcPr>
          <w:p w:rsidR="00000000" w:rsidDel="00000000" w:rsidP="00000000" w:rsidRDefault="00000000" w:rsidRPr="00000000" w14:paraId="00000873">
            <w:pP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Sensitivity (TPR) =</w:t>
            </w:r>
          </w:p>
        </w:tc>
        <w:tc>
          <w:tcPr>
            <w:vAlign w:val="top"/>
          </w:tcPr>
          <w:p w:rsidR="00000000" w:rsidDel="00000000" w:rsidP="00000000" w:rsidRDefault="00000000" w:rsidRPr="00000000" w14:paraId="00000874">
            <w:pPr>
              <w:jc w:val="right"/>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(7.1)</w:t>
            </w:r>
          </w:p>
        </w:tc>
      </w:tr>
    </w:tbl>
    <w:p w:rsidR="00000000" w:rsidDel="00000000" w:rsidP="00000000" w:rsidRDefault="00000000" w:rsidRPr="00000000" w14:paraId="00000875">
      <w:pPr>
        <w:spacing w:line="191" w:lineRule="auto"/>
        <w:ind w:left="5640" w:firstLine="0"/>
        <w:rPr>
          <w:rFonts w:ascii="Cambria Math" w:cs="Cambria Math" w:eastAsia="Cambria Math" w:hAnsi="Cambria Math"/>
          <w:sz w:val="4"/>
          <w:szCs w:val="4"/>
          <w:vertAlign w:val="baseline"/>
        </w:rPr>
      </w:pPr>
      <w:r w:rsidDel="00000000" w:rsidR="00000000" w:rsidRPr="00000000">
        <w:rPr>
          <w:rFonts w:ascii="Cambria Math" w:cs="Cambria Math" w:eastAsia="Cambria Math" w:hAnsi="Cambria Math"/>
          <w:sz w:val="4"/>
          <w:szCs w:val="4"/>
          <w:vertAlign w:val="baseline"/>
          <w:rtl w:val="0"/>
        </w:rPr>
        <w:t xml:space="preserve">TP</w:t>
      </w:r>
    </w:p>
    <w:p w:rsidR="00000000" w:rsidDel="00000000" w:rsidP="00000000" w:rsidRDefault="00000000" w:rsidRPr="00000000" w14:paraId="00000876">
      <w:pPr>
        <w:rPr>
          <w:rFonts w:ascii="Times New Roman" w:cs="Times New Roman" w:eastAsia="Times New Roman" w:hAnsi="Times New Roman"/>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3429000</wp:posOffset>
                </wp:positionH>
                <wp:positionV relativeFrom="paragraph">
                  <wp:posOffset>0</wp:posOffset>
                </wp:positionV>
                <wp:extent cx="0" cy="12700"/>
                <wp:effectExtent b="0" l="0" r="0" t="0"/>
                <wp:wrapNone/>
                <wp:docPr id="4" name=""/>
                <a:graphic>
                  <a:graphicData uri="http://schemas.microsoft.com/office/word/2010/wordprocessingShape">
                    <wps:wsp>
                      <wps:cNvCnPr/>
                      <wps:spPr>
                        <a:xfrm>
                          <a:off x="5132640" y="3780000"/>
                          <a:ext cx="426720" cy="0"/>
                        </a:xfrm>
                        <a:prstGeom prst="straightConnector1">
                          <a:avLst/>
                        </a:prstGeom>
                        <a:solidFill>
                          <a:srgbClr val="FFFFFF"/>
                        </a:solidFill>
                        <a:ln cap="flat" cmpd="sng" w="12050">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3429000</wp:posOffset>
                </wp:positionH>
                <wp:positionV relativeFrom="paragraph">
                  <wp:posOffset>0</wp:posOffset>
                </wp:positionV>
                <wp:extent cx="0" cy="12700"/>
                <wp:effectExtent b="0" l="0" r="0" t="0"/>
                <wp:wrapNone/>
                <wp:docPr id="4" name="image14.png"/>
                <a:graphic>
                  <a:graphicData uri="http://schemas.openxmlformats.org/drawingml/2006/picture">
                    <pic:pic>
                      <pic:nvPicPr>
                        <pic:cNvPr id="0" name="image14.png"/>
                        <pic:cNvPicPr preferRelativeResize="0"/>
                      </pic:nvPicPr>
                      <pic:blipFill>
                        <a:blip r:embed="rId20"/>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877">
      <w:pPr>
        <w:ind w:left="5480" w:firstLine="0"/>
        <w:rPr>
          <w:rFonts w:ascii="Cambria Math" w:cs="Cambria Math" w:eastAsia="Cambria Math" w:hAnsi="Cambria Math"/>
          <w:sz w:val="5"/>
          <w:szCs w:val="5"/>
          <w:vertAlign w:val="baseline"/>
        </w:rPr>
      </w:pPr>
      <w:r w:rsidDel="00000000" w:rsidR="00000000" w:rsidRPr="00000000">
        <w:rPr>
          <w:rFonts w:ascii="Cambria Math" w:cs="Cambria Math" w:eastAsia="Cambria Math" w:hAnsi="Cambria Math"/>
          <w:sz w:val="5"/>
          <w:szCs w:val="5"/>
          <w:vertAlign w:val="baseline"/>
          <w:rtl w:val="0"/>
        </w:rPr>
        <w:t xml:space="preserve">TP+FN</w:t>
      </w:r>
    </w:p>
    <w:p w:rsidR="00000000" w:rsidDel="00000000" w:rsidP="00000000" w:rsidRDefault="00000000" w:rsidRPr="00000000" w14:paraId="0000087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79">
      <w:pPr>
        <w:spacing w:line="372" w:lineRule="auto"/>
        <w:ind w:firstLine="75"/>
        <w:jc w:val="both"/>
        <w:rPr>
          <w:rFonts w:ascii="Times New Roman" w:cs="Times New Roman" w:eastAsia="Times New Roman" w:hAnsi="Times New Roman"/>
          <w:sz w:val="27"/>
          <w:szCs w:val="27"/>
          <w:vertAlign w:val="baseline"/>
        </w:rPr>
      </w:pPr>
      <w:r w:rsidDel="00000000" w:rsidR="00000000" w:rsidRPr="00000000">
        <w:rPr>
          <w:rFonts w:ascii="Times New Roman" w:cs="Times New Roman" w:eastAsia="Times New Roman" w:hAnsi="Times New Roman"/>
          <w:b w:val="1"/>
          <w:sz w:val="27"/>
          <w:szCs w:val="27"/>
          <w:vertAlign w:val="baseline"/>
          <w:rtl w:val="0"/>
        </w:rPr>
        <w:t xml:space="preserve">Specificity:</w:t>
      </w:r>
      <w:r w:rsidDel="00000000" w:rsidR="00000000" w:rsidRPr="00000000">
        <w:rPr>
          <w:rFonts w:ascii="Times New Roman" w:cs="Times New Roman" w:eastAsia="Times New Roman" w:hAnsi="Times New Roman"/>
          <w:sz w:val="27"/>
          <w:szCs w:val="27"/>
          <w:vertAlign w:val="baseline"/>
          <w:rtl w:val="0"/>
        </w:rPr>
        <w:t xml:space="preserve"> Specificity is defined as the proportion of actual negatives, which got predicted as the negative (or true negative) which is shown in equation in 7.2.</w:t>
      </w:r>
    </w:p>
    <w:tbl>
      <w:tblPr>
        <w:tblStyle w:val="Table12"/>
        <w:tblW w:w="4820.0" w:type="dxa"/>
        <w:jc w:val="left"/>
        <w:tblInd w:w="30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3260"/>
        <w:gridCol w:w="1560"/>
        <w:tblGridChange w:id="0">
          <w:tblGrid>
            <w:gridCol w:w="3260"/>
            <w:gridCol w:w="1560"/>
          </w:tblGrid>
        </w:tblGridChange>
      </w:tblGrid>
      <w:tr>
        <w:trPr>
          <w:cantSplit w:val="0"/>
          <w:trHeight w:val="230" w:hRule="atLeast"/>
          <w:tblHeader w:val="0"/>
        </w:trPr>
        <w:tc>
          <w:tcPr>
            <w:vAlign w:val="top"/>
          </w:tcPr>
          <w:p w:rsidR="00000000" w:rsidDel="00000000" w:rsidP="00000000" w:rsidRDefault="00000000" w:rsidRPr="00000000" w14:paraId="0000087A">
            <w:pPr>
              <w:rPr>
                <w:rFonts w:ascii="Times New Roman" w:cs="Times New Roman" w:eastAsia="Times New Roman" w:hAnsi="Times New Roman"/>
                <w:sz w:val="25"/>
                <w:szCs w:val="25"/>
                <w:vertAlign w:val="baseline"/>
              </w:rPr>
            </w:pPr>
            <w:r w:rsidDel="00000000" w:rsidR="00000000" w:rsidRPr="00000000">
              <w:rPr>
                <w:rFonts w:ascii="Times New Roman" w:cs="Times New Roman" w:eastAsia="Times New Roman" w:hAnsi="Times New Roman"/>
                <w:sz w:val="25"/>
                <w:szCs w:val="25"/>
                <w:vertAlign w:val="baseline"/>
                <w:rtl w:val="0"/>
              </w:rPr>
              <w:t xml:space="preserve">Specificity (TNR) =</w:t>
            </w:r>
          </w:p>
        </w:tc>
        <w:tc>
          <w:tcPr>
            <w:vAlign w:val="top"/>
          </w:tcPr>
          <w:p w:rsidR="00000000" w:rsidDel="00000000" w:rsidP="00000000" w:rsidRDefault="00000000" w:rsidRPr="00000000" w14:paraId="0000087B">
            <w:pPr>
              <w:jc w:val="right"/>
              <w:rPr>
                <w:rFonts w:ascii="Times New Roman" w:cs="Times New Roman" w:eastAsia="Times New Roman" w:hAnsi="Times New Roman"/>
                <w:sz w:val="25"/>
                <w:szCs w:val="25"/>
                <w:vertAlign w:val="baseline"/>
              </w:rPr>
            </w:pPr>
            <w:r w:rsidDel="00000000" w:rsidR="00000000" w:rsidRPr="00000000">
              <w:rPr>
                <w:rFonts w:ascii="Times New Roman" w:cs="Times New Roman" w:eastAsia="Times New Roman" w:hAnsi="Times New Roman"/>
                <w:sz w:val="25"/>
                <w:szCs w:val="25"/>
                <w:vertAlign w:val="baseline"/>
                <w:rtl w:val="0"/>
              </w:rPr>
              <w:t xml:space="preserve">(7.2)</w:t>
            </w:r>
          </w:p>
        </w:tc>
      </w:tr>
    </w:tbl>
    <w:p w:rsidR="00000000" w:rsidDel="00000000" w:rsidP="00000000" w:rsidRDefault="00000000" w:rsidRPr="00000000" w14:paraId="0000087C">
      <w:pPr>
        <w:spacing w:line="191" w:lineRule="auto"/>
        <w:ind w:left="5560" w:firstLine="0"/>
        <w:rPr>
          <w:rFonts w:ascii="Cambria Math" w:cs="Cambria Math" w:eastAsia="Cambria Math" w:hAnsi="Cambria Math"/>
          <w:sz w:val="4"/>
          <w:szCs w:val="4"/>
          <w:vertAlign w:val="baseline"/>
        </w:rPr>
      </w:pPr>
      <w:r w:rsidDel="00000000" w:rsidR="00000000" w:rsidRPr="00000000">
        <w:rPr>
          <w:rFonts w:ascii="Cambria Math" w:cs="Cambria Math" w:eastAsia="Cambria Math" w:hAnsi="Cambria Math"/>
          <w:sz w:val="4"/>
          <w:szCs w:val="4"/>
          <w:vertAlign w:val="baseline"/>
          <w:rtl w:val="0"/>
        </w:rPr>
        <w:t xml:space="preserve">TN</w:t>
      </w:r>
    </w:p>
    <w:p w:rsidR="00000000" w:rsidDel="00000000" w:rsidP="00000000" w:rsidRDefault="00000000" w:rsidRPr="00000000" w14:paraId="0000087D">
      <w:pPr>
        <w:rPr>
          <w:rFonts w:ascii="Times New Roman" w:cs="Times New Roman" w:eastAsia="Times New Roman" w:hAnsi="Times New Roman"/>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3378200</wp:posOffset>
                </wp:positionH>
                <wp:positionV relativeFrom="paragraph">
                  <wp:posOffset>0</wp:posOffset>
                </wp:positionV>
                <wp:extent cx="0" cy="12700"/>
                <wp:effectExtent b="0" l="0" r="0" t="0"/>
                <wp:wrapNone/>
                <wp:docPr id="5" name=""/>
                <a:graphic>
                  <a:graphicData uri="http://schemas.microsoft.com/office/word/2010/wordprocessingShape">
                    <wps:wsp>
                      <wps:cNvCnPr/>
                      <wps:spPr>
                        <a:xfrm>
                          <a:off x="5118988" y="3780000"/>
                          <a:ext cx="454025" cy="0"/>
                        </a:xfrm>
                        <a:prstGeom prst="straightConnector1">
                          <a:avLst/>
                        </a:prstGeom>
                        <a:solidFill>
                          <a:srgbClr val="FFFFFF"/>
                        </a:solidFill>
                        <a:ln cap="flat" cmpd="sng" w="12050">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3378200</wp:posOffset>
                </wp:positionH>
                <wp:positionV relativeFrom="paragraph">
                  <wp:posOffset>0</wp:posOffset>
                </wp:positionV>
                <wp:extent cx="0" cy="12700"/>
                <wp:effectExtent b="0" l="0" r="0" t="0"/>
                <wp:wrapNone/>
                <wp:docPr id="5" name="image15.png"/>
                <a:graphic>
                  <a:graphicData uri="http://schemas.openxmlformats.org/drawingml/2006/picture">
                    <pic:pic>
                      <pic:nvPicPr>
                        <pic:cNvPr id="0" name="image15.png"/>
                        <pic:cNvPicPr preferRelativeResize="0"/>
                      </pic:nvPicPr>
                      <pic:blipFill>
                        <a:blip r:embed="rId21"/>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87E">
      <w:pPr>
        <w:ind w:left="5440" w:firstLine="0"/>
        <w:rPr>
          <w:rFonts w:ascii="Cambria Math" w:cs="Cambria Math" w:eastAsia="Cambria Math" w:hAnsi="Cambria Math"/>
          <w:sz w:val="5"/>
          <w:szCs w:val="5"/>
          <w:vertAlign w:val="baseline"/>
        </w:rPr>
      </w:pPr>
      <w:r w:rsidDel="00000000" w:rsidR="00000000" w:rsidRPr="00000000">
        <w:rPr>
          <w:rFonts w:ascii="Cambria Math" w:cs="Cambria Math" w:eastAsia="Cambria Math" w:hAnsi="Cambria Math"/>
          <w:sz w:val="5"/>
          <w:szCs w:val="5"/>
          <w:vertAlign w:val="baseline"/>
          <w:rtl w:val="0"/>
        </w:rPr>
        <w:t xml:space="preserve">TN+FP</w:t>
      </w:r>
    </w:p>
    <w:p w:rsidR="00000000" w:rsidDel="00000000" w:rsidP="00000000" w:rsidRDefault="00000000" w:rsidRPr="00000000" w14:paraId="0000087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80">
      <w:pPr>
        <w:spacing w:line="343" w:lineRule="auto"/>
        <w:ind w:right="20"/>
        <w:jc w:val="both"/>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Accuracy</w:t>
      </w:r>
      <w:r w:rsidDel="00000000" w:rsidR="00000000" w:rsidRPr="00000000">
        <w:rPr>
          <w:rFonts w:ascii="Times New Roman" w:cs="Times New Roman" w:eastAsia="Times New Roman" w:hAnsi="Times New Roman"/>
          <w:sz w:val="29"/>
          <w:szCs w:val="29"/>
          <w:vertAlign w:val="baseline"/>
          <w:rtl w:val="0"/>
        </w:rPr>
        <w:t xml:space="preserve">: Accuracy is the measurement used to determine which model is best at identifying relationships and patterns between variables in a dataset based on the input, or training, data. Accuracy is shown in equation in 7.3.</w:t>
      </w:r>
    </w:p>
    <w:tbl>
      <w:tblPr>
        <w:tblStyle w:val="Table13"/>
        <w:tblW w:w="4540.0" w:type="dxa"/>
        <w:jc w:val="left"/>
        <w:tblInd w:w="32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2640"/>
        <w:gridCol w:w="1900"/>
        <w:tblGridChange w:id="0">
          <w:tblGrid>
            <w:gridCol w:w="2640"/>
            <w:gridCol w:w="1900"/>
          </w:tblGrid>
        </w:tblGridChange>
      </w:tblGrid>
      <w:tr>
        <w:trPr>
          <w:cantSplit w:val="0"/>
          <w:trHeight w:val="259" w:hRule="atLeast"/>
          <w:tblHeader w:val="0"/>
        </w:trPr>
        <w:tc>
          <w:tcPr>
            <w:vAlign w:val="top"/>
          </w:tcPr>
          <w:p w:rsidR="00000000" w:rsidDel="00000000" w:rsidP="00000000" w:rsidRDefault="00000000" w:rsidRPr="00000000" w14:paraId="00000881">
            <w:pP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Accuracy =</w:t>
            </w:r>
          </w:p>
        </w:tc>
        <w:tc>
          <w:tcPr>
            <w:vAlign w:val="top"/>
          </w:tcPr>
          <w:p w:rsidR="00000000" w:rsidDel="00000000" w:rsidP="00000000" w:rsidRDefault="00000000" w:rsidRPr="00000000" w14:paraId="00000882">
            <w:pPr>
              <w:jc w:val="right"/>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(7.3)</w:t>
            </w:r>
          </w:p>
        </w:tc>
      </w:tr>
    </w:tbl>
    <w:p w:rsidR="00000000" w:rsidDel="00000000" w:rsidP="00000000" w:rsidRDefault="00000000" w:rsidRPr="00000000" w14:paraId="00000883">
      <w:pPr>
        <w:spacing w:line="191" w:lineRule="auto"/>
        <w:ind w:left="5000" w:firstLine="0"/>
        <w:rPr>
          <w:rFonts w:ascii="Cambria Math" w:cs="Cambria Math" w:eastAsia="Cambria Math" w:hAnsi="Cambria Math"/>
          <w:sz w:val="4"/>
          <w:szCs w:val="4"/>
          <w:vertAlign w:val="baseline"/>
        </w:rPr>
      </w:pPr>
      <w:r w:rsidDel="00000000" w:rsidR="00000000" w:rsidRPr="00000000">
        <w:rPr>
          <w:rFonts w:ascii="Cambria Math" w:cs="Cambria Math" w:eastAsia="Cambria Math" w:hAnsi="Cambria Math"/>
          <w:sz w:val="4"/>
          <w:szCs w:val="4"/>
          <w:vertAlign w:val="baseline"/>
          <w:rtl w:val="0"/>
        </w:rPr>
        <w:t xml:space="preserve">TP+TN</w:t>
      </w:r>
    </w:p>
    <w:p w:rsidR="00000000" w:rsidDel="00000000" w:rsidP="00000000" w:rsidRDefault="00000000" w:rsidRPr="00000000" w14:paraId="00000884">
      <w:pPr>
        <w:rPr>
          <w:rFonts w:ascii="Times New Roman" w:cs="Times New Roman" w:eastAsia="Times New Roman" w:hAnsi="Times New Roman"/>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2908300</wp:posOffset>
                </wp:positionH>
                <wp:positionV relativeFrom="paragraph">
                  <wp:posOffset>0</wp:posOffset>
                </wp:positionV>
                <wp:extent cx="0" cy="12700"/>
                <wp:effectExtent b="0" l="0" r="0" t="0"/>
                <wp:wrapNone/>
                <wp:docPr id="6" name=""/>
                <a:graphic>
                  <a:graphicData uri="http://schemas.microsoft.com/office/word/2010/wordprocessingShape">
                    <wps:wsp>
                      <wps:cNvCnPr/>
                      <wps:spPr>
                        <a:xfrm>
                          <a:off x="4872608" y="3780000"/>
                          <a:ext cx="946785" cy="0"/>
                        </a:xfrm>
                        <a:prstGeom prst="straightConnector1">
                          <a:avLst/>
                        </a:prstGeom>
                        <a:solidFill>
                          <a:srgbClr val="FFFFFF"/>
                        </a:solidFill>
                        <a:ln cap="flat" cmpd="sng" w="12050">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2908300</wp:posOffset>
                </wp:positionH>
                <wp:positionV relativeFrom="paragraph">
                  <wp:posOffset>0</wp:posOffset>
                </wp:positionV>
                <wp:extent cx="0" cy="12700"/>
                <wp:effectExtent b="0" l="0" r="0" t="0"/>
                <wp:wrapNone/>
                <wp:docPr id="6" name="image16.png"/>
                <a:graphic>
                  <a:graphicData uri="http://schemas.openxmlformats.org/drawingml/2006/picture">
                    <pic:pic>
                      <pic:nvPicPr>
                        <pic:cNvPr id="0" name="image16.png"/>
                        <pic:cNvPicPr preferRelativeResize="0"/>
                      </pic:nvPicPr>
                      <pic:blipFill>
                        <a:blip r:embed="rId22"/>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885">
      <w:pPr>
        <w:ind w:left="4680" w:firstLine="0"/>
        <w:rPr>
          <w:rFonts w:ascii="Cambria Math" w:cs="Cambria Math" w:eastAsia="Cambria Math" w:hAnsi="Cambria Math"/>
          <w:sz w:val="5"/>
          <w:szCs w:val="5"/>
          <w:vertAlign w:val="baseline"/>
        </w:rPr>
      </w:pPr>
      <w:r w:rsidDel="00000000" w:rsidR="00000000" w:rsidRPr="00000000">
        <w:rPr>
          <w:rFonts w:ascii="Cambria Math" w:cs="Cambria Math" w:eastAsia="Cambria Math" w:hAnsi="Cambria Math"/>
          <w:sz w:val="5"/>
          <w:szCs w:val="5"/>
          <w:vertAlign w:val="baseline"/>
          <w:rtl w:val="0"/>
        </w:rPr>
        <w:t xml:space="preserve">TP+TN+FP+FN</w:t>
      </w:r>
    </w:p>
    <w:p w:rsidR="00000000" w:rsidDel="00000000" w:rsidP="00000000" w:rsidRDefault="00000000" w:rsidRPr="00000000" w14:paraId="0000088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87">
      <w:pPr>
        <w:spacing w:line="343" w:lineRule="auto"/>
        <w:ind w:right="20" w:firstLine="75"/>
        <w:jc w:val="both"/>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Precision</w:t>
      </w:r>
      <w:r w:rsidDel="00000000" w:rsidR="00000000" w:rsidRPr="00000000">
        <w:rPr>
          <w:rFonts w:ascii="Times New Roman" w:cs="Times New Roman" w:eastAsia="Times New Roman" w:hAnsi="Times New Roman"/>
          <w:sz w:val="29"/>
          <w:szCs w:val="29"/>
          <w:vertAlign w:val="baseline"/>
          <w:rtl w:val="0"/>
        </w:rPr>
        <w:t xml:space="preserve">: It is the quality of a positive prediction made by the model. Precision refers to the number of true positives divided by the total number of positive predictions. Precision is shown in equation 7.4.</w:t>
      </w:r>
    </w:p>
    <w:tbl>
      <w:tblPr>
        <w:tblStyle w:val="Table14"/>
        <w:tblW w:w="4380.0" w:type="dxa"/>
        <w:jc w:val="left"/>
        <w:tblInd w:w="34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2540"/>
        <w:gridCol w:w="1840"/>
        <w:tblGridChange w:id="0">
          <w:tblGrid>
            <w:gridCol w:w="2540"/>
            <w:gridCol w:w="1840"/>
          </w:tblGrid>
        </w:tblGridChange>
      </w:tblGrid>
      <w:tr>
        <w:trPr>
          <w:cantSplit w:val="0"/>
          <w:trHeight w:val="259" w:hRule="atLeast"/>
          <w:tblHeader w:val="0"/>
        </w:trPr>
        <w:tc>
          <w:tcPr>
            <w:vAlign w:val="top"/>
          </w:tcPr>
          <w:p w:rsidR="00000000" w:rsidDel="00000000" w:rsidP="00000000" w:rsidRDefault="00000000" w:rsidRPr="00000000" w14:paraId="00000888">
            <w:pP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Precision =</w:t>
            </w:r>
          </w:p>
        </w:tc>
        <w:tc>
          <w:tcPr>
            <w:vAlign w:val="top"/>
          </w:tcPr>
          <w:p w:rsidR="00000000" w:rsidDel="00000000" w:rsidP="00000000" w:rsidRDefault="00000000" w:rsidRPr="00000000" w14:paraId="00000889">
            <w:pPr>
              <w:jc w:val="right"/>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(7.4)</w:t>
            </w:r>
          </w:p>
        </w:tc>
      </w:tr>
    </w:tbl>
    <w:p w:rsidR="00000000" w:rsidDel="00000000" w:rsidP="00000000" w:rsidRDefault="00000000" w:rsidRPr="00000000" w14:paraId="0000088A">
      <w:pPr>
        <w:spacing w:line="191" w:lineRule="auto"/>
        <w:ind w:left="4940" w:firstLine="0"/>
        <w:rPr>
          <w:rFonts w:ascii="Cambria Math" w:cs="Cambria Math" w:eastAsia="Cambria Math" w:hAnsi="Cambria Math"/>
          <w:sz w:val="4"/>
          <w:szCs w:val="4"/>
          <w:vertAlign w:val="baseline"/>
        </w:rPr>
      </w:pPr>
      <w:r w:rsidDel="00000000" w:rsidR="00000000" w:rsidRPr="00000000">
        <w:rPr>
          <w:rFonts w:ascii="Cambria Math" w:cs="Cambria Math" w:eastAsia="Cambria Math" w:hAnsi="Cambria Math"/>
          <w:sz w:val="4"/>
          <w:szCs w:val="4"/>
          <w:vertAlign w:val="baseline"/>
          <w:rtl w:val="0"/>
        </w:rPr>
        <w:t xml:space="preserve">TP</w:t>
      </w:r>
    </w:p>
    <w:p w:rsidR="00000000" w:rsidDel="00000000" w:rsidP="00000000" w:rsidRDefault="00000000" w:rsidRPr="00000000" w14:paraId="0000088B">
      <w:pPr>
        <w:rPr>
          <w:rFonts w:ascii="Times New Roman" w:cs="Times New Roman" w:eastAsia="Times New Roman" w:hAnsi="Times New Roman"/>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2971800</wp:posOffset>
                </wp:positionH>
                <wp:positionV relativeFrom="paragraph">
                  <wp:posOffset>0</wp:posOffset>
                </wp:positionV>
                <wp:extent cx="0" cy="12700"/>
                <wp:effectExtent b="0" l="0" r="0" t="0"/>
                <wp:wrapNone/>
                <wp:docPr id="7" name=""/>
                <a:graphic>
                  <a:graphicData uri="http://schemas.microsoft.com/office/word/2010/wordprocessingShape">
                    <wps:wsp>
                      <wps:cNvCnPr/>
                      <wps:spPr>
                        <a:xfrm>
                          <a:off x="5140260" y="3780000"/>
                          <a:ext cx="411480" cy="0"/>
                        </a:xfrm>
                        <a:prstGeom prst="straightConnector1">
                          <a:avLst/>
                        </a:prstGeom>
                        <a:solidFill>
                          <a:srgbClr val="FFFFFF"/>
                        </a:solidFill>
                        <a:ln cap="flat" cmpd="sng" w="12050">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2971800</wp:posOffset>
                </wp:positionH>
                <wp:positionV relativeFrom="paragraph">
                  <wp:posOffset>0</wp:posOffset>
                </wp:positionV>
                <wp:extent cx="0" cy="12700"/>
                <wp:effectExtent b="0" l="0" r="0" t="0"/>
                <wp:wrapNone/>
                <wp:docPr id="7" name="image17.png"/>
                <a:graphic>
                  <a:graphicData uri="http://schemas.openxmlformats.org/drawingml/2006/picture">
                    <pic:pic>
                      <pic:nvPicPr>
                        <pic:cNvPr id="0" name="image17.png"/>
                        <pic:cNvPicPr preferRelativeResize="0"/>
                      </pic:nvPicPr>
                      <pic:blipFill>
                        <a:blip r:embed="rId23"/>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88C">
      <w:pPr>
        <w:ind w:left="4760" w:firstLine="0"/>
        <w:rPr>
          <w:rFonts w:ascii="Cambria Math" w:cs="Cambria Math" w:eastAsia="Cambria Math" w:hAnsi="Cambria Math"/>
          <w:sz w:val="5"/>
          <w:szCs w:val="5"/>
          <w:vertAlign w:val="baseline"/>
        </w:rPr>
      </w:pPr>
      <w:r w:rsidDel="00000000" w:rsidR="00000000" w:rsidRPr="00000000">
        <w:rPr>
          <w:rFonts w:ascii="Cambria Math" w:cs="Cambria Math" w:eastAsia="Cambria Math" w:hAnsi="Cambria Math"/>
          <w:sz w:val="5"/>
          <w:szCs w:val="5"/>
          <w:vertAlign w:val="baseline"/>
          <w:rtl w:val="0"/>
        </w:rPr>
        <w:t xml:space="preserve">TP+FP</w:t>
      </w:r>
    </w:p>
    <w:p w:rsidR="00000000" w:rsidDel="00000000" w:rsidP="00000000" w:rsidRDefault="00000000" w:rsidRPr="00000000" w14:paraId="0000088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8E">
      <w:pPr>
        <w:spacing w:line="343" w:lineRule="auto"/>
        <w:ind w:right="20"/>
        <w:jc w:val="both"/>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Recall:</w:t>
      </w:r>
      <w:r w:rsidDel="00000000" w:rsidR="00000000" w:rsidRPr="00000000">
        <w:rPr>
          <w:rFonts w:ascii="Times New Roman" w:cs="Times New Roman" w:eastAsia="Times New Roman" w:hAnsi="Times New Roman"/>
          <w:sz w:val="29"/>
          <w:szCs w:val="29"/>
          <w:vertAlign w:val="baseline"/>
          <w:rtl w:val="0"/>
        </w:rPr>
        <w:t xml:space="preserve"> Recall literally is how many of the true positives were recalled (found), such that how many of the correct hits were also found. Recall is shown in equation 7.5.</w:t>
      </w:r>
    </w:p>
    <w:tbl>
      <w:tblPr>
        <w:tblStyle w:val="Table15"/>
        <w:tblW w:w="4140.0" w:type="dxa"/>
        <w:jc w:val="left"/>
        <w:tblInd w:w="36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2280"/>
        <w:gridCol w:w="1860"/>
        <w:tblGridChange w:id="0">
          <w:tblGrid>
            <w:gridCol w:w="2280"/>
            <w:gridCol w:w="1860"/>
          </w:tblGrid>
        </w:tblGridChange>
      </w:tblGrid>
      <w:tr>
        <w:trPr>
          <w:cantSplit w:val="0"/>
          <w:trHeight w:val="259" w:hRule="atLeast"/>
          <w:tblHeader w:val="0"/>
        </w:trPr>
        <w:tc>
          <w:tcPr>
            <w:vAlign w:val="top"/>
          </w:tcPr>
          <w:p w:rsidR="00000000" w:rsidDel="00000000" w:rsidP="00000000" w:rsidRDefault="00000000" w:rsidRPr="00000000" w14:paraId="0000088F">
            <w:pP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Recall =</w:t>
            </w:r>
          </w:p>
        </w:tc>
        <w:tc>
          <w:tcPr>
            <w:vAlign w:val="top"/>
          </w:tcPr>
          <w:p w:rsidR="00000000" w:rsidDel="00000000" w:rsidP="00000000" w:rsidRDefault="00000000" w:rsidRPr="00000000" w14:paraId="00000890">
            <w:pPr>
              <w:jc w:val="right"/>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(7.5)</w:t>
            </w:r>
          </w:p>
        </w:tc>
      </w:tr>
    </w:tbl>
    <w:p w:rsidR="00000000" w:rsidDel="00000000" w:rsidP="00000000" w:rsidRDefault="00000000" w:rsidRPr="00000000" w14:paraId="00000891">
      <w:pPr>
        <w:spacing w:line="191" w:lineRule="auto"/>
        <w:ind w:right="-799"/>
        <w:jc w:val="center"/>
        <w:rPr>
          <w:rFonts w:ascii="Cambria Math" w:cs="Cambria Math" w:eastAsia="Cambria Math" w:hAnsi="Cambria Math"/>
          <w:sz w:val="4"/>
          <w:szCs w:val="4"/>
          <w:vertAlign w:val="baseline"/>
        </w:rPr>
      </w:pPr>
      <w:r w:rsidDel="00000000" w:rsidR="00000000" w:rsidRPr="00000000">
        <w:rPr>
          <w:rFonts w:ascii="Cambria Math" w:cs="Cambria Math" w:eastAsia="Cambria Math" w:hAnsi="Cambria Math"/>
          <w:sz w:val="4"/>
          <w:szCs w:val="4"/>
          <w:vertAlign w:val="baseline"/>
          <w:rtl w:val="0"/>
        </w:rPr>
        <w:t xml:space="preserve">TP</w:t>
      </w:r>
    </w:p>
    <w:p w:rsidR="00000000" w:rsidDel="00000000" w:rsidP="00000000" w:rsidRDefault="00000000" w:rsidRPr="00000000" w14:paraId="00000892">
      <w:pPr>
        <w:rPr>
          <w:rFonts w:ascii="Times New Roman" w:cs="Times New Roman" w:eastAsia="Times New Roman" w:hAnsi="Times New Roman"/>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2882900</wp:posOffset>
                </wp:positionH>
                <wp:positionV relativeFrom="paragraph">
                  <wp:posOffset>0</wp:posOffset>
                </wp:positionV>
                <wp:extent cx="0" cy="12700"/>
                <wp:effectExtent b="0" l="0" r="0" t="0"/>
                <wp:wrapNone/>
                <wp:docPr id="1" name=""/>
                <a:graphic>
                  <a:graphicData uri="http://schemas.microsoft.com/office/word/2010/wordprocessingShape">
                    <wps:wsp>
                      <wps:cNvCnPr/>
                      <wps:spPr>
                        <a:xfrm>
                          <a:off x="5132640" y="3780000"/>
                          <a:ext cx="426720" cy="0"/>
                        </a:xfrm>
                        <a:prstGeom prst="straightConnector1">
                          <a:avLst/>
                        </a:prstGeom>
                        <a:solidFill>
                          <a:srgbClr val="FFFFFF"/>
                        </a:solidFill>
                        <a:ln cap="flat" cmpd="sng" w="12050">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2882900</wp:posOffset>
                </wp:positionH>
                <wp:positionV relativeFrom="paragraph">
                  <wp:posOffset>0</wp:posOffset>
                </wp:positionV>
                <wp:extent cx="0" cy="12700"/>
                <wp:effectExtent b="0" l="0" r="0" t="0"/>
                <wp:wrapNone/>
                <wp:docPr id="1" name="image9.png"/>
                <a:graphic>
                  <a:graphicData uri="http://schemas.openxmlformats.org/drawingml/2006/picture">
                    <pic:pic>
                      <pic:nvPicPr>
                        <pic:cNvPr id="0" name="image9.png"/>
                        <pic:cNvPicPr preferRelativeResize="0"/>
                      </pic:nvPicPr>
                      <pic:blipFill>
                        <a:blip r:embed="rId24"/>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893">
      <w:pPr>
        <w:ind w:left="4620" w:firstLine="0"/>
        <w:rPr>
          <w:rFonts w:ascii="Cambria Math" w:cs="Cambria Math" w:eastAsia="Cambria Math" w:hAnsi="Cambria Math"/>
          <w:sz w:val="5"/>
          <w:szCs w:val="5"/>
          <w:vertAlign w:val="baseline"/>
        </w:rPr>
      </w:pPr>
      <w:r w:rsidDel="00000000" w:rsidR="00000000" w:rsidRPr="00000000">
        <w:rPr>
          <w:rFonts w:ascii="Cambria Math" w:cs="Cambria Math" w:eastAsia="Cambria Math" w:hAnsi="Cambria Math"/>
          <w:sz w:val="5"/>
          <w:szCs w:val="5"/>
          <w:vertAlign w:val="baseline"/>
          <w:rtl w:val="0"/>
        </w:rPr>
        <w:t xml:space="preserve">TP+FN</w:t>
      </w:r>
    </w:p>
    <w:p w:rsidR="00000000" w:rsidDel="00000000" w:rsidP="00000000" w:rsidRDefault="00000000" w:rsidRPr="00000000" w14:paraId="0000089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9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9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9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98">
      <w:pPr>
        <w:jc w:val="center"/>
        <w:rPr>
          <w:sz w:val="23"/>
          <w:szCs w:val="23"/>
          <w:vertAlign w:val="baseline"/>
        </w:rPr>
        <w:sectPr>
          <w:type w:val="nextPage"/>
          <w:pgSz w:h="16845" w:w="11920" w:orient="portrait"/>
          <w:pgMar w:bottom="400" w:top="1408" w:left="1440" w:right="690" w:header="0" w:footer="0"/>
        </w:sectPr>
      </w:pPr>
      <w:r w:rsidDel="00000000" w:rsidR="00000000" w:rsidRPr="00000000">
        <w:rPr>
          <w:sz w:val="23"/>
          <w:szCs w:val="23"/>
          <w:vertAlign w:val="baseline"/>
          <w:rtl w:val="0"/>
        </w:rPr>
        <w:t xml:space="preserve">24</w:t>
      </w:r>
    </w:p>
    <w:bookmarkStart w:colFirst="0" w:colLast="0" w:name="bookmark=id.3as4poj" w:id="16"/>
    <w:bookmarkEnd w:id="16"/>
    <w:p w:rsidR="00000000" w:rsidDel="00000000" w:rsidP="00000000" w:rsidRDefault="00000000" w:rsidRPr="00000000" w14:paraId="00000899">
      <w:pPr>
        <w:spacing w:line="343" w:lineRule="auto"/>
        <w:ind w:right="320" w:firstLine="75"/>
        <w:jc w:val="both"/>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F1-Score:</w:t>
      </w:r>
      <w:r w:rsidDel="00000000" w:rsidR="00000000" w:rsidRPr="00000000">
        <w:rPr>
          <w:rFonts w:ascii="Times New Roman" w:cs="Times New Roman" w:eastAsia="Times New Roman" w:hAnsi="Times New Roman"/>
          <w:sz w:val="29"/>
          <w:szCs w:val="29"/>
          <w:vertAlign w:val="baseline"/>
          <w:rtl w:val="0"/>
        </w:rPr>
        <w:t xml:space="preserve"> F1 Score is the weighted average of Precision and Recall. Therefore, this score takes both false positives and false negatives into account. F1 -Score is shown in equation 5.6.</w:t>
      </w:r>
    </w:p>
    <w:tbl>
      <w:tblPr>
        <w:tblStyle w:val="Table16"/>
        <w:tblW w:w="4480.0" w:type="dxa"/>
        <w:jc w:val="left"/>
        <w:tblInd w:w="32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2600"/>
        <w:gridCol w:w="1880"/>
        <w:tblGridChange w:id="0">
          <w:tblGrid>
            <w:gridCol w:w="2600"/>
            <w:gridCol w:w="1880"/>
          </w:tblGrid>
        </w:tblGridChange>
      </w:tblGrid>
      <w:tr>
        <w:trPr>
          <w:cantSplit w:val="0"/>
          <w:trHeight w:val="259" w:hRule="atLeast"/>
          <w:tblHeader w:val="0"/>
        </w:trPr>
        <w:tc>
          <w:tcPr>
            <w:vAlign w:val="top"/>
          </w:tcPr>
          <w:p w:rsidR="00000000" w:rsidDel="00000000" w:rsidP="00000000" w:rsidRDefault="00000000" w:rsidRPr="00000000" w14:paraId="0000089A">
            <w:pP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F1-Score =</w:t>
            </w:r>
          </w:p>
        </w:tc>
        <w:tc>
          <w:tcPr>
            <w:vAlign w:val="top"/>
          </w:tcPr>
          <w:p w:rsidR="00000000" w:rsidDel="00000000" w:rsidP="00000000" w:rsidRDefault="00000000" w:rsidRPr="00000000" w14:paraId="0000089B">
            <w:pPr>
              <w:jc w:val="right"/>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(7.6)</w:t>
            </w:r>
          </w:p>
        </w:tc>
      </w:tr>
    </w:tbl>
    <w:p w:rsidR="00000000" w:rsidDel="00000000" w:rsidP="00000000" w:rsidRDefault="00000000" w:rsidRPr="00000000" w14:paraId="0000089C">
      <w:pPr>
        <w:spacing w:line="191" w:lineRule="auto"/>
        <w:ind w:left="4920" w:firstLine="0"/>
        <w:rPr>
          <w:rFonts w:ascii="Cambria Math" w:cs="Cambria Math" w:eastAsia="Cambria Math" w:hAnsi="Cambria Math"/>
          <w:sz w:val="4"/>
          <w:szCs w:val="4"/>
          <w:vertAlign w:val="baseline"/>
        </w:rPr>
      </w:pPr>
      <w:r w:rsidDel="00000000" w:rsidR="00000000" w:rsidRPr="00000000">
        <w:rPr>
          <w:rFonts w:ascii="Cambria Math" w:cs="Cambria Math" w:eastAsia="Cambria Math" w:hAnsi="Cambria Math"/>
          <w:sz w:val="4"/>
          <w:szCs w:val="4"/>
          <w:vertAlign w:val="baseline"/>
          <w:rtl w:val="0"/>
        </w:rPr>
        <w:t xml:space="preserve">2</w:t>
      </w:r>
    </w:p>
    <w:p w:rsidR="00000000" w:rsidDel="00000000" w:rsidP="00000000" w:rsidRDefault="00000000" w:rsidRPr="00000000" w14:paraId="0000089D">
      <w:pPr>
        <w:rPr>
          <w:rFonts w:ascii="Times New Roman" w:cs="Times New Roman" w:eastAsia="Times New Roman" w:hAnsi="Times New Roman"/>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2857500</wp:posOffset>
                </wp:positionH>
                <wp:positionV relativeFrom="paragraph">
                  <wp:posOffset>25400</wp:posOffset>
                </wp:positionV>
                <wp:extent cx="0" cy="12700"/>
                <wp:effectExtent b="0" l="0" r="0" t="0"/>
                <wp:wrapNone/>
                <wp:docPr id="2" name=""/>
                <a:graphic>
                  <a:graphicData uri="http://schemas.microsoft.com/office/word/2010/wordprocessingShape">
                    <wps:wsp>
                      <wps:cNvCnPr/>
                      <wps:spPr>
                        <a:xfrm>
                          <a:off x="4969128" y="3780000"/>
                          <a:ext cx="753745" cy="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2857500</wp:posOffset>
                </wp:positionH>
                <wp:positionV relativeFrom="paragraph">
                  <wp:posOffset>25400</wp:posOffset>
                </wp:positionV>
                <wp:extent cx="0" cy="12700"/>
                <wp:effectExtent b="0" l="0" r="0" t="0"/>
                <wp:wrapNone/>
                <wp:docPr id="2" name="image10.png"/>
                <a:graphic>
                  <a:graphicData uri="http://schemas.openxmlformats.org/drawingml/2006/picture">
                    <pic:pic>
                      <pic:nvPicPr>
                        <pic:cNvPr id="0" name="image10.png"/>
                        <pic:cNvPicPr preferRelativeResize="0"/>
                      </pic:nvPicPr>
                      <pic:blipFill>
                        <a:blip r:embed="rId25"/>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89E">
      <w:pPr>
        <w:tabs>
          <w:tab w:val="left" w:pos="4860"/>
          <w:tab w:val="left" w:pos="5260"/>
        </w:tabs>
        <w:spacing w:line="236" w:lineRule="auto"/>
        <w:ind w:left="4540" w:firstLine="0"/>
        <w:rPr>
          <w:rFonts w:ascii="Cambria Math" w:cs="Cambria Math" w:eastAsia="Cambria Math" w:hAnsi="Cambria Math"/>
          <w:sz w:val="5"/>
          <w:szCs w:val="5"/>
          <w:vertAlign w:val="baseline"/>
        </w:rPr>
      </w:pPr>
      <w:r w:rsidDel="00000000" w:rsidR="00000000" w:rsidRPr="00000000">
        <w:rPr>
          <w:rFonts w:ascii="Cambria Math" w:cs="Cambria Math" w:eastAsia="Cambria Math" w:hAnsi="Cambria Math"/>
          <w:sz w:val="5"/>
          <w:szCs w:val="5"/>
          <w:vertAlign w:val="baseline"/>
          <w:rtl w:val="0"/>
        </w:rPr>
        <w:t xml:space="preserve">2</w:t>
      </w:r>
      <w:r w:rsidDel="00000000" w:rsidR="00000000" w:rsidRPr="00000000">
        <w:rPr>
          <w:rFonts w:ascii="Times New Roman" w:cs="Times New Roman" w:eastAsia="Times New Roman" w:hAnsi="Times New Roman"/>
          <w:vertAlign w:val="baseline"/>
          <w:rtl w:val="0"/>
        </w:rPr>
        <w:tab/>
      </w:r>
      <w:r w:rsidDel="00000000" w:rsidR="00000000" w:rsidRPr="00000000">
        <w:rPr>
          <w:rFonts w:ascii="Cambria Math" w:cs="Cambria Math" w:eastAsia="Cambria Math" w:hAnsi="Cambria Math"/>
          <w:sz w:val="5"/>
          <w:szCs w:val="5"/>
          <w:vertAlign w:val="baseline"/>
          <w:rtl w:val="0"/>
        </w:rPr>
        <w:t xml:space="preserve">+</w:t>
      </w:r>
      <w:r w:rsidDel="00000000" w:rsidR="00000000" w:rsidRPr="00000000">
        <w:rPr>
          <w:rFonts w:ascii="Times New Roman" w:cs="Times New Roman" w:eastAsia="Times New Roman" w:hAnsi="Times New Roman"/>
          <w:vertAlign w:val="baseline"/>
          <w:rtl w:val="0"/>
        </w:rPr>
        <w:tab/>
      </w:r>
      <w:r w:rsidDel="00000000" w:rsidR="00000000" w:rsidRPr="00000000">
        <w:rPr>
          <w:rFonts w:ascii="Cambria Math" w:cs="Cambria Math" w:eastAsia="Cambria Math" w:hAnsi="Cambria Math"/>
          <w:sz w:val="5"/>
          <w:szCs w:val="5"/>
          <w:vertAlign w:val="baseline"/>
          <w:rtl w:val="0"/>
        </w:rPr>
        <w:t xml:space="preserve">+</w:t>
      </w:r>
    </w:p>
    <w:p w:rsidR="00000000" w:rsidDel="00000000" w:rsidP="00000000" w:rsidRDefault="00000000" w:rsidRPr="00000000" w14:paraId="0000089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A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A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A2">
      <w:pPr>
        <w:rPr>
          <w:rFonts w:ascii="Times New Roman" w:cs="Times New Roman" w:eastAsia="Times New Roman" w:hAnsi="Times New Roman"/>
          <w:vertAlign w:val="baseline"/>
        </w:rPr>
      </w:pPr>
      <w:r w:rsidDel="00000000" w:rsidR="00000000" w:rsidRPr="00000000">
        <w:rPr>
          <w:rtl w:val="0"/>
        </w:rPr>
      </w:r>
    </w:p>
    <w:tbl>
      <w:tblPr>
        <w:tblStyle w:val="Table17"/>
        <w:tblW w:w="9400.0" w:type="dxa"/>
        <w:jc w:val="left"/>
        <w:tblInd w:w="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3620"/>
        <w:gridCol w:w="2880"/>
        <w:gridCol w:w="2900"/>
        <w:tblGridChange w:id="0">
          <w:tblGrid>
            <w:gridCol w:w="3620"/>
            <w:gridCol w:w="2880"/>
            <w:gridCol w:w="2900"/>
          </w:tblGrid>
        </w:tblGridChange>
      </w:tblGrid>
      <w:tr>
        <w:trPr>
          <w:cantSplit w:val="0"/>
          <w:trHeight w:val="555" w:hRule="atLeast"/>
          <w:tblHeader w:val="0"/>
        </w:trPr>
        <w:tc>
          <w:tcPr>
            <w:tcBorders>
              <w:top w:color="000000" w:space="0" w:sz="8" w:val="single"/>
              <w:left w:color="000000" w:space="0" w:sz="8" w:val="single"/>
              <w:right w:color="000000" w:space="0" w:sz="8" w:val="single"/>
            </w:tcBorders>
            <w:vAlign w:val="top"/>
          </w:tcPr>
          <w:p w:rsidR="00000000" w:rsidDel="00000000" w:rsidP="00000000" w:rsidRDefault="00000000" w:rsidRPr="00000000" w14:paraId="000008A3">
            <w:pPr>
              <w:jc w:val="center"/>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Performance measure</w:t>
            </w:r>
          </w:p>
        </w:tc>
        <w:tc>
          <w:tcPr>
            <w:tcBorders>
              <w:top w:color="000000" w:space="0" w:sz="8" w:val="single"/>
              <w:right w:color="000000" w:space="0" w:sz="8" w:val="single"/>
            </w:tcBorders>
            <w:vAlign w:val="top"/>
          </w:tcPr>
          <w:p w:rsidR="00000000" w:rsidDel="00000000" w:rsidP="00000000" w:rsidRDefault="00000000" w:rsidRPr="00000000" w14:paraId="000008A4">
            <w:pPr>
              <w:jc w:val="center"/>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LSTM</w:t>
            </w:r>
          </w:p>
        </w:tc>
        <w:tc>
          <w:tcPr>
            <w:tcBorders>
              <w:top w:color="000000" w:space="0" w:sz="8" w:val="single"/>
              <w:right w:color="000000" w:space="0" w:sz="8" w:val="single"/>
            </w:tcBorders>
            <w:vAlign w:val="top"/>
          </w:tcPr>
          <w:p w:rsidR="00000000" w:rsidDel="00000000" w:rsidP="00000000" w:rsidRDefault="00000000" w:rsidRPr="00000000" w14:paraId="000008A5">
            <w:pPr>
              <w:jc w:val="center"/>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Proposed Network</w:t>
            </w:r>
          </w:p>
        </w:tc>
      </w:tr>
      <w:tr>
        <w:trPr>
          <w:cantSplit w:val="0"/>
          <w:trHeight w:val="165" w:hRule="atLeast"/>
          <w:tblHeader w:val="0"/>
        </w:trPr>
        <w:tc>
          <w:tcPr>
            <w:tcBorders>
              <w:left w:color="000000" w:space="0" w:sz="8" w:val="single"/>
              <w:bottom w:color="000000" w:space="0" w:sz="8" w:val="single"/>
              <w:right w:color="000000" w:space="0" w:sz="8" w:val="single"/>
            </w:tcBorders>
            <w:vAlign w:val="top"/>
          </w:tcPr>
          <w:p w:rsidR="00000000" w:rsidDel="00000000" w:rsidP="00000000" w:rsidRDefault="00000000" w:rsidRPr="00000000" w14:paraId="000008A6">
            <w:pPr>
              <w:rPr>
                <w:rFonts w:ascii="Times New Roman" w:cs="Times New Roman" w:eastAsia="Times New Roman" w:hAnsi="Times New Roman"/>
                <w:sz w:val="14"/>
                <w:szCs w:val="1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8A7">
            <w:pPr>
              <w:rPr>
                <w:rFonts w:ascii="Times New Roman" w:cs="Times New Roman" w:eastAsia="Times New Roman" w:hAnsi="Times New Roman"/>
                <w:sz w:val="14"/>
                <w:szCs w:val="1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8A8">
            <w:pPr>
              <w:rPr>
                <w:rFonts w:ascii="Times New Roman" w:cs="Times New Roman" w:eastAsia="Times New Roman" w:hAnsi="Times New Roman"/>
                <w:sz w:val="14"/>
                <w:szCs w:val="14"/>
                <w:vertAlign w:val="baseline"/>
              </w:rPr>
            </w:pPr>
            <w:r w:rsidDel="00000000" w:rsidR="00000000" w:rsidRPr="00000000">
              <w:rPr>
                <w:rtl w:val="0"/>
              </w:rPr>
            </w:r>
          </w:p>
        </w:tc>
      </w:tr>
      <w:tr>
        <w:trPr>
          <w:cantSplit w:val="0"/>
          <w:trHeight w:val="551"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8A9">
            <w:pPr>
              <w:jc w:val="center"/>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Accuracy</w:t>
            </w:r>
          </w:p>
        </w:tc>
        <w:tc>
          <w:tcPr>
            <w:tcBorders>
              <w:right w:color="000000" w:space="0" w:sz="8" w:val="single"/>
            </w:tcBorders>
            <w:vAlign w:val="top"/>
          </w:tcPr>
          <w:p w:rsidR="00000000" w:rsidDel="00000000" w:rsidP="00000000" w:rsidRDefault="00000000" w:rsidRPr="00000000" w14:paraId="000008AA">
            <w:pPr>
              <w:jc w:val="cente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97.57%</w:t>
            </w:r>
          </w:p>
        </w:tc>
        <w:tc>
          <w:tcPr>
            <w:tcBorders>
              <w:right w:color="000000" w:space="0" w:sz="8" w:val="single"/>
            </w:tcBorders>
            <w:vAlign w:val="top"/>
          </w:tcPr>
          <w:p w:rsidR="00000000" w:rsidDel="00000000" w:rsidP="00000000" w:rsidRDefault="00000000" w:rsidRPr="00000000" w14:paraId="000008AB">
            <w:pPr>
              <w:jc w:val="cente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92.62%</w:t>
            </w:r>
          </w:p>
        </w:tc>
      </w:tr>
      <w:tr>
        <w:trPr>
          <w:cantSplit w:val="0"/>
          <w:trHeight w:val="166" w:hRule="atLeast"/>
          <w:tblHeader w:val="0"/>
        </w:trPr>
        <w:tc>
          <w:tcPr>
            <w:tcBorders>
              <w:left w:color="000000" w:space="0" w:sz="8" w:val="single"/>
              <w:bottom w:color="000000" w:space="0" w:sz="8" w:val="single"/>
              <w:right w:color="000000" w:space="0" w:sz="8" w:val="single"/>
            </w:tcBorders>
            <w:vAlign w:val="top"/>
          </w:tcPr>
          <w:p w:rsidR="00000000" w:rsidDel="00000000" w:rsidP="00000000" w:rsidRDefault="00000000" w:rsidRPr="00000000" w14:paraId="000008AC">
            <w:pPr>
              <w:rPr>
                <w:rFonts w:ascii="Times New Roman" w:cs="Times New Roman" w:eastAsia="Times New Roman" w:hAnsi="Times New Roman"/>
                <w:sz w:val="14"/>
                <w:szCs w:val="1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8AD">
            <w:pPr>
              <w:rPr>
                <w:rFonts w:ascii="Times New Roman" w:cs="Times New Roman" w:eastAsia="Times New Roman" w:hAnsi="Times New Roman"/>
                <w:sz w:val="14"/>
                <w:szCs w:val="1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8AE">
            <w:pPr>
              <w:rPr>
                <w:rFonts w:ascii="Times New Roman" w:cs="Times New Roman" w:eastAsia="Times New Roman" w:hAnsi="Times New Roman"/>
                <w:sz w:val="14"/>
                <w:szCs w:val="14"/>
                <w:vertAlign w:val="baseline"/>
              </w:rPr>
            </w:pPr>
            <w:r w:rsidDel="00000000" w:rsidR="00000000" w:rsidRPr="00000000">
              <w:rPr>
                <w:rtl w:val="0"/>
              </w:rPr>
            </w:r>
          </w:p>
        </w:tc>
      </w:tr>
      <w:tr>
        <w:trPr>
          <w:cantSplit w:val="0"/>
          <w:trHeight w:val="550"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8AF">
            <w:pPr>
              <w:jc w:val="center"/>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F-score</w:t>
            </w:r>
          </w:p>
        </w:tc>
        <w:tc>
          <w:tcPr>
            <w:tcBorders>
              <w:right w:color="000000" w:space="0" w:sz="8" w:val="single"/>
            </w:tcBorders>
            <w:vAlign w:val="top"/>
          </w:tcPr>
          <w:p w:rsidR="00000000" w:rsidDel="00000000" w:rsidP="00000000" w:rsidRDefault="00000000" w:rsidRPr="00000000" w14:paraId="000008B0">
            <w:pPr>
              <w:jc w:val="cente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94.06%</w:t>
            </w:r>
          </w:p>
        </w:tc>
        <w:tc>
          <w:tcPr>
            <w:tcBorders>
              <w:right w:color="000000" w:space="0" w:sz="8" w:val="single"/>
            </w:tcBorders>
            <w:vAlign w:val="top"/>
          </w:tcPr>
          <w:p w:rsidR="00000000" w:rsidDel="00000000" w:rsidP="00000000" w:rsidRDefault="00000000" w:rsidRPr="00000000" w14:paraId="000008B1">
            <w:pPr>
              <w:jc w:val="cente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89.78%</w:t>
            </w:r>
          </w:p>
        </w:tc>
      </w:tr>
      <w:tr>
        <w:trPr>
          <w:cantSplit w:val="0"/>
          <w:trHeight w:val="165" w:hRule="atLeast"/>
          <w:tblHeader w:val="0"/>
        </w:trPr>
        <w:tc>
          <w:tcPr>
            <w:tcBorders>
              <w:left w:color="000000" w:space="0" w:sz="8" w:val="single"/>
              <w:bottom w:color="000000" w:space="0" w:sz="8" w:val="single"/>
              <w:right w:color="000000" w:space="0" w:sz="8" w:val="single"/>
            </w:tcBorders>
            <w:vAlign w:val="top"/>
          </w:tcPr>
          <w:p w:rsidR="00000000" w:rsidDel="00000000" w:rsidP="00000000" w:rsidRDefault="00000000" w:rsidRPr="00000000" w14:paraId="000008B2">
            <w:pPr>
              <w:rPr>
                <w:rFonts w:ascii="Times New Roman" w:cs="Times New Roman" w:eastAsia="Times New Roman" w:hAnsi="Times New Roman"/>
                <w:sz w:val="14"/>
                <w:szCs w:val="1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8B3">
            <w:pPr>
              <w:rPr>
                <w:rFonts w:ascii="Times New Roman" w:cs="Times New Roman" w:eastAsia="Times New Roman" w:hAnsi="Times New Roman"/>
                <w:sz w:val="14"/>
                <w:szCs w:val="1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8B4">
            <w:pPr>
              <w:rPr>
                <w:rFonts w:ascii="Times New Roman" w:cs="Times New Roman" w:eastAsia="Times New Roman" w:hAnsi="Times New Roman"/>
                <w:sz w:val="14"/>
                <w:szCs w:val="14"/>
                <w:vertAlign w:val="baseline"/>
              </w:rPr>
            </w:pPr>
            <w:r w:rsidDel="00000000" w:rsidR="00000000" w:rsidRPr="00000000">
              <w:rPr>
                <w:rtl w:val="0"/>
              </w:rPr>
            </w:r>
          </w:p>
        </w:tc>
      </w:tr>
      <w:tr>
        <w:trPr>
          <w:cantSplit w:val="0"/>
          <w:trHeight w:val="550"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8B5">
            <w:pPr>
              <w:jc w:val="center"/>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Recall</w:t>
            </w:r>
          </w:p>
        </w:tc>
        <w:tc>
          <w:tcPr>
            <w:tcBorders>
              <w:right w:color="000000" w:space="0" w:sz="8" w:val="single"/>
            </w:tcBorders>
            <w:vAlign w:val="top"/>
          </w:tcPr>
          <w:p w:rsidR="00000000" w:rsidDel="00000000" w:rsidP="00000000" w:rsidRDefault="00000000" w:rsidRPr="00000000" w14:paraId="000008B6">
            <w:pPr>
              <w:jc w:val="cente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93.87%</w:t>
            </w:r>
          </w:p>
        </w:tc>
        <w:tc>
          <w:tcPr>
            <w:tcBorders>
              <w:right w:color="000000" w:space="0" w:sz="8" w:val="single"/>
            </w:tcBorders>
            <w:vAlign w:val="top"/>
          </w:tcPr>
          <w:p w:rsidR="00000000" w:rsidDel="00000000" w:rsidP="00000000" w:rsidRDefault="00000000" w:rsidRPr="00000000" w14:paraId="000008B7">
            <w:pPr>
              <w:jc w:val="cente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93.26%</w:t>
            </w:r>
          </w:p>
        </w:tc>
      </w:tr>
      <w:tr>
        <w:trPr>
          <w:cantSplit w:val="0"/>
          <w:trHeight w:val="165" w:hRule="atLeast"/>
          <w:tblHeader w:val="0"/>
        </w:trPr>
        <w:tc>
          <w:tcPr>
            <w:tcBorders>
              <w:left w:color="000000" w:space="0" w:sz="8" w:val="single"/>
              <w:bottom w:color="000000" w:space="0" w:sz="8" w:val="single"/>
              <w:right w:color="000000" w:space="0" w:sz="8" w:val="single"/>
            </w:tcBorders>
            <w:vAlign w:val="top"/>
          </w:tcPr>
          <w:p w:rsidR="00000000" w:rsidDel="00000000" w:rsidP="00000000" w:rsidRDefault="00000000" w:rsidRPr="00000000" w14:paraId="000008B8">
            <w:pPr>
              <w:rPr>
                <w:rFonts w:ascii="Times New Roman" w:cs="Times New Roman" w:eastAsia="Times New Roman" w:hAnsi="Times New Roman"/>
                <w:sz w:val="14"/>
                <w:szCs w:val="1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8B9">
            <w:pPr>
              <w:rPr>
                <w:rFonts w:ascii="Times New Roman" w:cs="Times New Roman" w:eastAsia="Times New Roman" w:hAnsi="Times New Roman"/>
                <w:sz w:val="14"/>
                <w:szCs w:val="1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8BA">
            <w:pPr>
              <w:rPr>
                <w:rFonts w:ascii="Times New Roman" w:cs="Times New Roman" w:eastAsia="Times New Roman" w:hAnsi="Times New Roman"/>
                <w:sz w:val="14"/>
                <w:szCs w:val="14"/>
                <w:vertAlign w:val="baseline"/>
              </w:rPr>
            </w:pPr>
            <w:r w:rsidDel="00000000" w:rsidR="00000000" w:rsidRPr="00000000">
              <w:rPr>
                <w:rtl w:val="0"/>
              </w:rPr>
            </w:r>
          </w:p>
        </w:tc>
      </w:tr>
      <w:tr>
        <w:trPr>
          <w:cantSplit w:val="0"/>
          <w:trHeight w:val="550"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8BB">
            <w:pPr>
              <w:jc w:val="center"/>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Sensitivity</w:t>
            </w:r>
          </w:p>
        </w:tc>
        <w:tc>
          <w:tcPr>
            <w:tcBorders>
              <w:right w:color="000000" w:space="0" w:sz="8" w:val="single"/>
            </w:tcBorders>
            <w:vAlign w:val="top"/>
          </w:tcPr>
          <w:p w:rsidR="00000000" w:rsidDel="00000000" w:rsidP="00000000" w:rsidRDefault="00000000" w:rsidRPr="00000000" w14:paraId="000008BC">
            <w:pPr>
              <w:jc w:val="cente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86.79%</w:t>
            </w:r>
          </w:p>
        </w:tc>
        <w:tc>
          <w:tcPr>
            <w:tcBorders>
              <w:right w:color="000000" w:space="0" w:sz="8" w:val="single"/>
            </w:tcBorders>
            <w:vAlign w:val="top"/>
          </w:tcPr>
          <w:p w:rsidR="00000000" w:rsidDel="00000000" w:rsidP="00000000" w:rsidRDefault="00000000" w:rsidRPr="00000000" w14:paraId="000008BD">
            <w:pPr>
              <w:jc w:val="cente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82.61%</w:t>
            </w:r>
          </w:p>
        </w:tc>
      </w:tr>
      <w:tr>
        <w:trPr>
          <w:cantSplit w:val="0"/>
          <w:trHeight w:val="165" w:hRule="atLeast"/>
          <w:tblHeader w:val="0"/>
        </w:trPr>
        <w:tc>
          <w:tcPr>
            <w:tcBorders>
              <w:left w:color="000000" w:space="0" w:sz="8" w:val="single"/>
              <w:bottom w:color="000000" w:space="0" w:sz="8" w:val="single"/>
              <w:right w:color="000000" w:space="0" w:sz="8" w:val="single"/>
            </w:tcBorders>
            <w:vAlign w:val="top"/>
          </w:tcPr>
          <w:p w:rsidR="00000000" w:rsidDel="00000000" w:rsidP="00000000" w:rsidRDefault="00000000" w:rsidRPr="00000000" w14:paraId="000008BE">
            <w:pPr>
              <w:rPr>
                <w:rFonts w:ascii="Times New Roman" w:cs="Times New Roman" w:eastAsia="Times New Roman" w:hAnsi="Times New Roman"/>
                <w:sz w:val="14"/>
                <w:szCs w:val="1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8BF">
            <w:pPr>
              <w:rPr>
                <w:rFonts w:ascii="Times New Roman" w:cs="Times New Roman" w:eastAsia="Times New Roman" w:hAnsi="Times New Roman"/>
                <w:sz w:val="14"/>
                <w:szCs w:val="1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8C0">
            <w:pPr>
              <w:rPr>
                <w:rFonts w:ascii="Times New Roman" w:cs="Times New Roman" w:eastAsia="Times New Roman" w:hAnsi="Times New Roman"/>
                <w:sz w:val="14"/>
                <w:szCs w:val="14"/>
                <w:vertAlign w:val="baseline"/>
              </w:rPr>
            </w:pPr>
            <w:r w:rsidDel="00000000" w:rsidR="00000000" w:rsidRPr="00000000">
              <w:rPr>
                <w:rtl w:val="0"/>
              </w:rPr>
            </w:r>
          </w:p>
        </w:tc>
      </w:tr>
      <w:tr>
        <w:trPr>
          <w:cantSplit w:val="0"/>
          <w:trHeight w:val="535"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8C1">
            <w:pPr>
              <w:jc w:val="center"/>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Specificity</w:t>
            </w:r>
          </w:p>
        </w:tc>
        <w:tc>
          <w:tcPr>
            <w:tcBorders>
              <w:right w:color="000000" w:space="0" w:sz="8" w:val="single"/>
            </w:tcBorders>
            <w:vAlign w:val="top"/>
          </w:tcPr>
          <w:p w:rsidR="00000000" w:rsidDel="00000000" w:rsidP="00000000" w:rsidRDefault="00000000" w:rsidRPr="00000000" w14:paraId="000008C2">
            <w:pPr>
              <w:jc w:val="cente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98.52%</w:t>
            </w:r>
          </w:p>
        </w:tc>
        <w:tc>
          <w:tcPr>
            <w:tcBorders>
              <w:right w:color="000000" w:space="0" w:sz="8" w:val="single"/>
            </w:tcBorders>
            <w:vAlign w:val="top"/>
          </w:tcPr>
          <w:p w:rsidR="00000000" w:rsidDel="00000000" w:rsidP="00000000" w:rsidRDefault="00000000" w:rsidRPr="00000000" w14:paraId="000008C3">
            <w:pPr>
              <w:jc w:val="cente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89.78%</w:t>
            </w:r>
          </w:p>
        </w:tc>
      </w:tr>
      <w:tr>
        <w:trPr>
          <w:cantSplit w:val="0"/>
          <w:trHeight w:val="181" w:hRule="atLeast"/>
          <w:tblHeader w:val="0"/>
        </w:trPr>
        <w:tc>
          <w:tcPr>
            <w:tcBorders>
              <w:left w:color="000000" w:space="0" w:sz="8" w:val="single"/>
              <w:bottom w:color="000000" w:space="0" w:sz="8" w:val="single"/>
              <w:right w:color="000000" w:space="0" w:sz="8" w:val="single"/>
            </w:tcBorders>
            <w:vAlign w:val="top"/>
          </w:tcPr>
          <w:p w:rsidR="00000000" w:rsidDel="00000000" w:rsidP="00000000" w:rsidRDefault="00000000" w:rsidRPr="00000000" w14:paraId="000008C4">
            <w:pPr>
              <w:rPr>
                <w:rFonts w:ascii="Times New Roman" w:cs="Times New Roman" w:eastAsia="Times New Roman" w:hAnsi="Times New Roman"/>
                <w:sz w:val="15"/>
                <w:szCs w:val="15"/>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8C5">
            <w:pPr>
              <w:rPr>
                <w:rFonts w:ascii="Times New Roman" w:cs="Times New Roman" w:eastAsia="Times New Roman" w:hAnsi="Times New Roman"/>
                <w:sz w:val="15"/>
                <w:szCs w:val="15"/>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8C6">
            <w:pPr>
              <w:rPr>
                <w:rFonts w:ascii="Times New Roman" w:cs="Times New Roman" w:eastAsia="Times New Roman" w:hAnsi="Times New Roman"/>
                <w:sz w:val="15"/>
                <w:szCs w:val="15"/>
                <w:vertAlign w:val="baseline"/>
              </w:rPr>
            </w:pPr>
            <w:r w:rsidDel="00000000" w:rsidR="00000000" w:rsidRPr="00000000">
              <w:rPr>
                <w:rtl w:val="0"/>
              </w:rPr>
            </w:r>
          </w:p>
        </w:tc>
      </w:tr>
      <w:tr>
        <w:trPr>
          <w:cantSplit w:val="0"/>
          <w:trHeight w:val="536"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8C7">
            <w:pPr>
              <w:jc w:val="center"/>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Precision</w:t>
            </w:r>
          </w:p>
        </w:tc>
        <w:tc>
          <w:tcPr>
            <w:tcBorders>
              <w:right w:color="000000" w:space="0" w:sz="8" w:val="single"/>
            </w:tcBorders>
            <w:vAlign w:val="top"/>
          </w:tcPr>
          <w:p w:rsidR="00000000" w:rsidDel="00000000" w:rsidP="00000000" w:rsidRDefault="00000000" w:rsidRPr="00000000" w14:paraId="000008C8">
            <w:pPr>
              <w:jc w:val="cente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94.27%</w:t>
            </w:r>
          </w:p>
        </w:tc>
        <w:tc>
          <w:tcPr>
            <w:tcBorders>
              <w:right w:color="000000" w:space="0" w:sz="8" w:val="single"/>
            </w:tcBorders>
            <w:vAlign w:val="top"/>
          </w:tcPr>
          <w:p w:rsidR="00000000" w:rsidDel="00000000" w:rsidP="00000000" w:rsidRDefault="00000000" w:rsidRPr="00000000" w14:paraId="000008C9">
            <w:pPr>
              <w:jc w:val="cente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87.87%</w:t>
            </w:r>
          </w:p>
        </w:tc>
      </w:tr>
      <w:tr>
        <w:trPr>
          <w:cantSplit w:val="0"/>
          <w:trHeight w:val="165" w:hRule="atLeast"/>
          <w:tblHeader w:val="0"/>
        </w:trPr>
        <w:tc>
          <w:tcPr>
            <w:tcBorders>
              <w:left w:color="000000" w:space="0" w:sz="8" w:val="single"/>
              <w:bottom w:color="000000" w:space="0" w:sz="8" w:val="single"/>
              <w:right w:color="000000" w:space="0" w:sz="8" w:val="single"/>
            </w:tcBorders>
            <w:vAlign w:val="top"/>
          </w:tcPr>
          <w:p w:rsidR="00000000" w:rsidDel="00000000" w:rsidP="00000000" w:rsidRDefault="00000000" w:rsidRPr="00000000" w14:paraId="000008CA">
            <w:pPr>
              <w:rPr>
                <w:rFonts w:ascii="Times New Roman" w:cs="Times New Roman" w:eastAsia="Times New Roman" w:hAnsi="Times New Roman"/>
                <w:sz w:val="14"/>
                <w:szCs w:val="1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8CB">
            <w:pPr>
              <w:rPr>
                <w:rFonts w:ascii="Times New Roman" w:cs="Times New Roman" w:eastAsia="Times New Roman" w:hAnsi="Times New Roman"/>
                <w:sz w:val="14"/>
                <w:szCs w:val="14"/>
                <w:vertAlign w:val="baseline"/>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8CC">
            <w:pPr>
              <w:rPr>
                <w:rFonts w:ascii="Times New Roman" w:cs="Times New Roman" w:eastAsia="Times New Roman" w:hAnsi="Times New Roman"/>
                <w:sz w:val="14"/>
                <w:szCs w:val="14"/>
                <w:vertAlign w:val="baseline"/>
              </w:rPr>
            </w:pPr>
            <w:r w:rsidDel="00000000" w:rsidR="00000000" w:rsidRPr="00000000">
              <w:rPr>
                <w:rtl w:val="0"/>
              </w:rPr>
            </w:r>
          </w:p>
        </w:tc>
      </w:tr>
    </w:tbl>
    <w:p w:rsidR="00000000" w:rsidDel="00000000" w:rsidP="00000000" w:rsidRDefault="00000000" w:rsidRPr="00000000" w14:paraId="000008C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C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C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D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D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D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D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D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D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D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D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D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D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D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D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D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D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D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D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E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E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E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E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E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E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E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E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E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E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EA">
      <w:pPr>
        <w:ind w:right="-699"/>
        <w:jc w:val="center"/>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CHAPTER 8</w:t>
      </w:r>
    </w:p>
    <w:p w:rsidR="00000000" w:rsidDel="00000000" w:rsidP="00000000" w:rsidRDefault="00000000" w:rsidRPr="00000000" w14:paraId="000008E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EC">
      <w:pPr>
        <w:ind w:right="-719"/>
        <w:jc w:val="center"/>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ADVANTAGES &amp; DISADVANTAGES</w:t>
      </w:r>
    </w:p>
    <w:p w:rsidR="00000000" w:rsidDel="00000000" w:rsidP="00000000" w:rsidRDefault="00000000" w:rsidRPr="00000000" w14:paraId="000008E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E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E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F0">
      <w:pPr>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ADVANTAGES:</w:t>
      </w:r>
    </w:p>
    <w:p w:rsidR="00000000" w:rsidDel="00000000" w:rsidP="00000000" w:rsidRDefault="00000000" w:rsidRPr="00000000" w14:paraId="000008F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F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F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F4">
      <w:pPr>
        <w:spacing w:line="345" w:lineRule="auto"/>
        <w:ind w:firstLine="721"/>
        <w:jc w:val="both"/>
        <w:rPr>
          <w:rFonts w:ascii="Times New Roman" w:cs="Times New Roman" w:eastAsia="Times New Roman" w:hAnsi="Times New Roman"/>
          <w:color w:val="333333"/>
          <w:sz w:val="29"/>
          <w:szCs w:val="29"/>
          <w:vertAlign w:val="baseline"/>
        </w:rPr>
      </w:pPr>
      <w:r w:rsidDel="00000000" w:rsidR="00000000" w:rsidRPr="00000000">
        <w:rPr>
          <w:rFonts w:ascii="Times New Roman" w:cs="Times New Roman" w:eastAsia="Times New Roman" w:hAnsi="Times New Roman"/>
          <w:color w:val="333333"/>
          <w:sz w:val="29"/>
          <w:szCs w:val="29"/>
          <w:vertAlign w:val="baseline"/>
          <w:rtl w:val="0"/>
        </w:rPr>
        <w:t xml:space="preserve">LSTM models have great advantages in terms of mining the long-term dependence of crude oil price sequence data. Furthermore, LSTM models can automatically search for nonlinear features and complex patterns of crude oil prices, which shows excellent forecasting performance in crude oil price prediction. As a very powerful prediction tool, LSTM has been widely used in prediction-related fields. Therefore, to forecast crude oil price more accurately, we have selected the LSTM model for this study.</w:t>
      </w:r>
    </w:p>
    <w:p w:rsidR="00000000" w:rsidDel="00000000" w:rsidP="00000000" w:rsidRDefault="00000000" w:rsidRPr="00000000" w14:paraId="000008F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F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F7">
      <w:pPr>
        <w:spacing w:line="344" w:lineRule="auto"/>
        <w:ind w:firstLine="721"/>
        <w:jc w:val="both"/>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The different gates inside LSTM boost its capability for capturing nonlinear relationships for forecasting. Causal factors generally have non -linear impact on demand. When these factors are used as part of the input variable, the LSTM could learn the nonlinear relationship for forecasting.</w:t>
      </w:r>
    </w:p>
    <w:p w:rsidR="00000000" w:rsidDel="00000000" w:rsidP="00000000" w:rsidRDefault="00000000" w:rsidRPr="00000000" w14:paraId="000008F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F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FA">
      <w:pPr>
        <w:spacing w:line="344" w:lineRule="auto"/>
        <w:ind w:right="20" w:firstLine="796"/>
        <w:jc w:val="both"/>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It is natural that events would impact demand on the day when it is happening as well as the days before and after the event is happening. For example, people would book more days of accommodation to attend a sports event. The LSTM could triage the impact patterns from different categories of events.</w:t>
      </w:r>
    </w:p>
    <w:p w:rsidR="00000000" w:rsidDel="00000000" w:rsidP="00000000" w:rsidRDefault="00000000" w:rsidRPr="00000000" w14:paraId="000008F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F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F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F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F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0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0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0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0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0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0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0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0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0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0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0A">
      <w:pPr>
        <w:jc w:val="center"/>
        <w:rPr>
          <w:sz w:val="23"/>
          <w:szCs w:val="23"/>
          <w:vertAlign w:val="baseline"/>
        </w:rPr>
        <w:sectPr>
          <w:type w:val="nextPage"/>
          <w:pgSz w:h="16845" w:w="11920" w:orient="portrait"/>
          <w:pgMar w:bottom="400" w:top="1414" w:left="1440" w:right="1090" w:header="0" w:footer="0"/>
        </w:sectPr>
      </w:pPr>
      <w:r w:rsidDel="00000000" w:rsidR="00000000" w:rsidRPr="00000000">
        <w:rPr>
          <w:sz w:val="23"/>
          <w:szCs w:val="23"/>
          <w:vertAlign w:val="baseline"/>
          <w:rtl w:val="0"/>
        </w:rPr>
        <w:t xml:space="preserve">26</w:t>
      </w:r>
    </w:p>
    <w:bookmarkStart w:colFirst="0" w:colLast="0" w:name="bookmark=id.49x2ik5" w:id="17"/>
    <w:bookmarkEnd w:id="17"/>
    <w:p w:rsidR="00000000" w:rsidDel="00000000" w:rsidP="00000000" w:rsidRDefault="00000000" w:rsidRPr="00000000" w14:paraId="0000090B">
      <w:pPr>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DISADVANTAGES:</w:t>
      </w:r>
    </w:p>
    <w:p w:rsidR="00000000" w:rsidDel="00000000" w:rsidP="00000000" w:rsidRDefault="00000000" w:rsidRPr="00000000" w14:paraId="0000090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0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0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0F">
      <w:pPr>
        <w:spacing w:line="341" w:lineRule="auto"/>
        <w:ind w:firstLine="721"/>
        <w:jc w:val="both"/>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They became popular since they solved the issue of gradients disappearing. However, </w:t>
      </w:r>
      <w:r w:rsidDel="00000000" w:rsidR="00000000" w:rsidRPr="00000000">
        <w:rPr>
          <w:rFonts w:ascii="Times New Roman" w:cs="Times New Roman" w:eastAsia="Times New Roman" w:hAnsi="Times New Roman"/>
          <w:sz w:val="29"/>
          <w:szCs w:val="29"/>
          <w:rtl w:val="0"/>
        </w:rPr>
        <w:t xml:space="preserve">they</w:t>
      </w:r>
      <w:r w:rsidDel="00000000" w:rsidR="00000000" w:rsidRPr="00000000">
        <w:rPr>
          <w:rFonts w:ascii="Times New Roman" w:cs="Times New Roman" w:eastAsia="Times New Roman" w:hAnsi="Times New Roman"/>
          <w:sz w:val="29"/>
          <w:szCs w:val="29"/>
          <w:vertAlign w:val="baseline"/>
          <w:rtl w:val="0"/>
        </w:rPr>
        <w:t xml:space="preserve"> are unable to eliminate the problem. The issue lies in that data needs to be moved between cells for its analysis. Furthermore, the cell is becoming extremely complex with the addition of functions (such as the forget gate) that are now part of the picture.</w:t>
      </w:r>
    </w:p>
    <w:p w:rsidR="00000000" w:rsidDel="00000000" w:rsidP="00000000" w:rsidRDefault="00000000" w:rsidRPr="00000000" w14:paraId="0000091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1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12">
      <w:pPr>
        <w:spacing w:line="338" w:lineRule="auto"/>
        <w:ind w:right="20" w:firstLine="721"/>
        <w:jc w:val="both"/>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LSTMs are affected by various random weights and behave similarly to neural networks that feed forward. They </w:t>
      </w:r>
      <w:r w:rsidDel="00000000" w:rsidR="00000000" w:rsidRPr="00000000">
        <w:rPr>
          <w:rFonts w:ascii="Times New Roman" w:cs="Times New Roman" w:eastAsia="Times New Roman" w:hAnsi="Times New Roman"/>
          <w:sz w:val="29"/>
          <w:szCs w:val="29"/>
          <w:rtl w:val="0"/>
        </w:rPr>
        <w:t xml:space="preserve">favor</w:t>
      </w:r>
      <w:r w:rsidDel="00000000" w:rsidR="00000000" w:rsidRPr="00000000">
        <w:rPr>
          <w:rFonts w:ascii="Times New Roman" w:cs="Times New Roman" w:eastAsia="Times New Roman" w:hAnsi="Times New Roman"/>
          <w:sz w:val="29"/>
          <w:szCs w:val="29"/>
          <w:vertAlign w:val="baseline"/>
          <w:rtl w:val="0"/>
        </w:rPr>
        <w:t xml:space="preserve"> small initialization over large weights.</w:t>
      </w:r>
    </w:p>
    <w:p w:rsidR="00000000" w:rsidDel="00000000" w:rsidP="00000000" w:rsidRDefault="00000000" w:rsidRPr="00000000" w14:paraId="0000091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1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15">
      <w:pPr>
        <w:spacing w:line="344" w:lineRule="auto"/>
        <w:ind w:right="20" w:firstLine="721"/>
        <w:jc w:val="both"/>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With the growing technology of data, mining scientists are searching for a system that can store past data for more extended periods of time than LSTMs. The motivation behind the development of such a model is the habit of humans of dividing a particular chunk of information into smaller parts to facilitate recollection.</w:t>
      </w:r>
    </w:p>
    <w:p w:rsidR="00000000" w:rsidDel="00000000" w:rsidP="00000000" w:rsidRDefault="00000000" w:rsidRPr="00000000" w14:paraId="0000091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1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1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1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1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1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1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1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1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1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2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2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2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2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2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2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2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2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2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2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2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2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2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2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2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2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3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3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32">
      <w:pPr>
        <w:jc w:val="left"/>
        <w:rPr>
          <w:sz w:val="23"/>
          <w:szCs w:val="23"/>
          <w:vertAlign w:val="baseline"/>
        </w:rPr>
        <w:sectPr>
          <w:type w:val="nextPage"/>
          <w:pgSz w:h="16845" w:w="11920" w:orient="portrait"/>
          <w:pgMar w:bottom="400" w:top="1408" w:left="1440" w:right="1410" w:header="0" w:footer="0"/>
        </w:sectPr>
      </w:pPr>
      <w:r w:rsidDel="00000000" w:rsidR="00000000" w:rsidRPr="00000000">
        <w:rPr>
          <w:rtl w:val="0"/>
        </w:rPr>
      </w:r>
    </w:p>
    <w:bookmarkStart w:colFirst="0" w:colLast="0" w:name="bookmark=id.2p2csry" w:id="18"/>
    <w:bookmarkEnd w:id="18"/>
    <w:p w:rsidR="00000000" w:rsidDel="00000000" w:rsidP="00000000" w:rsidRDefault="00000000" w:rsidRPr="00000000" w14:paraId="00000933">
      <w:pPr>
        <w:ind w:left="3600" w:firstLine="0"/>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rtl w:val="0"/>
        </w:rPr>
        <w:t xml:space="preserve">      </w:t>
      </w:r>
      <w:r w:rsidDel="00000000" w:rsidR="00000000" w:rsidRPr="00000000">
        <w:rPr>
          <w:rFonts w:ascii="Times New Roman" w:cs="Times New Roman" w:eastAsia="Times New Roman" w:hAnsi="Times New Roman"/>
          <w:b w:val="1"/>
          <w:sz w:val="29"/>
          <w:szCs w:val="29"/>
          <w:vertAlign w:val="baseline"/>
          <w:rtl w:val="0"/>
        </w:rPr>
        <w:t xml:space="preserve">CHAPTER 9</w:t>
      </w:r>
    </w:p>
    <w:p w:rsidR="00000000" w:rsidDel="00000000" w:rsidP="00000000" w:rsidRDefault="00000000" w:rsidRPr="00000000" w14:paraId="0000093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35">
      <w:pPr>
        <w:ind w:left="3940" w:firstLine="0"/>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CONCLUSION</w:t>
      </w:r>
    </w:p>
    <w:p w:rsidR="00000000" w:rsidDel="00000000" w:rsidP="00000000" w:rsidRDefault="00000000" w:rsidRPr="00000000" w14:paraId="0000093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3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3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3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3A">
      <w:pPr>
        <w:spacing w:line="360" w:lineRule="auto"/>
        <w:ind w:firstLine="721"/>
        <w:jc w:val="both"/>
        <w:rPr>
          <w:rFonts w:ascii="Times New Roman" w:cs="Times New Roman" w:eastAsia="Times New Roman" w:hAnsi="Times New Roman"/>
          <w:color w:val="2d2d2d"/>
          <w:sz w:val="28"/>
          <w:szCs w:val="28"/>
          <w:vertAlign w:val="baseline"/>
        </w:rPr>
      </w:pPr>
      <w:r w:rsidDel="00000000" w:rsidR="00000000" w:rsidRPr="00000000">
        <w:rPr>
          <w:rFonts w:ascii="Times New Roman" w:cs="Times New Roman" w:eastAsia="Times New Roman" w:hAnsi="Times New Roman"/>
          <w:color w:val="2d2d2d"/>
          <w:sz w:val="28"/>
          <w:szCs w:val="28"/>
          <w:rtl w:val="0"/>
        </w:rPr>
        <w:t xml:space="preserve">Determining an effective</w:t>
      </w:r>
      <w:r w:rsidDel="00000000" w:rsidR="00000000" w:rsidRPr="00000000">
        <w:rPr>
          <w:rFonts w:ascii="Times New Roman" w:cs="Times New Roman" w:eastAsia="Times New Roman" w:hAnsi="Times New Roman"/>
          <w:color w:val="2d2d2d"/>
          <w:sz w:val="28"/>
          <w:szCs w:val="28"/>
          <w:vertAlign w:val="baseline"/>
          <w:rtl w:val="0"/>
        </w:rPr>
        <w:t xml:space="preserve"> and efficient approach in predicting highly complex and volatile </w:t>
      </w:r>
      <w:r w:rsidDel="00000000" w:rsidR="00000000" w:rsidRPr="00000000">
        <w:rPr>
          <w:rFonts w:ascii="Times New Roman" w:cs="Times New Roman" w:eastAsia="Times New Roman" w:hAnsi="Times New Roman"/>
          <w:color w:val="2d2d2d"/>
          <w:sz w:val="28"/>
          <w:szCs w:val="28"/>
          <w:rtl w:val="0"/>
        </w:rPr>
        <w:t xml:space="preserve">prices</w:t>
      </w:r>
      <w:r w:rsidDel="00000000" w:rsidR="00000000" w:rsidRPr="00000000">
        <w:rPr>
          <w:rFonts w:ascii="Times New Roman" w:cs="Times New Roman" w:eastAsia="Times New Roman" w:hAnsi="Times New Roman"/>
          <w:color w:val="2d2d2d"/>
          <w:sz w:val="28"/>
          <w:szCs w:val="28"/>
          <w:vertAlign w:val="baseline"/>
          <w:rtl w:val="0"/>
        </w:rPr>
        <w:t xml:space="preserve"> like crude oil is a critical and challenging task in an economy of a nation. Most of the prediction techniques are designed focusing on statistical and econometrics point of view which has been helpful in numerous scenarios, however prediction using powerful </w:t>
      </w:r>
      <w:hyperlink r:id="rId26">
        <w:r w:rsidDel="00000000" w:rsidR="00000000" w:rsidRPr="00000000">
          <w:rPr>
            <w:rFonts w:ascii="Times New Roman" w:cs="Times New Roman" w:eastAsia="Times New Roman" w:hAnsi="Times New Roman"/>
            <w:color w:val="2d2d2d"/>
            <w:sz w:val="28"/>
            <w:szCs w:val="28"/>
            <w:vertAlign w:val="baseline"/>
            <w:rtl w:val="0"/>
          </w:rPr>
          <w:t xml:space="preserve">AI tool </w:t>
        </w:r>
      </w:hyperlink>
      <w:r w:rsidDel="00000000" w:rsidR="00000000" w:rsidRPr="00000000">
        <w:rPr>
          <w:rFonts w:ascii="Times New Roman" w:cs="Times New Roman" w:eastAsia="Times New Roman" w:hAnsi="Times New Roman"/>
          <w:color w:val="2d2d2d"/>
          <w:sz w:val="28"/>
          <w:szCs w:val="28"/>
          <w:vertAlign w:val="baseline"/>
          <w:rtl w:val="0"/>
        </w:rPr>
        <w:t xml:space="preserve">like the LSTM is very rare. In this paper, we proposed a new crude oil price prediction technique based on complex network analysis and LSTM. To evaluate the effectiveness and robustness of the technique, we conducted the experiment on ten different prices of crude oil across the world used by other researchers. From the experiment conducted we can conclude that, during the training process, the selection of batch size and number of LSTM layers has a great influence on the objective function value, fitting effect, and running time. The appropriate batch size and number of LSTM layers can effectively improve the model. Compared with the traditional and classic econometric prediction method, the model selects more datasets over a longer period as training samples. The LSTM prediction model has higher precision and wider application scenarios. The LSTM model can clearly predict the trend of crude oil </w:t>
      </w:r>
      <w:r w:rsidDel="00000000" w:rsidR="00000000" w:rsidRPr="00000000">
        <w:rPr>
          <w:rFonts w:ascii="Times New Roman" w:cs="Times New Roman" w:eastAsia="Times New Roman" w:hAnsi="Times New Roman"/>
          <w:color w:val="2d2d2d"/>
          <w:sz w:val="28"/>
          <w:szCs w:val="28"/>
          <w:rtl w:val="0"/>
        </w:rPr>
        <w:t xml:space="preserve">price next</w:t>
      </w:r>
      <w:r w:rsidDel="00000000" w:rsidR="00000000" w:rsidRPr="00000000">
        <w:rPr>
          <w:rFonts w:ascii="Times New Roman" w:cs="Times New Roman" w:eastAsia="Times New Roman" w:hAnsi="Times New Roman"/>
          <w:color w:val="2d2d2d"/>
          <w:sz w:val="28"/>
          <w:szCs w:val="28"/>
          <w:vertAlign w:val="baseline"/>
          <w:rtl w:val="0"/>
        </w:rPr>
        <w:t xml:space="preserve"> time.</w:t>
      </w:r>
    </w:p>
    <w:p w:rsidR="00000000" w:rsidDel="00000000" w:rsidP="00000000" w:rsidRDefault="00000000" w:rsidRPr="00000000" w14:paraId="0000093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3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3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3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3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4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4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4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4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4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4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4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4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4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4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4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4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4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4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4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4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50">
      <w:pPr>
        <w:jc w:val="center"/>
        <w:rPr>
          <w:sz w:val="23"/>
          <w:szCs w:val="23"/>
          <w:vertAlign w:val="baseline"/>
        </w:rPr>
        <w:sectPr>
          <w:type w:val="nextPage"/>
          <w:pgSz w:h="16845" w:w="11920" w:orient="portrait"/>
          <w:pgMar w:bottom="400" w:top="1408" w:left="1440" w:right="1410" w:header="0" w:footer="0"/>
        </w:sectPr>
      </w:pPr>
      <w:r w:rsidDel="00000000" w:rsidR="00000000" w:rsidRPr="00000000">
        <w:rPr>
          <w:sz w:val="23"/>
          <w:szCs w:val="23"/>
          <w:vertAlign w:val="baseline"/>
          <w:rtl w:val="0"/>
        </w:rPr>
        <w:t xml:space="preserve">28</w:t>
      </w:r>
    </w:p>
    <w:bookmarkStart w:colFirst="0" w:colLast="0" w:name="bookmark=id.147n2zr" w:id="19"/>
    <w:bookmarkEnd w:id="19"/>
    <w:p w:rsidR="00000000" w:rsidDel="00000000" w:rsidP="00000000" w:rsidRDefault="00000000" w:rsidRPr="00000000" w14:paraId="00000951">
      <w:pPr>
        <w:ind w:right="-699"/>
        <w:jc w:val="center"/>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CHAPTER 10</w:t>
      </w:r>
    </w:p>
    <w:p w:rsidR="00000000" w:rsidDel="00000000" w:rsidP="00000000" w:rsidRDefault="00000000" w:rsidRPr="00000000" w14:paraId="0000095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53">
      <w:pPr>
        <w:ind w:right="-699"/>
        <w:jc w:val="center"/>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FUTURE SCOPE</w:t>
      </w:r>
    </w:p>
    <w:p w:rsidR="00000000" w:rsidDel="00000000" w:rsidP="00000000" w:rsidRDefault="00000000" w:rsidRPr="00000000" w14:paraId="0000095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5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5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57">
      <w:pPr>
        <w:spacing w:line="346" w:lineRule="auto"/>
        <w:ind w:firstLine="721"/>
        <w:jc w:val="both"/>
        <w:rPr>
          <w:rFonts w:ascii="Times New Roman" w:cs="Times New Roman" w:eastAsia="Times New Roman" w:hAnsi="Times New Roman"/>
          <w:color w:val="2d2d2d"/>
          <w:sz w:val="29"/>
          <w:szCs w:val="29"/>
          <w:vertAlign w:val="baseline"/>
        </w:rPr>
      </w:pPr>
      <w:r w:rsidDel="00000000" w:rsidR="00000000" w:rsidRPr="00000000">
        <w:rPr>
          <w:rFonts w:ascii="Times New Roman" w:cs="Times New Roman" w:eastAsia="Times New Roman" w:hAnsi="Times New Roman"/>
          <w:color w:val="2d2d2d"/>
          <w:sz w:val="29"/>
          <w:szCs w:val="29"/>
          <w:vertAlign w:val="baseline"/>
          <w:rtl w:val="0"/>
        </w:rPr>
        <w:t xml:space="preserve">This paper only considers crude oil price in India, without </w:t>
      </w:r>
      <w:r w:rsidDel="00000000" w:rsidR="00000000" w:rsidRPr="00000000">
        <w:rPr>
          <w:rFonts w:ascii="Times New Roman" w:cs="Times New Roman" w:eastAsia="Times New Roman" w:hAnsi="Times New Roman"/>
          <w:color w:val="2d2d2d"/>
          <w:sz w:val="29"/>
          <w:szCs w:val="29"/>
          <w:rtl w:val="0"/>
        </w:rPr>
        <w:t xml:space="preserve">necessarily</w:t>
      </w:r>
      <w:r w:rsidDel="00000000" w:rsidR="00000000" w:rsidRPr="00000000">
        <w:rPr>
          <w:rFonts w:ascii="Times New Roman" w:cs="Times New Roman" w:eastAsia="Times New Roman" w:hAnsi="Times New Roman"/>
          <w:color w:val="2d2d2d"/>
          <w:sz w:val="29"/>
          <w:szCs w:val="29"/>
          <w:vertAlign w:val="baseline"/>
          <w:rtl w:val="0"/>
        </w:rPr>
        <w:t xml:space="preserve"> considering other factors such as, financial market, economic growth, dollar exchange rate, demand and supply etc. The model proposed in this thesis </w:t>
      </w:r>
      <w:r w:rsidDel="00000000" w:rsidR="00000000" w:rsidRPr="00000000">
        <w:rPr>
          <w:rFonts w:ascii="Times New Roman" w:cs="Times New Roman" w:eastAsia="Times New Roman" w:hAnsi="Times New Roman"/>
          <w:color w:val="2d2d2d"/>
          <w:sz w:val="29"/>
          <w:szCs w:val="29"/>
          <w:rtl w:val="0"/>
        </w:rPr>
        <w:t xml:space="preserve">is built</w:t>
      </w:r>
      <w:r w:rsidDel="00000000" w:rsidR="00000000" w:rsidRPr="00000000">
        <w:rPr>
          <w:rFonts w:ascii="Times New Roman" w:cs="Times New Roman" w:eastAsia="Times New Roman" w:hAnsi="Times New Roman"/>
          <w:color w:val="2d2d2d"/>
          <w:sz w:val="29"/>
          <w:szCs w:val="29"/>
          <w:vertAlign w:val="baseline"/>
          <w:rtl w:val="0"/>
        </w:rPr>
        <w:t xml:space="preserve"> based on monthly data, which </w:t>
      </w:r>
      <w:r w:rsidDel="00000000" w:rsidR="00000000" w:rsidRPr="00000000">
        <w:rPr>
          <w:rFonts w:ascii="Times New Roman" w:cs="Times New Roman" w:eastAsia="Times New Roman" w:hAnsi="Times New Roman"/>
          <w:color w:val="2d2d2d"/>
          <w:sz w:val="29"/>
          <w:szCs w:val="29"/>
          <w:rtl w:val="0"/>
        </w:rPr>
        <w:t xml:space="preserve">restricts</w:t>
      </w:r>
      <w:r w:rsidDel="00000000" w:rsidR="00000000" w:rsidRPr="00000000">
        <w:rPr>
          <w:rFonts w:ascii="Times New Roman" w:cs="Times New Roman" w:eastAsia="Times New Roman" w:hAnsi="Times New Roman"/>
          <w:color w:val="2d2d2d"/>
          <w:sz w:val="29"/>
          <w:szCs w:val="29"/>
          <w:vertAlign w:val="baseline"/>
          <w:rtl w:val="0"/>
        </w:rPr>
        <w:t xml:space="preserve"> the prediction horizons to months. The proposed technique can be extended by considering other factors that affect crude oil price volatilities such as, financial market, economic growth, exchange rate, demand and supply and the weather. And the horizon of the prediction can be widened by considering daily data. The proposed technique can be implemented with different </w:t>
      </w:r>
      <w:r w:rsidDel="00000000" w:rsidR="00000000" w:rsidRPr="00000000">
        <w:rPr>
          <w:rFonts w:ascii="Times New Roman" w:cs="Times New Roman" w:eastAsia="Times New Roman" w:hAnsi="Times New Roman"/>
          <w:color w:val="2d2d2d"/>
          <w:sz w:val="29"/>
          <w:szCs w:val="29"/>
          <w:rtl w:val="0"/>
        </w:rPr>
        <w:t xml:space="preserve">datasets</w:t>
      </w:r>
      <w:r w:rsidDel="00000000" w:rsidR="00000000" w:rsidRPr="00000000">
        <w:rPr>
          <w:rFonts w:ascii="Times New Roman" w:cs="Times New Roman" w:eastAsia="Times New Roman" w:hAnsi="Times New Roman"/>
          <w:color w:val="2d2d2d"/>
          <w:sz w:val="29"/>
          <w:szCs w:val="29"/>
          <w:vertAlign w:val="baseline"/>
          <w:rtl w:val="0"/>
        </w:rPr>
        <w:t xml:space="preserve"> such as the stock market data in the future to further check the validity of the proposed technique.</w:t>
      </w:r>
    </w:p>
    <w:p w:rsidR="00000000" w:rsidDel="00000000" w:rsidP="00000000" w:rsidRDefault="00000000" w:rsidRPr="00000000" w14:paraId="0000095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5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5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5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5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5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5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5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6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6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6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6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6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6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6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6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6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6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6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6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6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6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6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6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7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7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7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7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7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7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7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7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7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7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7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7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7C">
      <w:pPr>
        <w:jc w:val="left"/>
        <w:rPr>
          <w:sz w:val="23"/>
          <w:szCs w:val="23"/>
          <w:vertAlign w:val="baseline"/>
        </w:rPr>
        <w:sectPr>
          <w:type w:val="nextPage"/>
          <w:pgSz w:h="16845" w:w="11920" w:orient="portrait"/>
          <w:pgMar w:bottom="400" w:top="1408" w:left="1440" w:right="1410" w:header="0" w:footer="0"/>
        </w:sectPr>
      </w:pPr>
      <w:r w:rsidDel="00000000" w:rsidR="00000000" w:rsidRPr="00000000">
        <w:rPr>
          <w:rtl w:val="0"/>
        </w:rPr>
      </w:r>
    </w:p>
    <w:bookmarkStart w:colFirst="0" w:colLast="0" w:name="bookmark=id.3o7alnk" w:id="20"/>
    <w:bookmarkEnd w:id="20"/>
    <w:p w:rsidR="00000000" w:rsidDel="00000000" w:rsidP="00000000" w:rsidRDefault="00000000" w:rsidRPr="00000000" w14:paraId="0000097D">
      <w:pPr>
        <w:ind w:right="-9"/>
        <w:jc w:val="center"/>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APPENDIX</w:t>
      </w:r>
    </w:p>
    <w:p w:rsidR="00000000" w:rsidDel="00000000" w:rsidP="00000000" w:rsidRDefault="00000000" w:rsidRPr="00000000" w14:paraId="0000097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7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8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81">
      <w:pPr>
        <w:rPr>
          <w:rFonts w:ascii="Times New Roman" w:cs="Times New Roman" w:eastAsia="Times New Roman" w:hAnsi="Times New Roman"/>
          <w:b w:val="1"/>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SOURCE CODE</w:t>
      </w:r>
    </w:p>
    <w:p w:rsidR="00000000" w:rsidDel="00000000" w:rsidP="00000000" w:rsidRDefault="00000000" w:rsidRPr="00000000" w14:paraId="0000098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8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8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85">
      <w:pP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import pandas as pd</w:t>
      </w:r>
    </w:p>
    <w:p w:rsidR="00000000" w:rsidDel="00000000" w:rsidP="00000000" w:rsidRDefault="00000000" w:rsidRPr="00000000" w14:paraId="0000098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87">
      <w:pP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import numpy as np</w:t>
      </w:r>
    </w:p>
    <w:p w:rsidR="00000000" w:rsidDel="00000000" w:rsidP="00000000" w:rsidRDefault="00000000" w:rsidRPr="00000000" w14:paraId="0000098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89">
      <w:pP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import matplotlib.pyplot as plt</w:t>
      </w:r>
    </w:p>
    <w:p w:rsidR="00000000" w:rsidDel="00000000" w:rsidP="00000000" w:rsidRDefault="00000000" w:rsidRPr="00000000" w14:paraId="0000098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8B">
      <w:pP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%matplotlib inline</w:t>
      </w:r>
    </w:p>
    <w:p w:rsidR="00000000" w:rsidDel="00000000" w:rsidP="00000000" w:rsidRDefault="00000000" w:rsidRPr="00000000" w14:paraId="0000098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8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8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8F">
      <w:pP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import chart_studio.plotly as py</w:t>
      </w:r>
    </w:p>
    <w:p w:rsidR="00000000" w:rsidDel="00000000" w:rsidP="00000000" w:rsidRDefault="00000000" w:rsidRPr="00000000" w14:paraId="0000099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91">
      <w:pP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import plotly.graph_objs as go</w:t>
      </w:r>
    </w:p>
    <w:p w:rsidR="00000000" w:rsidDel="00000000" w:rsidP="00000000" w:rsidRDefault="00000000" w:rsidRPr="00000000" w14:paraId="0000099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93">
      <w:pP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from plotly.offline import plot</w:t>
      </w:r>
    </w:p>
    <w:p w:rsidR="00000000" w:rsidDel="00000000" w:rsidP="00000000" w:rsidRDefault="00000000" w:rsidRPr="00000000" w14:paraId="0000099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9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9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97">
      <w:pP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#for offline plotting</w:t>
      </w:r>
    </w:p>
    <w:p w:rsidR="00000000" w:rsidDel="00000000" w:rsidP="00000000" w:rsidRDefault="00000000" w:rsidRPr="00000000" w14:paraId="0000099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99">
      <w:pPr>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from plotly.offline import download_plotlyjs, init_notebook_mode, plot, iplot</w:t>
      </w:r>
    </w:p>
    <w:p w:rsidR="00000000" w:rsidDel="00000000" w:rsidP="00000000" w:rsidRDefault="00000000" w:rsidRPr="00000000" w14:paraId="0000099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9B">
      <w:pP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init_notebook_mode(connected=True)</w:t>
      </w:r>
    </w:p>
    <w:p w:rsidR="00000000" w:rsidDel="00000000" w:rsidP="00000000" w:rsidRDefault="00000000" w:rsidRPr="00000000" w14:paraId="0000099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9D">
      <w:pP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oil = pd.read_csv('COPP.csv')</w:t>
      </w:r>
    </w:p>
    <w:p w:rsidR="00000000" w:rsidDel="00000000" w:rsidP="00000000" w:rsidRDefault="00000000" w:rsidRPr="00000000" w14:paraId="0000099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9F">
      <w:pP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oil.head()</w:t>
      </w:r>
    </w:p>
    <w:p w:rsidR="00000000" w:rsidDel="00000000" w:rsidP="00000000" w:rsidRDefault="00000000" w:rsidRPr="00000000" w14:paraId="000009A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A1">
      <w:pP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oil.info()</w:t>
      </w:r>
    </w:p>
    <w:p w:rsidR="00000000" w:rsidDel="00000000" w:rsidP="00000000" w:rsidRDefault="00000000" w:rsidRPr="00000000" w14:paraId="000009A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A3">
      <w:pP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oil['Date'] = pd.to_datetime(oil['Date'])</w:t>
      </w:r>
    </w:p>
    <w:p w:rsidR="00000000" w:rsidDel="00000000" w:rsidP="00000000" w:rsidRDefault="00000000" w:rsidRPr="00000000" w14:paraId="000009A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A5">
      <w:pPr>
        <w:spacing w:line="236" w:lineRule="auto"/>
        <w:ind w:right="133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print(f'Dataframe contains crude oil prices between {oil.Date.min()} {oil.Date.max()}')</w:t>
      </w:r>
    </w:p>
    <w:p w:rsidR="00000000" w:rsidDel="00000000" w:rsidP="00000000" w:rsidRDefault="00000000" w:rsidRPr="00000000" w14:paraId="000009A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A7">
      <w:pP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print(f'Total days = {(oil.Date.max() - oil.Date.min()).days} days')</w:t>
      </w:r>
    </w:p>
    <w:p w:rsidR="00000000" w:rsidDel="00000000" w:rsidP="00000000" w:rsidRDefault="00000000" w:rsidRPr="00000000" w14:paraId="000009A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A9">
      <w:pP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oil.describe()</w:t>
      </w:r>
    </w:p>
    <w:p w:rsidR="00000000" w:rsidDel="00000000" w:rsidP="00000000" w:rsidRDefault="00000000" w:rsidRPr="00000000" w14:paraId="000009A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AB">
      <w:pP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oil[['Open','High','Low','Close','Adj Close']].plot(kind='box')</w:t>
      </w:r>
    </w:p>
    <w:p w:rsidR="00000000" w:rsidDel="00000000" w:rsidP="00000000" w:rsidRDefault="00000000" w:rsidRPr="00000000" w14:paraId="000009A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AD">
      <w:pP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layout = go.Layout(</w:t>
      </w:r>
    </w:p>
    <w:p w:rsidR="00000000" w:rsidDel="00000000" w:rsidP="00000000" w:rsidRDefault="00000000" w:rsidRPr="00000000" w14:paraId="000009A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AF">
      <w:pPr>
        <w:ind w:left="28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title=' Prices of crude oil ',</w:t>
      </w:r>
    </w:p>
    <w:p w:rsidR="00000000" w:rsidDel="00000000" w:rsidP="00000000" w:rsidRDefault="00000000" w:rsidRPr="00000000" w14:paraId="000009B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B1">
      <w:pPr>
        <w:ind w:left="280" w:firstLine="0"/>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vertAlign w:val="baseline"/>
          <w:rtl w:val="0"/>
        </w:rPr>
        <w:t xml:space="preserve">xaxis=dict(</w:t>
      </w:r>
      <w:r w:rsidDel="00000000" w:rsidR="00000000" w:rsidRPr="00000000">
        <w:rPr>
          <w:rtl w:val="0"/>
        </w:rPr>
      </w:r>
    </w:p>
    <w:p w:rsidR="00000000" w:rsidDel="00000000" w:rsidP="00000000" w:rsidRDefault="00000000" w:rsidRPr="00000000" w14:paraId="000009B2">
      <w:pPr>
        <w:ind w:left="28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rtl w:val="0"/>
        </w:rPr>
        <w:t xml:space="preserve">    t</w:t>
      </w:r>
      <w:r w:rsidDel="00000000" w:rsidR="00000000" w:rsidRPr="00000000">
        <w:rPr>
          <w:rFonts w:ascii="Times New Roman" w:cs="Times New Roman" w:eastAsia="Times New Roman" w:hAnsi="Times New Roman"/>
          <w:sz w:val="29"/>
          <w:szCs w:val="29"/>
          <w:vertAlign w:val="baseline"/>
          <w:rtl w:val="0"/>
        </w:rPr>
        <w:t xml:space="preserve">itle='Date',</w:t>
      </w:r>
    </w:p>
    <w:p w:rsidR="00000000" w:rsidDel="00000000" w:rsidP="00000000" w:rsidRDefault="00000000" w:rsidRPr="00000000" w14:paraId="000009B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B4">
      <w:pPr>
        <w:ind w:left="56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titlefont=dict(</w:t>
      </w:r>
    </w:p>
    <w:p w:rsidR="00000000" w:rsidDel="00000000" w:rsidP="00000000" w:rsidRDefault="00000000" w:rsidRPr="00000000" w14:paraId="000009B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B6">
      <w:pPr>
        <w:ind w:left="84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family='Courier New, monospace',</w:t>
      </w:r>
    </w:p>
    <w:p w:rsidR="00000000" w:rsidDel="00000000" w:rsidP="00000000" w:rsidRDefault="00000000" w:rsidRPr="00000000" w14:paraId="000009B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B8">
      <w:pPr>
        <w:ind w:left="84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size=18,</w:t>
      </w:r>
    </w:p>
    <w:p w:rsidR="00000000" w:rsidDel="00000000" w:rsidP="00000000" w:rsidRDefault="00000000" w:rsidRPr="00000000" w14:paraId="000009B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BA">
      <w:pPr>
        <w:ind w:left="84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color='#7f7f7f'</w:t>
      </w:r>
    </w:p>
    <w:p w:rsidR="00000000" w:rsidDel="00000000" w:rsidP="00000000" w:rsidRDefault="00000000" w:rsidRPr="00000000" w14:paraId="000009B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BC">
      <w:pPr>
        <w:ind w:left="56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w:t>
      </w:r>
    </w:p>
    <w:p w:rsidR="00000000" w:rsidDel="00000000" w:rsidP="00000000" w:rsidRDefault="00000000" w:rsidRPr="00000000" w14:paraId="000009B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BE">
      <w:pPr>
        <w:ind w:left="28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w:t>
      </w:r>
    </w:p>
    <w:p w:rsidR="00000000" w:rsidDel="00000000" w:rsidP="00000000" w:rsidRDefault="00000000" w:rsidRPr="00000000" w14:paraId="000009B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C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C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C2">
      <w:pPr>
        <w:ind w:left="28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yaxis=dict(</w:t>
      </w:r>
    </w:p>
    <w:p w:rsidR="00000000" w:rsidDel="00000000" w:rsidP="00000000" w:rsidRDefault="00000000" w:rsidRPr="00000000" w14:paraId="000009C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C4">
      <w:pPr>
        <w:ind w:left="56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title='Price',</w:t>
      </w:r>
    </w:p>
    <w:p w:rsidR="00000000" w:rsidDel="00000000" w:rsidP="00000000" w:rsidRDefault="00000000" w:rsidRPr="00000000" w14:paraId="000009C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C6">
      <w:pPr>
        <w:ind w:left="56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titlefont=dict(</w:t>
      </w:r>
    </w:p>
    <w:p w:rsidR="00000000" w:rsidDel="00000000" w:rsidP="00000000" w:rsidRDefault="00000000" w:rsidRPr="00000000" w14:paraId="000009C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C8">
      <w:pPr>
        <w:ind w:left="84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family='Courier New, monospace',</w:t>
      </w:r>
    </w:p>
    <w:p w:rsidR="00000000" w:rsidDel="00000000" w:rsidP="00000000" w:rsidRDefault="00000000" w:rsidRPr="00000000" w14:paraId="000009C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CA">
      <w:pPr>
        <w:ind w:left="84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size=18,</w:t>
      </w:r>
    </w:p>
    <w:p w:rsidR="00000000" w:rsidDel="00000000" w:rsidP="00000000" w:rsidRDefault="00000000" w:rsidRPr="00000000" w14:paraId="000009C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CC">
      <w:pPr>
        <w:ind w:left="84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color='#7f7f7f'</w:t>
      </w:r>
    </w:p>
    <w:p w:rsidR="00000000" w:rsidDel="00000000" w:rsidP="00000000" w:rsidRDefault="00000000" w:rsidRPr="00000000" w14:paraId="000009C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CE">
      <w:pPr>
        <w:ind w:left="56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w:t>
      </w:r>
    </w:p>
    <w:p w:rsidR="00000000" w:rsidDel="00000000" w:rsidP="00000000" w:rsidRDefault="00000000" w:rsidRPr="00000000" w14:paraId="000009C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D0">
      <w:pPr>
        <w:ind w:left="28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w:t>
      </w:r>
    </w:p>
    <w:p w:rsidR="00000000" w:rsidDel="00000000" w:rsidP="00000000" w:rsidRDefault="00000000" w:rsidRPr="00000000" w14:paraId="000009D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D2">
      <w:pP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w:t>
      </w:r>
    </w:p>
    <w:p w:rsidR="00000000" w:rsidDel="00000000" w:rsidP="00000000" w:rsidRDefault="00000000" w:rsidRPr="00000000" w14:paraId="000009D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D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D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D6">
      <w:pP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oil_data = [{'x':oil['Date'], 'y':oil['Close']}]</w:t>
      </w:r>
    </w:p>
    <w:p w:rsidR="00000000" w:rsidDel="00000000" w:rsidP="00000000" w:rsidRDefault="00000000" w:rsidRPr="00000000" w14:paraId="000009D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D8">
      <w:pPr>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plot = go.Figure(data = oil_data, layout=layout)</w:t>
      </w:r>
    </w:p>
    <w:p w:rsidR="00000000" w:rsidDel="00000000" w:rsidP="00000000" w:rsidRDefault="00000000" w:rsidRPr="00000000" w14:paraId="000009D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DA">
      <w:pP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iplot(plot)</w:t>
      </w:r>
    </w:p>
    <w:p w:rsidR="00000000" w:rsidDel="00000000" w:rsidP="00000000" w:rsidRDefault="00000000" w:rsidRPr="00000000" w14:paraId="000009D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D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D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DE">
      <w:pP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LSTM</w:t>
      </w:r>
    </w:p>
    <w:p w:rsidR="00000000" w:rsidDel="00000000" w:rsidP="00000000" w:rsidRDefault="00000000" w:rsidRPr="00000000" w14:paraId="000009D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E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E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E2">
      <w:pP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import numpy as np</w:t>
      </w:r>
    </w:p>
    <w:p w:rsidR="00000000" w:rsidDel="00000000" w:rsidP="00000000" w:rsidRDefault="00000000" w:rsidRPr="00000000" w14:paraId="000009E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E4">
      <w:pP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import pandas as pd</w:t>
      </w:r>
    </w:p>
    <w:p w:rsidR="00000000" w:rsidDel="00000000" w:rsidP="00000000" w:rsidRDefault="00000000" w:rsidRPr="00000000" w14:paraId="000009E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E6">
      <w:pP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import matplotlib.pyplot as plt</w:t>
      </w:r>
    </w:p>
    <w:p w:rsidR="00000000" w:rsidDel="00000000" w:rsidP="00000000" w:rsidRDefault="00000000" w:rsidRPr="00000000" w14:paraId="000009E7">
      <w:pPr>
        <w:ind w:right="-9"/>
        <w:jc w:val="left"/>
        <w:rPr>
          <w:sz w:val="23"/>
          <w:szCs w:val="23"/>
          <w:vertAlign w:val="baseline"/>
        </w:rPr>
        <w:sectPr>
          <w:type w:val="nextPage"/>
          <w:pgSz w:h="16845" w:w="11920" w:orient="portrait"/>
          <w:pgMar w:bottom="400" w:top="1408" w:left="1440" w:right="1440" w:header="0" w:footer="0"/>
        </w:sectPr>
      </w:pPr>
      <w:r w:rsidDel="00000000" w:rsidR="00000000" w:rsidRPr="00000000">
        <w:rPr>
          <w:rtl w:val="0"/>
        </w:rPr>
      </w:r>
    </w:p>
    <w:bookmarkStart w:colFirst="0" w:colLast="0" w:name="bookmark=id.ihv636" w:id="21"/>
    <w:bookmarkEnd w:id="21"/>
    <w:p w:rsidR="00000000" w:rsidDel="00000000" w:rsidP="00000000" w:rsidRDefault="00000000" w:rsidRPr="00000000" w14:paraId="000009E8">
      <w:pPr>
        <w:spacing w:line="373" w:lineRule="auto"/>
        <w:ind w:right="3390"/>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from sklearn.preprocessing import MinMaxScaler from keras.models import Sequential</w:t>
      </w:r>
    </w:p>
    <w:p w:rsidR="00000000" w:rsidDel="00000000" w:rsidP="00000000" w:rsidRDefault="00000000" w:rsidRPr="00000000" w14:paraId="000009E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EA">
      <w:pPr>
        <w:spacing w:line="354" w:lineRule="auto"/>
        <w:ind w:right="365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from keras.layers import Dense,LSTM,Dropout data = pd.read_csv('COPP TRAIN.csv') data.head()</w:t>
      </w:r>
    </w:p>
    <w:p w:rsidR="00000000" w:rsidDel="00000000" w:rsidP="00000000" w:rsidRDefault="00000000" w:rsidRPr="00000000" w14:paraId="000009E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EC">
      <w:pP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data.info()</w:t>
      </w:r>
    </w:p>
    <w:p w:rsidR="00000000" w:rsidDel="00000000" w:rsidP="00000000" w:rsidRDefault="00000000" w:rsidRPr="00000000" w14:paraId="000009E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EE">
      <w:pP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data["Close"]=pd.to_numeric(data.Close,errors='coerce')</w:t>
      </w:r>
    </w:p>
    <w:p w:rsidR="00000000" w:rsidDel="00000000" w:rsidP="00000000" w:rsidRDefault="00000000" w:rsidRPr="00000000" w14:paraId="000009E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F0">
      <w:pP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data = data.dropna()</w:t>
      </w:r>
    </w:p>
    <w:p w:rsidR="00000000" w:rsidDel="00000000" w:rsidP="00000000" w:rsidRDefault="00000000" w:rsidRPr="00000000" w14:paraId="000009F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F2">
      <w:pP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trainData = data.iloc[:,4:5].values</w:t>
      </w:r>
    </w:p>
    <w:p w:rsidR="00000000" w:rsidDel="00000000" w:rsidP="00000000" w:rsidRDefault="00000000" w:rsidRPr="00000000" w14:paraId="000009F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F4">
      <w:pP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data.info()</w:t>
      </w:r>
    </w:p>
    <w:p w:rsidR="00000000" w:rsidDel="00000000" w:rsidP="00000000" w:rsidRDefault="00000000" w:rsidRPr="00000000" w14:paraId="000009F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F6">
      <w:pP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sc = MinMaxScaler(feature_range=(0,1))</w:t>
      </w:r>
    </w:p>
    <w:p w:rsidR="00000000" w:rsidDel="00000000" w:rsidP="00000000" w:rsidRDefault="00000000" w:rsidRPr="00000000" w14:paraId="000009F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F8">
      <w:pP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trainData = sc.fit_transform(trainData)</w:t>
      </w:r>
    </w:p>
    <w:p w:rsidR="00000000" w:rsidDel="00000000" w:rsidP="00000000" w:rsidRDefault="00000000" w:rsidRPr="00000000" w14:paraId="000009F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FA">
      <w:pP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trainData.shape</w:t>
      </w:r>
    </w:p>
    <w:p w:rsidR="00000000" w:rsidDel="00000000" w:rsidP="00000000" w:rsidRDefault="00000000" w:rsidRPr="00000000" w14:paraId="000009F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FC">
      <w:pP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X_train = []</w:t>
      </w:r>
    </w:p>
    <w:p w:rsidR="00000000" w:rsidDel="00000000" w:rsidP="00000000" w:rsidRDefault="00000000" w:rsidRPr="00000000" w14:paraId="000009F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FE">
      <w:pP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y_train = []</w:t>
      </w:r>
    </w:p>
    <w:p w:rsidR="00000000" w:rsidDel="00000000" w:rsidP="00000000" w:rsidRDefault="00000000" w:rsidRPr="00000000" w14:paraId="000009F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0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0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02">
      <w:pP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for i in range (60,165):</w:t>
      </w:r>
    </w:p>
    <w:p w:rsidR="00000000" w:rsidDel="00000000" w:rsidP="00000000" w:rsidRDefault="00000000" w:rsidRPr="00000000" w14:paraId="00000A0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04">
      <w:pPr>
        <w:ind w:left="28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X_train.append(trainData[i-60:i,0])</w:t>
      </w:r>
    </w:p>
    <w:p w:rsidR="00000000" w:rsidDel="00000000" w:rsidP="00000000" w:rsidRDefault="00000000" w:rsidRPr="00000000" w14:paraId="00000A0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06">
      <w:pPr>
        <w:ind w:left="28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y_train.append(trainData[i,0])</w:t>
      </w:r>
    </w:p>
    <w:p w:rsidR="00000000" w:rsidDel="00000000" w:rsidP="00000000" w:rsidRDefault="00000000" w:rsidRPr="00000000" w14:paraId="00000A0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0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0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0A">
      <w:pP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X_train,y_train = np.array(X_train),np.array(y_train)</w:t>
      </w:r>
    </w:p>
    <w:p w:rsidR="00000000" w:rsidDel="00000000" w:rsidP="00000000" w:rsidRDefault="00000000" w:rsidRPr="00000000" w14:paraId="00000A0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0C">
      <w:pPr>
        <w:spacing w:line="236" w:lineRule="auto"/>
        <w:ind w:right="33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X_train = np.reshape(X_train,(X_train.shape[0],X_train.shape[1],1)) #adding the batch_size axis</w:t>
      </w:r>
    </w:p>
    <w:p w:rsidR="00000000" w:rsidDel="00000000" w:rsidP="00000000" w:rsidRDefault="00000000" w:rsidRPr="00000000" w14:paraId="00000A0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0E">
      <w:pP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X_train.shape</w:t>
      </w:r>
    </w:p>
    <w:p w:rsidR="00000000" w:rsidDel="00000000" w:rsidP="00000000" w:rsidRDefault="00000000" w:rsidRPr="00000000" w14:paraId="00000A0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10">
      <w:pP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model = Sequential()</w:t>
      </w:r>
    </w:p>
    <w:p w:rsidR="00000000" w:rsidDel="00000000" w:rsidP="00000000" w:rsidRDefault="00000000" w:rsidRPr="00000000" w14:paraId="00000A1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1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1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1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15">
      <w:pPr>
        <w:ind w:right="-29"/>
        <w:jc w:val="left"/>
        <w:rPr>
          <w:sz w:val="23"/>
          <w:szCs w:val="23"/>
          <w:vertAlign w:val="baseline"/>
        </w:rPr>
        <w:sectPr>
          <w:type w:val="nextPage"/>
          <w:pgSz w:h="16845" w:w="11920" w:orient="portrait"/>
          <w:pgMar w:bottom="400" w:top="1440" w:left="1440" w:right="1440" w:header="0" w:footer="0"/>
        </w:sectPr>
      </w:pPr>
      <w:r w:rsidDel="00000000" w:rsidR="00000000" w:rsidRPr="00000000">
        <w:rPr>
          <w:rtl w:val="0"/>
        </w:rPr>
      </w:r>
    </w:p>
    <w:bookmarkStart w:colFirst="0" w:colLast="0" w:name="bookmark=id.32hioqz" w:id="22"/>
    <w:bookmarkEnd w:id="22"/>
    <w:p w:rsidR="00000000" w:rsidDel="00000000" w:rsidP="00000000" w:rsidRDefault="00000000" w:rsidRPr="00000000" w14:paraId="00000A16">
      <w:pPr>
        <w:spacing w:line="244" w:lineRule="auto"/>
        <w:ind w:right="137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model.add(LSTM(units=100, return_sequences = True, input_shape =(X_train.shape[1],1)))</w:t>
      </w:r>
    </w:p>
    <w:p w:rsidR="00000000" w:rsidDel="00000000" w:rsidP="00000000" w:rsidRDefault="00000000" w:rsidRPr="00000000" w14:paraId="00000A1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18">
      <w:pP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model.add(Dropout(0.2))</w:t>
      </w:r>
    </w:p>
    <w:p w:rsidR="00000000" w:rsidDel="00000000" w:rsidP="00000000" w:rsidRDefault="00000000" w:rsidRPr="00000000" w14:paraId="00000A1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1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1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1C">
      <w:pP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model.add(LSTM(units=100, return_sequences = True))</w:t>
      </w:r>
    </w:p>
    <w:p w:rsidR="00000000" w:rsidDel="00000000" w:rsidP="00000000" w:rsidRDefault="00000000" w:rsidRPr="00000000" w14:paraId="00000A1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1E">
      <w:pP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model.add(Dropout(0.2))</w:t>
      </w:r>
    </w:p>
    <w:p w:rsidR="00000000" w:rsidDel="00000000" w:rsidP="00000000" w:rsidRDefault="00000000" w:rsidRPr="00000000" w14:paraId="00000A1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2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2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22">
      <w:pP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model.add(LSTM(units=100, return_sequences = True))</w:t>
      </w:r>
    </w:p>
    <w:p w:rsidR="00000000" w:rsidDel="00000000" w:rsidP="00000000" w:rsidRDefault="00000000" w:rsidRPr="00000000" w14:paraId="00000A2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24">
      <w:pP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model.add(Dropout(0.2))</w:t>
      </w:r>
    </w:p>
    <w:p w:rsidR="00000000" w:rsidDel="00000000" w:rsidP="00000000" w:rsidRDefault="00000000" w:rsidRPr="00000000" w14:paraId="00000A2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2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2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28">
      <w:pP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model.add(LSTM(units=100, return_sequences = False))</w:t>
      </w:r>
    </w:p>
    <w:p w:rsidR="00000000" w:rsidDel="00000000" w:rsidP="00000000" w:rsidRDefault="00000000" w:rsidRPr="00000000" w14:paraId="00000A2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2A">
      <w:pP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model.add(Dropout(0.2))</w:t>
      </w:r>
    </w:p>
    <w:p w:rsidR="00000000" w:rsidDel="00000000" w:rsidP="00000000" w:rsidRDefault="00000000" w:rsidRPr="00000000" w14:paraId="00000A2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2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2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2E">
      <w:pP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model.add(Dense(units =1))</w:t>
      </w:r>
    </w:p>
    <w:p w:rsidR="00000000" w:rsidDel="00000000" w:rsidP="00000000" w:rsidRDefault="00000000" w:rsidRPr="00000000" w14:paraId="00000A2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30">
      <w:pP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model.compile(optimizer='adam',loss="mean_squared_error")</w:t>
      </w:r>
    </w:p>
    <w:p w:rsidR="00000000" w:rsidDel="00000000" w:rsidP="00000000" w:rsidRDefault="00000000" w:rsidRPr="00000000" w14:paraId="00000A3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32">
      <w:pPr>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hist = model.fit(X_train, y_train, epochs = 70, batch_size = 32, verbose=2)</w:t>
      </w:r>
    </w:p>
    <w:p w:rsidR="00000000" w:rsidDel="00000000" w:rsidP="00000000" w:rsidRDefault="00000000" w:rsidRPr="00000000" w14:paraId="00000A3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34">
      <w:pP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plt.plot(hist.history['loss'])</w:t>
      </w:r>
    </w:p>
    <w:p w:rsidR="00000000" w:rsidDel="00000000" w:rsidP="00000000" w:rsidRDefault="00000000" w:rsidRPr="00000000" w14:paraId="00000A3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36">
      <w:pP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plt.title('Training model loss')</w:t>
      </w:r>
    </w:p>
    <w:p w:rsidR="00000000" w:rsidDel="00000000" w:rsidP="00000000" w:rsidRDefault="00000000" w:rsidRPr="00000000" w14:paraId="00000A3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38">
      <w:pP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plt.ylabel('loss')</w:t>
      </w:r>
    </w:p>
    <w:p w:rsidR="00000000" w:rsidDel="00000000" w:rsidP="00000000" w:rsidRDefault="00000000" w:rsidRPr="00000000" w14:paraId="00000A3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3A">
      <w:pP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plt.xlabel('epoch')</w:t>
      </w:r>
    </w:p>
    <w:p w:rsidR="00000000" w:rsidDel="00000000" w:rsidP="00000000" w:rsidRDefault="00000000" w:rsidRPr="00000000" w14:paraId="00000A3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3C">
      <w:pP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plt.legend(['train'], loc='upper left')</w:t>
      </w:r>
    </w:p>
    <w:p w:rsidR="00000000" w:rsidDel="00000000" w:rsidP="00000000" w:rsidRDefault="00000000" w:rsidRPr="00000000" w14:paraId="00000A3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3E">
      <w:pP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plt.show()</w:t>
      </w:r>
    </w:p>
    <w:p w:rsidR="00000000" w:rsidDel="00000000" w:rsidP="00000000" w:rsidRDefault="00000000" w:rsidRPr="00000000" w14:paraId="00000A3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40">
      <w:pP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testData = pd.read_csv('COPP TEST.csv')</w:t>
      </w:r>
    </w:p>
    <w:p w:rsidR="00000000" w:rsidDel="00000000" w:rsidP="00000000" w:rsidRDefault="00000000" w:rsidRPr="00000000" w14:paraId="00000A4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4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4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44">
      <w:pP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testData["Close"]=pd.to_numeric(testData.Close,errors='coerce')</w:t>
      </w:r>
    </w:p>
    <w:p w:rsidR="00000000" w:rsidDel="00000000" w:rsidP="00000000" w:rsidRDefault="00000000" w:rsidRPr="00000000" w14:paraId="00000A4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46">
      <w:pP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testData = testData.dropna()</w:t>
      </w:r>
    </w:p>
    <w:p w:rsidR="00000000" w:rsidDel="00000000" w:rsidP="00000000" w:rsidRDefault="00000000" w:rsidRPr="00000000" w14:paraId="00000A4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48">
      <w:pP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testData = testData.iloc[:,4:5]</w:t>
      </w:r>
    </w:p>
    <w:p w:rsidR="00000000" w:rsidDel="00000000" w:rsidP="00000000" w:rsidRDefault="00000000" w:rsidRPr="00000000" w14:paraId="00000A4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4A">
      <w:pPr>
        <w:rPr>
          <w:sz w:val="23"/>
          <w:szCs w:val="23"/>
          <w:vertAlign w:val="baseline"/>
        </w:rPr>
        <w:sectPr>
          <w:type w:val="nextPage"/>
          <w:pgSz w:h="16845" w:w="11920" w:orient="portrait"/>
          <w:pgMar w:bottom="400" w:top="1414" w:left="1440" w:right="1440" w:header="0" w:footer="0"/>
        </w:sectPr>
      </w:pPr>
      <w:r w:rsidDel="00000000" w:rsidR="00000000" w:rsidRPr="00000000">
        <w:rPr>
          <w:rFonts w:ascii="Times New Roman" w:cs="Times New Roman" w:eastAsia="Times New Roman" w:hAnsi="Times New Roman"/>
          <w:sz w:val="29"/>
          <w:szCs w:val="29"/>
          <w:vertAlign w:val="baseline"/>
          <w:rtl w:val="0"/>
        </w:rPr>
        <w:t xml:space="preserve">y_test = testData.iloc[60:,0:].values</w:t>
      </w:r>
      <w:r w:rsidDel="00000000" w:rsidR="00000000" w:rsidRPr="00000000">
        <w:rPr>
          <w:rtl w:val="0"/>
        </w:rPr>
      </w:r>
    </w:p>
    <w:bookmarkStart w:colFirst="0" w:colLast="0" w:name="bookmark=id.1hmsyys" w:id="23"/>
    <w:bookmarkEnd w:id="23"/>
    <w:p w:rsidR="00000000" w:rsidDel="00000000" w:rsidP="00000000" w:rsidRDefault="00000000" w:rsidRPr="00000000" w14:paraId="00000A4B">
      <w:pPr>
        <w:spacing w:line="365" w:lineRule="auto"/>
        <w:ind w:right="339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#input array for the model inputClosing = testData.iloc[:,0:].values inputClosing_scaled = sc.transform(inputClosing) inputClosing_scaled.shape</w:t>
      </w:r>
    </w:p>
    <w:p w:rsidR="00000000" w:rsidDel="00000000" w:rsidP="00000000" w:rsidRDefault="00000000" w:rsidRPr="00000000" w14:paraId="00000A4C">
      <w:pPr>
        <w:spacing w:line="234" w:lineRule="auto"/>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X_test = []</w:t>
      </w:r>
    </w:p>
    <w:p w:rsidR="00000000" w:rsidDel="00000000" w:rsidP="00000000" w:rsidRDefault="00000000" w:rsidRPr="00000000" w14:paraId="00000A4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4E">
      <w:pP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length = len(testData)</w:t>
      </w:r>
    </w:p>
    <w:p w:rsidR="00000000" w:rsidDel="00000000" w:rsidP="00000000" w:rsidRDefault="00000000" w:rsidRPr="00000000" w14:paraId="00000A4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50">
      <w:pP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timestep = 60</w:t>
      </w:r>
    </w:p>
    <w:p w:rsidR="00000000" w:rsidDel="00000000" w:rsidP="00000000" w:rsidRDefault="00000000" w:rsidRPr="00000000" w14:paraId="00000A5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5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5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54">
      <w:pP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for i in range(timestep,length):</w:t>
      </w:r>
    </w:p>
    <w:p w:rsidR="00000000" w:rsidDel="00000000" w:rsidP="00000000" w:rsidRDefault="00000000" w:rsidRPr="00000000" w14:paraId="00000A5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56">
      <w:pPr>
        <w:ind w:left="280" w:firstLine="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X_test.append(inputClosing_scaled[i-timestep:i,0])</w:t>
      </w:r>
    </w:p>
    <w:p w:rsidR="00000000" w:rsidDel="00000000" w:rsidP="00000000" w:rsidRDefault="00000000" w:rsidRPr="00000000" w14:paraId="00000A5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58">
      <w:pP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X_test = np.array(X_test)</w:t>
      </w:r>
    </w:p>
    <w:p w:rsidR="00000000" w:rsidDel="00000000" w:rsidP="00000000" w:rsidRDefault="00000000" w:rsidRPr="00000000" w14:paraId="00000A5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5A">
      <w:pPr>
        <w:spacing w:line="373" w:lineRule="auto"/>
        <w:ind w:right="1790"/>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X_test = np.reshape(X_test,(X_test.shape[0],X_test.shape[1],1)) X_test.shape</w:t>
      </w:r>
    </w:p>
    <w:p w:rsidR="00000000" w:rsidDel="00000000" w:rsidP="00000000" w:rsidRDefault="00000000" w:rsidRPr="00000000" w14:paraId="00000A5B">
      <w:pP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y_pred = model.predict(X_test)</w:t>
      </w:r>
    </w:p>
    <w:p w:rsidR="00000000" w:rsidDel="00000000" w:rsidP="00000000" w:rsidRDefault="00000000" w:rsidRPr="00000000" w14:paraId="00000A5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5D">
      <w:pP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y_pred</w:t>
      </w:r>
    </w:p>
    <w:p w:rsidR="00000000" w:rsidDel="00000000" w:rsidP="00000000" w:rsidRDefault="00000000" w:rsidRPr="00000000" w14:paraId="00000A5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5F">
      <w:pP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predicted_price = sc.inverse_transform(y_pred)</w:t>
      </w:r>
    </w:p>
    <w:p w:rsidR="00000000" w:rsidDel="00000000" w:rsidP="00000000" w:rsidRDefault="00000000" w:rsidRPr="00000000" w14:paraId="00000A6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61">
      <w:pPr>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plt.plot(predicted_price, color = 'green', label = 'Predicted crude oil Price')</w:t>
      </w:r>
    </w:p>
    <w:p w:rsidR="00000000" w:rsidDel="00000000" w:rsidP="00000000" w:rsidRDefault="00000000" w:rsidRPr="00000000" w14:paraId="00000A6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63">
      <w:pP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plt.title('Crude Oil price prediction')</w:t>
      </w:r>
    </w:p>
    <w:p w:rsidR="00000000" w:rsidDel="00000000" w:rsidP="00000000" w:rsidRDefault="00000000" w:rsidRPr="00000000" w14:paraId="00000A6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65">
      <w:pP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plt.xlabel('Time')</w:t>
      </w:r>
    </w:p>
    <w:p w:rsidR="00000000" w:rsidDel="00000000" w:rsidP="00000000" w:rsidRDefault="00000000" w:rsidRPr="00000000" w14:paraId="00000A6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67">
      <w:pP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plt.ylabel('Price')</w:t>
      </w:r>
    </w:p>
    <w:p w:rsidR="00000000" w:rsidDel="00000000" w:rsidP="00000000" w:rsidRDefault="00000000" w:rsidRPr="00000000" w14:paraId="00000A6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69">
      <w:pP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plt.legend()</w:t>
      </w:r>
    </w:p>
    <w:p w:rsidR="00000000" w:rsidDel="00000000" w:rsidP="00000000" w:rsidRDefault="00000000" w:rsidRPr="00000000" w14:paraId="00000A6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6B">
      <w:pP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plt.show()</w:t>
      </w:r>
    </w:p>
    <w:p w:rsidR="00000000" w:rsidDel="00000000" w:rsidP="00000000" w:rsidRDefault="00000000" w:rsidRPr="00000000" w14:paraId="00000A6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6D">
      <w:pPr>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sz w:val="29"/>
          <w:szCs w:val="29"/>
          <w:vertAlign w:val="baseline"/>
          <w:rtl w:val="0"/>
        </w:rPr>
        <w:t xml:space="preserve">print(predicted_price)</w:t>
      </w:r>
    </w:p>
    <w:p w:rsidR="00000000" w:rsidDel="00000000" w:rsidP="00000000" w:rsidRDefault="00000000" w:rsidRPr="00000000" w14:paraId="00000A6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6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7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71">
      <w:pPr>
        <w:spacing w:line="231" w:lineRule="auto"/>
        <w:ind w:right="1090"/>
        <w:rPr>
          <w:rFonts w:ascii="Times New Roman" w:cs="Times New Roman" w:eastAsia="Times New Roman" w:hAnsi="Times New Roman"/>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GITHUB LINK:</w:t>
      </w:r>
      <w:r w:rsidDel="00000000" w:rsidR="00000000" w:rsidRPr="00000000">
        <w:rPr>
          <w:rFonts w:ascii="Times New Roman" w:cs="Times New Roman" w:eastAsia="Times New Roman" w:hAnsi="Times New Roman"/>
          <w:sz w:val="29"/>
          <w:szCs w:val="29"/>
          <w:vertAlign w:val="baseline"/>
          <w:rtl w:val="0"/>
        </w:rPr>
        <w:t xml:space="preserve"> https://github.com/IBM-EPBL/IBM-Project-24723-1659947879</w:t>
      </w:r>
    </w:p>
    <w:p w:rsidR="00000000" w:rsidDel="00000000" w:rsidP="00000000" w:rsidRDefault="00000000" w:rsidRPr="00000000" w14:paraId="00000A7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7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7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7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76">
      <w:pPr>
        <w:ind w:right="-29"/>
        <w:jc w:val="center"/>
        <w:rPr>
          <w:sz w:val="23"/>
          <w:szCs w:val="23"/>
          <w:vertAlign w:val="baseline"/>
        </w:rPr>
      </w:pPr>
      <w:r w:rsidDel="00000000" w:rsidR="00000000" w:rsidRPr="00000000">
        <w:rPr>
          <w:sz w:val="23"/>
          <w:szCs w:val="23"/>
          <w:vertAlign w:val="baseline"/>
          <w:rtl w:val="0"/>
        </w:rPr>
        <w:t xml:space="preserve">34</w:t>
      </w:r>
    </w:p>
    <w:sectPr>
      <w:type w:val="nextPage"/>
      <w:pgSz w:h="16845" w:w="11920" w:orient="portrait"/>
      <w:pgMar w:bottom="400" w:top="1440" w:left="1440" w:right="1440"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Arial MT"/>
  <w:font w:name="Cambria Math">
    <w:embedRegular w:fontKey="{00000000-0000-0000-0000-000000000000}" r:id="rId1"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77">
    <w:pPr>
      <w:rPr/>
    </w:pPr>
    <w:r w:rsidDel="00000000" w:rsidR="00000000" w:rsidRPr="00000000">
      <w:rPr>
        <w:rtl w:val="0"/>
      </w:rPr>
      <w:t xml:space="preserv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0" w:hanging="362"/>
      </w:pPr>
      <w:rPr>
        <w:rFonts w:ascii="Arial MT" w:cs="Arial MT" w:eastAsia="Arial MT" w:hAnsi="Arial MT"/>
        <w:sz w:val="26"/>
        <w:szCs w:val="26"/>
      </w:rPr>
    </w:lvl>
    <w:lvl w:ilvl="1">
      <w:start w:val="0"/>
      <w:numFmt w:val="bullet"/>
      <w:lvlText w:val="•"/>
      <w:lvlJc w:val="left"/>
      <w:pPr>
        <w:ind w:left="1046" w:hanging="362.0000000000001"/>
      </w:pPr>
      <w:rPr/>
    </w:lvl>
    <w:lvl w:ilvl="2">
      <w:start w:val="0"/>
      <w:numFmt w:val="bullet"/>
      <w:lvlText w:val="•"/>
      <w:lvlJc w:val="left"/>
      <w:pPr>
        <w:ind w:left="1992" w:hanging="362"/>
      </w:pPr>
      <w:rPr/>
    </w:lvl>
    <w:lvl w:ilvl="3">
      <w:start w:val="0"/>
      <w:numFmt w:val="bullet"/>
      <w:lvlText w:val="•"/>
      <w:lvlJc w:val="left"/>
      <w:pPr>
        <w:ind w:left="2938" w:hanging="362"/>
      </w:pPr>
      <w:rPr/>
    </w:lvl>
    <w:lvl w:ilvl="4">
      <w:start w:val="0"/>
      <w:numFmt w:val="bullet"/>
      <w:lvlText w:val="•"/>
      <w:lvlJc w:val="left"/>
      <w:pPr>
        <w:ind w:left="3884" w:hanging="362"/>
      </w:pPr>
      <w:rPr/>
    </w:lvl>
    <w:lvl w:ilvl="5">
      <w:start w:val="0"/>
      <w:numFmt w:val="bullet"/>
      <w:lvlText w:val="•"/>
      <w:lvlJc w:val="left"/>
      <w:pPr>
        <w:ind w:left="4830" w:hanging="362"/>
      </w:pPr>
      <w:rPr/>
    </w:lvl>
    <w:lvl w:ilvl="6">
      <w:start w:val="0"/>
      <w:numFmt w:val="bullet"/>
      <w:lvlText w:val="•"/>
      <w:lvlJc w:val="left"/>
      <w:pPr>
        <w:ind w:left="5776" w:hanging="362"/>
      </w:pPr>
      <w:rPr/>
    </w:lvl>
    <w:lvl w:ilvl="7">
      <w:start w:val="0"/>
      <w:numFmt w:val="bullet"/>
      <w:lvlText w:val="•"/>
      <w:lvlJc w:val="left"/>
      <w:pPr>
        <w:ind w:left="6722" w:hanging="362"/>
      </w:pPr>
      <w:rPr/>
    </w:lvl>
    <w:lvl w:ilvl="8">
      <w:start w:val="0"/>
      <w:numFmt w:val="bullet"/>
      <w:lvlText w:val="•"/>
      <w:lvlJc w:val="left"/>
      <w:pPr>
        <w:ind w:left="7668" w:hanging="362.0000000000009"/>
      </w:pPr>
      <w:rPr/>
    </w:lvl>
  </w:abstractNum>
  <w:abstractNum w:abstractNumId="2">
    <w:lvl w:ilvl="0">
      <w:start w:val="1"/>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3">
    <w:lvl w:ilvl="0">
      <w:start w:val="1"/>
      <w:numFmt w:val="lowerLetter"/>
      <w:lvlText w:val="%1)"/>
      <w:lvlJc w:val="left"/>
      <w:pPr>
        <w:ind w:left="367" w:hanging="268"/>
      </w:pPr>
      <w:rPr>
        <w:b w:val="1"/>
        <w:u w:val="single"/>
      </w:rPr>
    </w:lvl>
    <w:lvl w:ilvl="1">
      <w:start w:val="0"/>
      <w:numFmt w:val="bullet"/>
      <w:lvlText w:val="•"/>
      <w:lvlJc w:val="left"/>
      <w:pPr>
        <w:ind w:left="1280" w:hanging="268"/>
      </w:pPr>
      <w:rPr/>
    </w:lvl>
    <w:lvl w:ilvl="2">
      <w:start w:val="0"/>
      <w:numFmt w:val="bullet"/>
      <w:lvlText w:val="•"/>
      <w:lvlJc w:val="left"/>
      <w:pPr>
        <w:ind w:left="2200" w:hanging="268"/>
      </w:pPr>
      <w:rPr/>
    </w:lvl>
    <w:lvl w:ilvl="3">
      <w:start w:val="0"/>
      <w:numFmt w:val="bullet"/>
      <w:lvlText w:val="•"/>
      <w:lvlJc w:val="left"/>
      <w:pPr>
        <w:ind w:left="3120" w:hanging="268"/>
      </w:pPr>
      <w:rPr/>
    </w:lvl>
    <w:lvl w:ilvl="4">
      <w:start w:val="0"/>
      <w:numFmt w:val="bullet"/>
      <w:lvlText w:val="•"/>
      <w:lvlJc w:val="left"/>
      <w:pPr>
        <w:ind w:left="4040" w:hanging="268"/>
      </w:pPr>
      <w:rPr/>
    </w:lvl>
    <w:lvl w:ilvl="5">
      <w:start w:val="0"/>
      <w:numFmt w:val="bullet"/>
      <w:lvlText w:val="•"/>
      <w:lvlJc w:val="left"/>
      <w:pPr>
        <w:ind w:left="4960" w:hanging="268"/>
      </w:pPr>
      <w:rPr/>
    </w:lvl>
    <w:lvl w:ilvl="6">
      <w:start w:val="0"/>
      <w:numFmt w:val="bullet"/>
      <w:lvlText w:val="•"/>
      <w:lvlJc w:val="left"/>
      <w:pPr>
        <w:ind w:left="5880" w:hanging="268"/>
      </w:pPr>
      <w:rPr/>
    </w:lvl>
    <w:lvl w:ilvl="7">
      <w:start w:val="0"/>
      <w:numFmt w:val="bullet"/>
      <w:lvlText w:val="•"/>
      <w:lvlJc w:val="left"/>
      <w:pPr>
        <w:ind w:left="6800" w:hanging="268"/>
      </w:pPr>
      <w:rPr/>
    </w:lvl>
    <w:lvl w:ilvl="8">
      <w:start w:val="0"/>
      <w:numFmt w:val="bullet"/>
      <w:lvlText w:val="•"/>
      <w:lvlJc w:val="left"/>
      <w:pPr>
        <w:ind w:left="7720" w:hanging="268"/>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style>
  <w:style w:type="character" w:styleId="DefaultParagraphFont">
    <w:name w:val="Default Paragraph Font"/>
    <w:next w:val="DefaultParagraphFont"/>
    <w:autoRedefine w:val="0"/>
    <w:hidden w:val="0"/>
    <w:qFormat w:val="1"/>
    <w:rPr>
      <w:w w:val="100"/>
      <w:position w:val="-1"/>
      <w:effect w:val="none"/>
      <w:vertAlign w:val="baseline"/>
      <w:cs w:val="0"/>
      <w:em w:val="none"/>
      <w:lang/>
    </w:rPr>
  </w:style>
  <w:style w:type="table" w:styleId="TableNormal">
    <w:name w:val="Table Normal"/>
    <w:next w:val="Table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Pr>
  </w:style>
  <w:style w:type="numbering" w:styleId="NoList">
    <w:name w:val="No List"/>
    <w:next w:val="NoList"/>
    <w:autoRedefine w:val="0"/>
    <w:hidden w:val="0"/>
    <w:qFormat w:val="1"/>
    <w:pPr>
      <w:suppressAutoHyphens w:val="1"/>
      <w:spacing w:line="1" w:lineRule="atLeast"/>
      <w:ind w:leftChars="-1" w:rightChars="0" w:firstLineChars="-1"/>
      <w:textDirection w:val="btLr"/>
      <w:textAlignment w:val="top"/>
      <w:outlineLvl w:val="0"/>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0.0" w:type="dxa"/>
        <w:bottom w:w="0.0" w:type="dxa"/>
        <w:right w:w="0.0" w:type="dxa"/>
      </w:tblCellMar>
    </w:tblPr>
  </w:style>
  <w:style w:type="table" w:styleId="Table16">
    <w:basedOn w:val="TableNormal"/>
    <w:tblPr>
      <w:tblStyleRowBandSize w:val="1"/>
      <w:tblStyleColBandSize w:val="1"/>
      <w:tblCellMar>
        <w:top w:w="0.0" w:type="dxa"/>
        <w:left w:w="0.0" w:type="dxa"/>
        <w:bottom w:w="0.0" w:type="dxa"/>
        <w:right w:w="0.0" w:type="dxa"/>
      </w:tblCellMar>
    </w:tblPr>
  </w:style>
  <w:style w:type="table" w:styleId="Table17">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6.png"/><Relationship Id="rId21" Type="http://schemas.openxmlformats.org/officeDocument/2006/relationships/image" Target="media/image15.png"/><Relationship Id="rId24" Type="http://schemas.openxmlformats.org/officeDocument/2006/relationships/image" Target="media/image9.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26" Type="http://schemas.openxmlformats.org/officeDocument/2006/relationships/hyperlink" Target="https://www.sciencedirect.com/topics/engineering/artificial-intelligence-tool" TargetMode="External"/><Relationship Id="rId25"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eader" Target="header1.xml"/><Relationship Id="rId11" Type="http://schemas.openxmlformats.org/officeDocument/2006/relationships/image" Target="media/image8.jpg"/><Relationship Id="rId10" Type="http://schemas.openxmlformats.org/officeDocument/2006/relationships/image" Target="media/image7.png"/><Relationship Id="rId13" Type="http://schemas.openxmlformats.org/officeDocument/2006/relationships/image" Target="media/image5.png"/><Relationship Id="rId12" Type="http://schemas.openxmlformats.org/officeDocument/2006/relationships/image" Target="media/image6.jpg"/><Relationship Id="rId15" Type="http://schemas.openxmlformats.org/officeDocument/2006/relationships/image" Target="media/image3.jpg"/><Relationship Id="rId14" Type="http://schemas.openxmlformats.org/officeDocument/2006/relationships/image" Target="media/image12.jpg"/><Relationship Id="rId17" Type="http://schemas.openxmlformats.org/officeDocument/2006/relationships/image" Target="media/image18.jpg"/><Relationship Id="rId16" Type="http://schemas.openxmlformats.org/officeDocument/2006/relationships/image" Target="media/image13.png"/><Relationship Id="rId19" Type="http://schemas.openxmlformats.org/officeDocument/2006/relationships/image" Target="media/image2.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WdVTWNx+pRyviftCEC6p+NVVkow==">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