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Architecture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PNT2022TMIDxxxxxx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- xxx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Normal"/>
        <w:shd w:val="clear" w:color="auto" w:fill="FFFFFF"/>
        <w:spacing w:lineRule="auto" w:line="240" w:before="0" w:after="375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5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="Calibri" w:cstheme="minorHAnsi"/>
          <w:b/>
          <w:bCs/>
        </w:rPr>
        <w:t xml:space="preserve">: 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tabs>
          <w:tab w:val="clear" w:pos="720"/>
          <w:tab w:val="left" w:pos="5529" w:leader="none"/>
        </w:tabs>
        <w:rPr>
          <w:rFonts w:cs="Calibri" w:cstheme="minorHAnsi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3850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Style w:val="Emphasis"/>
          <w:rFonts w:cs="Helvetica" w:ascii="Helvetica" w:hAnsi="Helvetica"/>
          <w:color w:val="333333"/>
          <w:sz w:val="21"/>
          <w:szCs w:val="21"/>
        </w:rPr>
        <w:t xml:space="preserve">Figure 1: Architecture and data flow of the </w:t>
      </w:r>
      <w:r>
        <w:rPr>
          <w:rStyle w:val="Emphasis"/>
          <w:rFonts w:cs="Helvetica" w:ascii="Helvetica" w:hAnsi="Helvetica"/>
          <w:color w:val="333333"/>
          <w:sz w:val="21"/>
          <w:szCs w:val="21"/>
        </w:rPr>
        <w:t>c</w:t>
      </w:r>
      <w:r>
        <w:rPr>
          <w:rStyle w:val="Emphasis"/>
          <w:rFonts w:cs="Calibri" w:ascii="Helvetica" w:hAnsi="Helvetica" w:cstheme="minorHAnsi"/>
          <w:b w:val="false"/>
          <w:bCs w:val="false"/>
          <w:color w:val="333333"/>
          <w:sz w:val="21"/>
          <w:szCs w:val="21"/>
        </w:rPr>
        <w:t>rude oil price predictor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160"/>
        <w:rPr>
          <w:rFonts w:cs="Calibri" w:cstheme="minorHAnsi"/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067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LibreOffice/7.4.0.3$Linux_X86_64 LibreOffice_project/f85e47c08ddd19c015c0114a68350214f7066f5a</Application>
  <AppVersion>15.0000</AppVersion>
  <Pages>2</Pages>
  <Words>108</Words>
  <Characters>657</Characters>
  <CharactersWithSpaces>746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dc:description/>
  <dc:language>en-IN</dc:language>
  <cp:lastModifiedBy/>
  <dcterms:modified xsi:type="dcterms:W3CDTF">2022-10-22T12:36:35Z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