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FE1" w:rsidRDefault="005946FF">
      <w:pP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LITERATURE SURVEY  </w:t>
      </w:r>
    </w:p>
    <w:p w:rsidR="00006FE1" w:rsidRDefault="005946FF">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NO: </w:t>
      </w:r>
      <w:r>
        <w:rPr>
          <w:rFonts w:ascii="Times New Roman" w:eastAsia="Times New Roman" w:hAnsi="Times New Roman" w:cs="Times New Roman"/>
          <w:color w:val="000000"/>
          <w:sz w:val="28"/>
          <w:szCs w:val="28"/>
          <w:lang w:eastAsia="en-IN"/>
        </w:rPr>
        <w:t>1</w:t>
      </w:r>
    </w:p>
    <w:p w:rsidR="00006FE1" w:rsidRDefault="00006FE1">
      <w:pPr>
        <w:spacing w:after="0" w:line="240" w:lineRule="auto"/>
        <w:rPr>
          <w:rFonts w:ascii="Times New Roman" w:eastAsia="Times New Roman" w:hAnsi="Times New Roman" w:cs="Times New Roman"/>
          <w:sz w:val="28"/>
          <w:szCs w:val="28"/>
          <w:lang w:eastAsia="en-IN"/>
        </w:rPr>
      </w:pPr>
    </w:p>
    <w:p w:rsidR="00006FE1" w:rsidRDefault="005946FF">
      <w:pPr>
        <w:pStyle w:val="Heading1"/>
        <w:shd w:val="clear" w:color="auto" w:fill="FFFFFF"/>
        <w:spacing w:before="0" w:beforeAutospacing="0"/>
        <w:rPr>
          <w:b w:val="0"/>
          <w:color w:val="171717"/>
          <w:sz w:val="28"/>
          <w:szCs w:val="28"/>
        </w:rPr>
      </w:pPr>
      <w:r>
        <w:rPr>
          <w:color w:val="000000"/>
          <w:sz w:val="28"/>
          <w:szCs w:val="28"/>
        </w:rPr>
        <w:t xml:space="preserve">TITLE: </w:t>
      </w:r>
      <w:r>
        <w:rPr>
          <w:b w:val="0"/>
          <w:color w:val="171717"/>
          <w:sz w:val="28"/>
          <w:szCs w:val="28"/>
        </w:rPr>
        <w:t>Plasma  Donation Website using MERN stack</w:t>
      </w:r>
    </w:p>
    <w:p w:rsidR="00006FE1" w:rsidRDefault="005946FF">
      <w:pPr>
        <w:pStyle w:val="Heading1"/>
        <w:shd w:val="clear" w:color="auto" w:fill="FFFFFF"/>
        <w:spacing w:before="0" w:beforeAutospacing="0"/>
        <w:rPr>
          <w:color w:val="000000"/>
          <w:sz w:val="28"/>
          <w:szCs w:val="28"/>
        </w:rPr>
      </w:pPr>
      <w:r>
        <w:rPr>
          <w:color w:val="000000"/>
          <w:sz w:val="28"/>
          <w:szCs w:val="28"/>
        </w:rPr>
        <w:t xml:space="preserve">AUTHORS: </w:t>
      </w:r>
      <w:r>
        <w:rPr>
          <w:b w:val="0"/>
          <w:color w:val="000000"/>
          <w:sz w:val="28"/>
          <w:szCs w:val="28"/>
        </w:rPr>
        <w:t>Neha Soni,Abhishek Jaswal,Kirtika Kaura,Ridhi Sood.</w:t>
      </w:r>
    </w:p>
    <w:p w:rsidR="00006FE1" w:rsidRDefault="005946FF">
      <w:pPr>
        <w:pStyle w:val="Heading1"/>
        <w:shd w:val="clear" w:color="auto" w:fill="FFFFFF"/>
        <w:spacing w:before="0" w:beforeAutospacing="0"/>
        <w:rPr>
          <w:color w:val="171717"/>
          <w:sz w:val="28"/>
          <w:szCs w:val="28"/>
        </w:rPr>
      </w:pPr>
      <w:r>
        <w:rPr>
          <w:color w:val="000000"/>
          <w:sz w:val="28"/>
          <w:szCs w:val="28"/>
        </w:rPr>
        <w:t xml:space="preserve">PUBLISHING YEAR: </w:t>
      </w:r>
      <w:r>
        <w:rPr>
          <w:b w:val="0"/>
          <w:color w:val="000000"/>
          <w:sz w:val="28"/>
          <w:szCs w:val="28"/>
        </w:rPr>
        <w:t xml:space="preserve">2021 </w:t>
      </w:r>
    </w:p>
    <w:p w:rsidR="00006FE1" w:rsidRDefault="005946FF">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CONTENT:</w:t>
      </w:r>
    </w:p>
    <w:p w:rsidR="00006FE1" w:rsidRDefault="005946FF">
      <w:pPr>
        <w:jc w:val="both"/>
        <w:rPr>
          <w:rFonts w:ascii="Times New Roman" w:hAnsi="Times New Roman" w:cs="Times New Roman"/>
          <w:sz w:val="28"/>
          <w:szCs w:val="28"/>
          <w:lang w:val="en-GB"/>
        </w:rPr>
      </w:pPr>
      <w:r>
        <w:rPr>
          <w:rStyle w:val="Strong"/>
          <w:rFonts w:ascii="Times New Roman" w:hAnsi="Times New Roman" w:cs="Times New Roman"/>
          <w:b w:val="0"/>
          <w:color w:val="171717"/>
          <w:sz w:val="28"/>
          <w:szCs w:val="28"/>
          <w:shd w:val="clear" w:color="auto" w:fill="FFFFFF"/>
        </w:rPr>
        <w:t>Plasma Donation</w:t>
      </w:r>
      <w:r>
        <w:rPr>
          <w:rFonts w:ascii="Times New Roman" w:hAnsi="Times New Roman" w:cs="Times New Roman"/>
          <w:color w:val="171717"/>
          <w:sz w:val="28"/>
          <w:szCs w:val="28"/>
          <w:shd w:val="clear" w:color="auto" w:fill="FFFFFF"/>
        </w:rPr>
        <w:t xml:space="preserve"> Website. As we all know, the world is suffering from the COVID-19 </w:t>
      </w:r>
      <w:r>
        <w:rPr>
          <w:rFonts w:ascii="Times New Roman" w:hAnsi="Times New Roman" w:cs="Times New Roman"/>
          <w:color w:val="171717"/>
          <w:sz w:val="28"/>
          <w:szCs w:val="28"/>
          <w:shd w:val="clear" w:color="auto" w:fill="FFFFFF"/>
        </w:rPr>
        <w:t xml:space="preserve">crisis. Our government and health care professionals are trying their best to help the patients suffering from COVID-19. Scientists are trying to discover a vaccine to cure people affected with coronavirus. There is a scientific way from which we can help </w:t>
      </w:r>
      <w:r>
        <w:rPr>
          <w:rFonts w:ascii="Times New Roman" w:hAnsi="Times New Roman" w:cs="Times New Roman"/>
          <w:color w:val="171717"/>
          <w:sz w:val="28"/>
          <w:szCs w:val="28"/>
          <w:shd w:val="clear" w:color="auto" w:fill="FFFFFF"/>
        </w:rPr>
        <w:t>to lower the death ratio or help the COVID 19 affected person. Plasma therapy is an experimental approach to treat COVID-positive patients and help them recover faster. But, in this situation,it is  difficult for a patient to find a plasma donor as everybo</w:t>
      </w:r>
      <w:r>
        <w:rPr>
          <w:rFonts w:ascii="Times New Roman" w:hAnsi="Times New Roman" w:cs="Times New Roman"/>
          <w:color w:val="171717"/>
          <w:sz w:val="28"/>
          <w:szCs w:val="28"/>
          <w:shd w:val="clear" w:color="auto" w:fill="FFFFFF"/>
        </w:rPr>
        <w:t>dy can’t donate plasma</w:t>
      </w:r>
    </w:p>
    <w:p w:rsidR="00006FE1" w:rsidRDefault="00006FE1">
      <w:pPr>
        <w:rPr>
          <w:rFonts w:ascii="Times New Roman" w:hAnsi="Times New Roman" w:cs="Times New Roman"/>
          <w:sz w:val="28"/>
          <w:szCs w:val="28"/>
          <w:lang w:val="en-GB"/>
        </w:rPr>
      </w:pPr>
    </w:p>
    <w:p w:rsidR="00006FE1" w:rsidRDefault="005946FF">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NO: </w:t>
      </w:r>
      <w:r>
        <w:rPr>
          <w:rFonts w:ascii="Times New Roman" w:eastAsia="Times New Roman" w:hAnsi="Times New Roman" w:cs="Times New Roman"/>
          <w:color w:val="000000"/>
          <w:sz w:val="28"/>
          <w:szCs w:val="28"/>
          <w:lang w:eastAsia="en-IN"/>
        </w:rPr>
        <w:t>2</w:t>
      </w:r>
    </w:p>
    <w:p w:rsidR="00006FE1" w:rsidRDefault="00006FE1">
      <w:pPr>
        <w:spacing w:after="0" w:line="240" w:lineRule="auto"/>
        <w:rPr>
          <w:rFonts w:ascii="Times New Roman" w:eastAsia="Times New Roman" w:hAnsi="Times New Roman" w:cs="Times New Roman"/>
          <w:sz w:val="28"/>
          <w:szCs w:val="28"/>
          <w:lang w:eastAsia="en-IN"/>
        </w:rPr>
      </w:pPr>
    </w:p>
    <w:p w:rsidR="00006FE1" w:rsidRDefault="005946FF">
      <w:pPr>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en-IN"/>
        </w:rPr>
        <w:t xml:space="preserve">TITLE: </w:t>
      </w:r>
      <w:r>
        <w:rPr>
          <w:rFonts w:ascii="Times New Roman" w:hAnsi="Times New Roman" w:cs="Times New Roman"/>
          <w:color w:val="000000"/>
          <w:sz w:val="28"/>
          <w:szCs w:val="28"/>
        </w:rPr>
        <w:t>Developing a plasma donor application using Function-as-a-service in AWS</w:t>
      </w:r>
    </w:p>
    <w:p w:rsidR="00006FE1" w:rsidRDefault="005946FF">
      <w:pPr>
        <w:rPr>
          <w:rFonts w:ascii="Times New Roman" w:hAnsi="Times New Roman" w:cs="Times New Roman"/>
          <w:b/>
          <w:color w:val="000000"/>
          <w:sz w:val="28"/>
          <w:szCs w:val="28"/>
        </w:rPr>
      </w:pPr>
      <w:r>
        <w:rPr>
          <w:rFonts w:ascii="Times New Roman" w:eastAsia="Times New Roman" w:hAnsi="Times New Roman" w:cs="Times New Roman"/>
          <w:b/>
          <w:bCs/>
          <w:color w:val="000000"/>
          <w:sz w:val="28"/>
          <w:szCs w:val="28"/>
          <w:lang w:eastAsia="en-IN"/>
        </w:rPr>
        <w:t xml:space="preserve">AUTHORS: </w:t>
      </w:r>
      <w:r>
        <w:rPr>
          <w:rFonts w:ascii="Times New Roman" w:hAnsi="Times New Roman" w:cs="Times New Roman"/>
          <w:color w:val="000000"/>
          <w:sz w:val="28"/>
          <w:szCs w:val="28"/>
        </w:rPr>
        <w:t>Aishwarya R Gowri</w:t>
      </w:r>
    </w:p>
    <w:p w:rsidR="00006FE1" w:rsidRDefault="005946FF">
      <w:pPr>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en-IN"/>
        </w:rPr>
        <w:t xml:space="preserve">PUBLISHING YEAR: </w:t>
      </w:r>
      <w:r>
        <w:rPr>
          <w:rFonts w:ascii="Times New Roman" w:hAnsi="Times New Roman" w:cs="Times New Roman"/>
          <w:color w:val="000000"/>
          <w:sz w:val="28"/>
          <w:szCs w:val="28"/>
        </w:rPr>
        <w:t>2020</w:t>
      </w:r>
    </w:p>
    <w:p w:rsidR="00006FE1" w:rsidRDefault="005946FF">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CONTENT:     </w:t>
      </w:r>
    </w:p>
    <w:p w:rsidR="00006FE1" w:rsidRDefault="005946FF">
      <w:pPr>
        <w:spacing w:line="240" w:lineRule="auto"/>
        <w:jc w:val="both"/>
        <w:rPr>
          <w:rFonts w:ascii="Times New Roman" w:eastAsia="Times New Roman" w:hAnsi="Times New Roman" w:cs="Times New Roman"/>
          <w:bCs/>
          <w:iCs/>
          <w:color w:val="000000"/>
          <w:sz w:val="28"/>
          <w:szCs w:val="28"/>
          <w:lang w:eastAsia="en-IN"/>
        </w:rPr>
      </w:pPr>
      <w:r>
        <w:rPr>
          <w:rFonts w:ascii="Times New Roman" w:eastAsia="Times New Roman" w:hAnsi="Times New Roman" w:cs="Times New Roman"/>
          <w:bCs/>
          <w:iCs/>
          <w:color w:val="000000"/>
          <w:sz w:val="28"/>
          <w:szCs w:val="28"/>
          <w:lang w:eastAsia="en-IN"/>
        </w:rPr>
        <w:t xml:space="preserve">A plasma is a liquid portion of the blood, over 55% of human blood is plasma. </w:t>
      </w:r>
      <w:r>
        <w:rPr>
          <w:rFonts w:ascii="Times New Roman" w:eastAsia="Times New Roman" w:hAnsi="Times New Roman" w:cs="Times New Roman"/>
          <w:bCs/>
          <w:iCs/>
          <w:color w:val="000000"/>
          <w:sz w:val="28"/>
          <w:szCs w:val="28"/>
          <w:lang w:eastAsia="en-IN"/>
        </w:rPr>
        <w:t>Plasma is used to treat various infectious diseases and it is one of the oldest methods known as plasma therapy. Plasma therapy is a process where blood is donated by recovered patients in order to establish antibodies that fights theinfection. In this pro</w:t>
      </w:r>
      <w:r>
        <w:rPr>
          <w:rFonts w:ascii="Times New Roman" w:eastAsia="Times New Roman" w:hAnsi="Times New Roman" w:cs="Times New Roman"/>
          <w:bCs/>
          <w:iCs/>
          <w:color w:val="000000"/>
          <w:sz w:val="28"/>
          <w:szCs w:val="28"/>
          <w:lang w:eastAsia="en-IN"/>
        </w:rPr>
        <w:t>ject plasma donor application is being developed by using AWS services. The services used are AWS Lambda, API gateway, DynamoDB, AWS Elastic Compute Cloud with the help of these AWS services, it eliminates the need of configuring the servers and reduces th</w:t>
      </w:r>
      <w:r>
        <w:rPr>
          <w:rFonts w:ascii="Times New Roman" w:eastAsia="Times New Roman" w:hAnsi="Times New Roman" w:cs="Times New Roman"/>
          <w:bCs/>
          <w:iCs/>
          <w:color w:val="000000"/>
          <w:sz w:val="28"/>
          <w:szCs w:val="28"/>
          <w:lang w:eastAsia="en-IN"/>
        </w:rPr>
        <w:t>e infrastructural costs associated with it and helps to achieve serverless computing. For instance, during COVID 19 crisis the requirement for plasma increased drastically as there were no vaccination found in order to treat the infected patients, with pla</w:t>
      </w:r>
      <w:r>
        <w:rPr>
          <w:rFonts w:ascii="Times New Roman" w:eastAsia="Times New Roman" w:hAnsi="Times New Roman" w:cs="Times New Roman"/>
          <w:bCs/>
          <w:iCs/>
          <w:color w:val="000000"/>
          <w:sz w:val="28"/>
          <w:szCs w:val="28"/>
          <w:lang w:eastAsia="en-IN"/>
        </w:rPr>
        <w:t>sma therapy the recovery rates where high but the donor count was very low and in such situations it was very important to get the information about the plasma donors. Saving the donor information and notifying about the current donors would be a helping h</w:t>
      </w:r>
      <w:r>
        <w:rPr>
          <w:rFonts w:ascii="Times New Roman" w:eastAsia="Times New Roman" w:hAnsi="Times New Roman" w:cs="Times New Roman"/>
          <w:bCs/>
          <w:iCs/>
          <w:color w:val="000000"/>
          <w:sz w:val="28"/>
          <w:szCs w:val="28"/>
          <w:lang w:eastAsia="en-IN"/>
        </w:rPr>
        <w:t>and as it can save time and help the users to track down the necessary information about the donors.</w:t>
      </w:r>
    </w:p>
    <w:p w:rsidR="00006FE1" w:rsidRDefault="00006FE1">
      <w:pPr>
        <w:rPr>
          <w:rFonts w:ascii="Times New Roman" w:hAnsi="Times New Roman" w:cs="Times New Roman"/>
          <w:sz w:val="28"/>
          <w:szCs w:val="28"/>
          <w:lang w:val="en-GB"/>
        </w:rPr>
      </w:pPr>
    </w:p>
    <w:p w:rsidR="00006FE1" w:rsidRDefault="005946FF">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lastRenderedPageBreak/>
        <w:t xml:space="preserve">NO: </w:t>
      </w:r>
      <w:r>
        <w:rPr>
          <w:rFonts w:ascii="Times New Roman" w:eastAsia="Times New Roman" w:hAnsi="Times New Roman" w:cs="Times New Roman"/>
          <w:color w:val="000000"/>
          <w:sz w:val="28"/>
          <w:szCs w:val="28"/>
          <w:lang w:eastAsia="en-IN"/>
        </w:rPr>
        <w:t>3</w:t>
      </w:r>
    </w:p>
    <w:p w:rsidR="00006FE1" w:rsidRDefault="005946FF">
      <w:pPr>
        <w:rPr>
          <w:rFonts w:ascii="Times New Roman" w:hAnsi="Times New Roman" w:cs="Times New Roman"/>
          <w:sz w:val="28"/>
          <w:szCs w:val="28"/>
          <w:lang w:val="en-GB"/>
        </w:rPr>
      </w:pPr>
      <w:r>
        <w:rPr>
          <w:rFonts w:ascii="Times New Roman" w:eastAsia="Times New Roman" w:hAnsi="Times New Roman" w:cs="Times New Roman"/>
          <w:b/>
          <w:bCs/>
          <w:color w:val="000000"/>
          <w:sz w:val="28"/>
          <w:szCs w:val="28"/>
          <w:lang w:eastAsia="en-IN"/>
        </w:rPr>
        <w:t xml:space="preserve">TITLE: </w:t>
      </w:r>
      <w:r>
        <w:rPr>
          <w:rFonts w:ascii="Times New Roman" w:hAnsi="Times New Roman" w:cs="Times New Roman"/>
          <w:bCs/>
          <w:sz w:val="28"/>
          <w:szCs w:val="28"/>
        </w:rPr>
        <w:t>INSTANT  PLASMA DONOR RECIPIENTCONNECTOR WEBAPPLICATION</w:t>
      </w:r>
    </w:p>
    <w:p w:rsidR="00006FE1" w:rsidRDefault="005946FF">
      <w:pPr>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en-IN"/>
        </w:rPr>
        <w:t xml:space="preserve">AUTHORS: </w:t>
      </w:r>
      <w:r>
        <w:rPr>
          <w:rFonts w:ascii="Times New Roman" w:hAnsi="Times New Roman" w:cs="Times New Roman"/>
          <w:bCs/>
          <w:color w:val="000000"/>
          <w:sz w:val="28"/>
          <w:szCs w:val="28"/>
        </w:rPr>
        <w:t>Kalpana Devi Guntoju, Tejaswini Jalli, Sreeja Uppala, Sanjay Mallisetti</w:t>
      </w:r>
      <w:r>
        <w:rPr>
          <w:rFonts w:ascii="Times New Roman" w:eastAsia="Times New Roman" w:hAnsi="Times New Roman" w:cs="Times New Roman"/>
          <w:color w:val="000000"/>
          <w:sz w:val="28"/>
          <w:szCs w:val="28"/>
          <w:lang w:eastAsia="en-IN"/>
        </w:rPr>
        <w:t xml:space="preserve">. </w:t>
      </w:r>
    </w:p>
    <w:p w:rsidR="00006FE1" w:rsidRDefault="005946FF">
      <w:pPr>
        <w:pStyle w:val="Heading1"/>
        <w:shd w:val="clear" w:color="auto" w:fill="FFFFFF"/>
        <w:spacing w:before="0" w:beforeAutospacing="0"/>
        <w:rPr>
          <w:color w:val="000000"/>
          <w:sz w:val="28"/>
          <w:szCs w:val="28"/>
        </w:rPr>
      </w:pPr>
      <w:r>
        <w:rPr>
          <w:color w:val="000000"/>
          <w:sz w:val="28"/>
          <w:szCs w:val="28"/>
        </w:rPr>
        <w:t xml:space="preserve">PUBLISHING YEAR: </w:t>
      </w:r>
      <w:r>
        <w:rPr>
          <w:b w:val="0"/>
          <w:color w:val="000000"/>
          <w:sz w:val="28"/>
          <w:szCs w:val="28"/>
        </w:rPr>
        <w:t>2022</w:t>
      </w:r>
    </w:p>
    <w:p w:rsidR="00006FE1" w:rsidRDefault="005946FF">
      <w:pPr>
        <w:spacing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CONTENT:</w:t>
      </w:r>
    </w:p>
    <w:p w:rsidR="00006FE1" w:rsidRDefault="005946FF">
      <w:pPr>
        <w:spacing w:line="240" w:lineRule="auto"/>
        <w:jc w:val="both"/>
        <w:rPr>
          <w:rFonts w:ascii="Times New Roman" w:hAnsi="Times New Roman" w:cs="Times New Roman"/>
          <w:sz w:val="28"/>
          <w:szCs w:val="28"/>
        </w:rPr>
      </w:pPr>
      <w:r>
        <w:rPr>
          <w:rFonts w:ascii="Times New Roman" w:hAnsi="Times New Roman" w:cs="Times New Roman"/>
          <w:color w:val="000000"/>
          <w:sz w:val="28"/>
          <w:szCs w:val="28"/>
        </w:rPr>
        <w:t>The world is suffering from the COVID 19 crisis and no vaccine has been found yet.. But there is another scientific way in which we can help reduce mortality or help people affected by COVID19 by donating plasma from recovere</w:t>
      </w:r>
      <w:r>
        <w:rPr>
          <w:rFonts w:ascii="Times New Roman" w:hAnsi="Times New Roman" w:cs="Times New Roman"/>
          <w:color w:val="000000"/>
          <w:sz w:val="28"/>
          <w:szCs w:val="28"/>
        </w:rPr>
        <w:t>d patients. In the absence of an approved antiviral treatment plan for a fatal COVID19 infection, plasma therapy is an experimental approach to treat COVID19-positive patients and help them faster recovery. Therapy is considered competent. In the recommend</w:t>
      </w:r>
      <w:r>
        <w:rPr>
          <w:rFonts w:ascii="Times New Roman" w:hAnsi="Times New Roman" w:cs="Times New Roman"/>
          <w:color w:val="000000"/>
          <w:sz w:val="28"/>
          <w:szCs w:val="28"/>
        </w:rPr>
        <w:t>ation system, the donor who wants to donate plasma can donate by uploading their COVID19 certificate and the blood bank can see the donors who have uploaded thecertificate and they can make a request to the donor and the hospital can register/login and sea</w:t>
      </w:r>
      <w:r>
        <w:rPr>
          <w:rFonts w:ascii="Times New Roman" w:hAnsi="Times New Roman" w:cs="Times New Roman"/>
          <w:color w:val="000000"/>
          <w:sz w:val="28"/>
          <w:szCs w:val="28"/>
        </w:rPr>
        <w:t>rch for the necessary things. plasma from a blood bank and they can request a blood bank and obtain plasma from the blood bank.</w:t>
      </w:r>
    </w:p>
    <w:p w:rsidR="00006FE1" w:rsidRDefault="00006FE1">
      <w:pPr>
        <w:rPr>
          <w:rFonts w:ascii="Times New Roman" w:hAnsi="Times New Roman" w:cs="Times New Roman"/>
          <w:sz w:val="28"/>
          <w:szCs w:val="28"/>
          <w:lang w:val="en-GB"/>
        </w:rPr>
      </w:pPr>
    </w:p>
    <w:p w:rsidR="00006FE1" w:rsidRDefault="005946FF">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NO: </w:t>
      </w:r>
      <w:r>
        <w:rPr>
          <w:rFonts w:ascii="Times New Roman" w:eastAsia="Times New Roman" w:hAnsi="Times New Roman" w:cs="Times New Roman"/>
          <w:color w:val="000000"/>
          <w:sz w:val="28"/>
          <w:szCs w:val="28"/>
          <w:lang w:eastAsia="en-IN"/>
        </w:rPr>
        <w:t>4</w:t>
      </w:r>
    </w:p>
    <w:p w:rsidR="00006FE1" w:rsidRDefault="00006FE1">
      <w:pPr>
        <w:spacing w:after="0" w:line="240" w:lineRule="auto"/>
        <w:rPr>
          <w:rFonts w:ascii="Times New Roman" w:eastAsia="Times New Roman" w:hAnsi="Times New Roman" w:cs="Times New Roman"/>
          <w:sz w:val="28"/>
          <w:szCs w:val="28"/>
          <w:lang w:eastAsia="en-IN"/>
        </w:rPr>
      </w:pPr>
    </w:p>
    <w:p w:rsidR="00006FE1" w:rsidRDefault="005946FF">
      <w:pPr>
        <w:shd w:val="clear" w:color="auto" w:fill="FFFFFF"/>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000000"/>
          <w:sz w:val="28"/>
          <w:szCs w:val="28"/>
          <w:lang w:eastAsia="en-IN"/>
        </w:rPr>
        <w:t xml:space="preserve">TITLE: </w:t>
      </w:r>
      <w:r>
        <w:rPr>
          <w:rFonts w:ascii="Times New Roman" w:eastAsia="Times New Roman" w:hAnsi="Times New Roman" w:cs="Times New Roman"/>
          <w:color w:val="222222"/>
          <w:sz w:val="28"/>
          <w:szCs w:val="28"/>
          <w:lang w:eastAsia="en-IN"/>
        </w:rPr>
        <w:t xml:space="preserve">Cloud Computing Architecture for Improving Transparency between Donor/Seeker </w:t>
      </w:r>
      <w:bookmarkStart w:id="0" w:name="_GoBack"/>
      <w:bookmarkEnd w:id="0"/>
      <w:r>
        <w:rPr>
          <w:rFonts w:ascii="Times New Roman" w:eastAsia="Times New Roman" w:hAnsi="Times New Roman" w:cs="Times New Roman"/>
          <w:color w:val="222222"/>
          <w:sz w:val="28"/>
          <w:szCs w:val="28"/>
          <w:lang w:eastAsia="en-IN"/>
        </w:rPr>
        <w:t>in Blood  Bank Management System</w:t>
      </w:r>
    </w:p>
    <w:p w:rsidR="00006FE1" w:rsidRDefault="005946FF">
      <w:pPr>
        <w:shd w:val="clear" w:color="auto" w:fill="FFFFFF"/>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000000"/>
          <w:sz w:val="28"/>
          <w:szCs w:val="28"/>
          <w:lang w:eastAsia="en-IN"/>
        </w:rPr>
        <w:t xml:space="preserve">AUTHORS: </w:t>
      </w:r>
      <w:r>
        <w:rPr>
          <w:rFonts w:ascii="Times New Roman" w:eastAsia="Times New Roman" w:hAnsi="Times New Roman" w:cs="Times New Roman"/>
          <w:color w:val="222222"/>
          <w:sz w:val="28"/>
          <w:szCs w:val="28"/>
          <w:lang w:eastAsia="en-IN"/>
        </w:rPr>
        <w:t>Dr. Anju Khandelwal ,Dr. Avanish Kumar </w:t>
      </w:r>
    </w:p>
    <w:p w:rsidR="00006FE1" w:rsidRDefault="005946FF">
      <w:pPr>
        <w:pStyle w:val="Heading1"/>
        <w:shd w:val="clear" w:color="auto" w:fill="FFFFFF"/>
        <w:spacing w:before="0" w:beforeAutospacing="0"/>
        <w:rPr>
          <w:b w:val="0"/>
          <w:color w:val="000000"/>
          <w:sz w:val="28"/>
          <w:szCs w:val="28"/>
        </w:rPr>
      </w:pPr>
      <w:r>
        <w:rPr>
          <w:color w:val="000000"/>
          <w:sz w:val="28"/>
          <w:szCs w:val="28"/>
        </w:rPr>
        <w:t>PUBLISHING YEAR:</w:t>
      </w:r>
      <w:r>
        <w:rPr>
          <w:b w:val="0"/>
          <w:color w:val="000000"/>
          <w:sz w:val="28"/>
          <w:szCs w:val="28"/>
        </w:rPr>
        <w:t xml:space="preserve"> 2018</w:t>
      </w:r>
    </w:p>
    <w:p w:rsidR="00006FE1" w:rsidRDefault="005946FF">
      <w:pPr>
        <w:pStyle w:val="Heading1"/>
        <w:shd w:val="clear" w:color="auto" w:fill="FFFFFF"/>
        <w:spacing w:before="0" w:beforeAutospacing="0"/>
        <w:rPr>
          <w:color w:val="000000"/>
          <w:sz w:val="28"/>
          <w:szCs w:val="28"/>
        </w:rPr>
      </w:pPr>
      <w:r>
        <w:rPr>
          <w:color w:val="000000"/>
          <w:sz w:val="28"/>
          <w:szCs w:val="28"/>
        </w:rPr>
        <w:t>CONTENT:</w:t>
      </w:r>
    </w:p>
    <w:p w:rsidR="00006FE1" w:rsidRDefault="005946FF">
      <w:pPr>
        <w:shd w:val="clear" w:color="auto" w:fill="FFFFFF"/>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Blood is the critical view point for every single livingthing. It turns out to be a lifesaving part if of crisis prerequisite. Blood donation center is that where blood pack th</w:t>
      </w:r>
      <w:r>
        <w:rPr>
          <w:rFonts w:ascii="Times New Roman" w:eastAsia="Times New Roman" w:hAnsi="Times New Roman" w:cs="Times New Roman"/>
          <w:color w:val="222222"/>
          <w:sz w:val="28"/>
          <w:szCs w:val="28"/>
          <w:lang w:eastAsia="en-IN"/>
        </w:rPr>
        <w:t>at is gathered from blood donation event is put away in one place. The expression "blooddonation center" alludes to a division of a healing facility. In the present situation, a few blood donation center databases are accessible; which are accessible for c</w:t>
      </w:r>
      <w:r>
        <w:rPr>
          <w:rFonts w:ascii="Times New Roman" w:eastAsia="Times New Roman" w:hAnsi="Times New Roman" w:cs="Times New Roman"/>
          <w:color w:val="222222"/>
          <w:sz w:val="28"/>
          <w:szCs w:val="28"/>
          <w:lang w:eastAsia="en-IN"/>
        </w:rPr>
        <w:t>orrespondence between blood donation center and doctor's facilities. Regardless, no one offer the capacity for the direct contact between the contributor and the beneficiary. This is a huge damage especially in conditions where there is a true need of bloo</w:t>
      </w:r>
      <w:r>
        <w:rPr>
          <w:rFonts w:ascii="Times New Roman" w:eastAsia="Times New Roman" w:hAnsi="Times New Roman" w:cs="Times New Roman"/>
          <w:color w:val="222222"/>
          <w:sz w:val="28"/>
          <w:szCs w:val="28"/>
          <w:lang w:eastAsia="en-IN"/>
        </w:rPr>
        <w:t>d. The present paper contrived the development of cloud architecture by making a blood donation center cloud database that contains whole points of interest and gathered from different roots like Blood Donor Centre, National Service Schemes, Non Government</w:t>
      </w:r>
      <w:r>
        <w:rPr>
          <w:rFonts w:ascii="Times New Roman" w:eastAsia="Times New Roman" w:hAnsi="Times New Roman" w:cs="Times New Roman"/>
          <w:color w:val="222222"/>
          <w:sz w:val="28"/>
          <w:szCs w:val="28"/>
          <w:lang w:eastAsia="en-IN"/>
        </w:rPr>
        <w:t xml:space="preserve"> Organizations, healing centers and through WebUI. The information assembled have been kept up and kept in a cloud server. This cloud platform has been particularly connected from Toll free number that will connect with the recipient. </w:t>
      </w:r>
    </w:p>
    <w:p w:rsidR="00A41E0B" w:rsidRDefault="00A41E0B" w:rsidP="00A41E0B">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lastRenderedPageBreak/>
        <w:t xml:space="preserve">NO: </w:t>
      </w:r>
      <w:r w:rsidR="006D1165">
        <w:rPr>
          <w:rFonts w:ascii="Times New Roman" w:eastAsia="Times New Roman" w:hAnsi="Times New Roman" w:cs="Times New Roman"/>
          <w:color w:val="000000"/>
          <w:sz w:val="28"/>
          <w:szCs w:val="28"/>
          <w:lang w:eastAsia="en-IN"/>
        </w:rPr>
        <w:t>5</w:t>
      </w:r>
    </w:p>
    <w:p w:rsidR="00A41E0B" w:rsidRDefault="00A41E0B" w:rsidP="00A41E0B">
      <w:pPr>
        <w:spacing w:after="0" w:line="240" w:lineRule="auto"/>
        <w:rPr>
          <w:rFonts w:ascii="Times New Roman" w:eastAsia="Times New Roman" w:hAnsi="Times New Roman" w:cs="Times New Roman"/>
          <w:sz w:val="28"/>
          <w:szCs w:val="28"/>
          <w:lang w:eastAsia="en-IN"/>
        </w:rPr>
      </w:pPr>
    </w:p>
    <w:p w:rsidR="00A41E0B" w:rsidRPr="00A41E0B" w:rsidRDefault="00A41E0B" w:rsidP="00A41E0B">
      <w:pPr>
        <w:shd w:val="clear" w:color="auto" w:fill="FFFFFF"/>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000000"/>
          <w:sz w:val="28"/>
          <w:szCs w:val="28"/>
          <w:lang w:eastAsia="en-IN"/>
        </w:rPr>
        <w:t>TITLE:</w:t>
      </w:r>
      <w:r>
        <w:rPr>
          <w:rFonts w:ascii="Times New Roman" w:eastAsia="Times New Roman" w:hAnsi="Times New Roman" w:cs="Times New Roman"/>
          <w:bCs/>
          <w:color w:val="000000"/>
          <w:sz w:val="28"/>
          <w:szCs w:val="28"/>
          <w:lang w:eastAsia="en-IN"/>
        </w:rPr>
        <w:t>Greenish discoloration of plama.</w:t>
      </w:r>
    </w:p>
    <w:p w:rsidR="00A41E0B" w:rsidRPr="00A41E0B" w:rsidRDefault="00A41E0B" w:rsidP="00A41E0B">
      <w:pPr>
        <w:shd w:val="clear" w:color="auto" w:fill="FFFFFF"/>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000000"/>
          <w:sz w:val="28"/>
          <w:szCs w:val="28"/>
          <w:lang w:eastAsia="en-IN"/>
        </w:rPr>
        <w:t>AUTHORS:</w:t>
      </w:r>
      <w:r>
        <w:rPr>
          <w:rFonts w:ascii="Times New Roman" w:eastAsia="Times New Roman" w:hAnsi="Times New Roman" w:cs="Times New Roman"/>
          <w:bCs/>
          <w:color w:val="000000"/>
          <w:sz w:val="28"/>
          <w:szCs w:val="28"/>
          <w:lang w:eastAsia="en-IN"/>
        </w:rPr>
        <w:t>Anila Mani,A.P.Poornima,and Debasish Gupta</w:t>
      </w:r>
    </w:p>
    <w:p w:rsidR="00A41E0B" w:rsidRDefault="00A41E0B" w:rsidP="00A41E0B">
      <w:pPr>
        <w:pStyle w:val="Heading1"/>
        <w:shd w:val="clear" w:color="auto" w:fill="FFFFFF"/>
        <w:spacing w:before="0" w:beforeAutospacing="0"/>
        <w:rPr>
          <w:b w:val="0"/>
          <w:color w:val="000000"/>
          <w:sz w:val="28"/>
          <w:szCs w:val="28"/>
        </w:rPr>
      </w:pPr>
      <w:r>
        <w:rPr>
          <w:color w:val="000000"/>
          <w:sz w:val="28"/>
          <w:szCs w:val="28"/>
        </w:rPr>
        <w:t>PUBLISHING YEAR:</w:t>
      </w:r>
      <w:r>
        <w:rPr>
          <w:b w:val="0"/>
          <w:color w:val="000000"/>
          <w:sz w:val="28"/>
          <w:szCs w:val="28"/>
        </w:rPr>
        <w:t xml:space="preserve"> 2019</w:t>
      </w:r>
    </w:p>
    <w:p w:rsidR="00A41E0B" w:rsidRPr="006D1165" w:rsidRDefault="00A41E0B" w:rsidP="006D1165">
      <w:pPr>
        <w:pStyle w:val="Heading1"/>
        <w:shd w:val="clear" w:color="auto" w:fill="FFFFFF"/>
        <w:spacing w:before="0" w:beforeAutospacing="0" w:line="276" w:lineRule="auto"/>
        <w:rPr>
          <w:b w:val="0"/>
          <w:color w:val="000000"/>
          <w:sz w:val="28"/>
          <w:szCs w:val="28"/>
        </w:rPr>
      </w:pPr>
      <w:r>
        <w:rPr>
          <w:color w:val="000000"/>
          <w:sz w:val="28"/>
          <w:szCs w:val="28"/>
        </w:rPr>
        <w:t xml:space="preserve">CONTENT: </w:t>
      </w:r>
      <w:r w:rsidR="006D1165" w:rsidRPr="006D1165">
        <w:rPr>
          <w:b w:val="0"/>
          <w:color w:val="222222"/>
          <w:sz w:val="28"/>
          <w:szCs w:val="28"/>
          <w:shd w:val="clear" w:color="auto" w:fill="FFFFFF"/>
        </w:rPr>
        <w:t>Blood plasma is the yellow liquid component of blood, in which the blood cells in whole blood are normally suspended. The color of the plasma varies considerably from one sample to another from barely yellow to dark yellow and sometimes with a brown, orange or green tinge  also. In addition to the varying shades of yellow color , some plasma samples are clear and some are milky or turbid. Occasionally, plasma from hemolyzed samples appears reddish. The visual inspection of the plasma product is crucial to decide whether the unit has to be issued for transfusion or not.</w:t>
      </w:r>
    </w:p>
    <w:p w:rsidR="00A41E0B" w:rsidRDefault="00A41E0B">
      <w:pPr>
        <w:shd w:val="clear" w:color="auto" w:fill="FFFFFF"/>
        <w:jc w:val="both"/>
        <w:rPr>
          <w:rFonts w:ascii="Times New Roman" w:eastAsia="Times New Roman" w:hAnsi="Times New Roman" w:cs="Times New Roman"/>
          <w:color w:val="222222"/>
          <w:sz w:val="28"/>
          <w:szCs w:val="28"/>
          <w:lang w:eastAsia="en-IN"/>
        </w:rPr>
      </w:pPr>
    </w:p>
    <w:p w:rsidR="00A41E0B" w:rsidRDefault="00A41E0B">
      <w:pPr>
        <w:shd w:val="clear" w:color="auto" w:fill="FFFFFF"/>
        <w:jc w:val="both"/>
        <w:rPr>
          <w:rFonts w:ascii="Times New Roman" w:eastAsia="Times New Roman" w:hAnsi="Times New Roman" w:cs="Times New Roman"/>
          <w:color w:val="222222"/>
          <w:sz w:val="28"/>
          <w:szCs w:val="28"/>
          <w:lang w:eastAsia="en-IN"/>
        </w:rPr>
      </w:pPr>
    </w:p>
    <w:p w:rsidR="00A41E0B" w:rsidRDefault="00A41E0B">
      <w:pPr>
        <w:shd w:val="clear" w:color="auto" w:fill="FFFFFF"/>
        <w:jc w:val="both"/>
        <w:rPr>
          <w:rFonts w:ascii="Times New Roman" w:eastAsia="Times New Roman" w:hAnsi="Times New Roman" w:cs="Times New Roman"/>
          <w:color w:val="222222"/>
          <w:sz w:val="28"/>
          <w:szCs w:val="28"/>
          <w:lang w:eastAsia="en-IN"/>
        </w:rPr>
      </w:pPr>
    </w:p>
    <w:sectPr w:rsidR="00A41E0B" w:rsidSect="00006FE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6FF" w:rsidRDefault="005946FF">
      <w:pPr>
        <w:spacing w:line="240" w:lineRule="auto"/>
      </w:pPr>
      <w:r>
        <w:separator/>
      </w:r>
    </w:p>
  </w:endnote>
  <w:endnote w:type="continuationSeparator" w:id="1">
    <w:p w:rsidR="005946FF" w:rsidRDefault="005946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6FF" w:rsidRDefault="005946FF">
      <w:pPr>
        <w:spacing w:after="0"/>
      </w:pPr>
      <w:r>
        <w:separator/>
      </w:r>
    </w:p>
  </w:footnote>
  <w:footnote w:type="continuationSeparator" w:id="1">
    <w:p w:rsidR="005946FF" w:rsidRDefault="005946F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53EB"/>
    <w:rsid w:val="00006FE1"/>
    <w:rsid w:val="000D5AA0"/>
    <w:rsid w:val="00196AE8"/>
    <w:rsid w:val="002467C9"/>
    <w:rsid w:val="00531A24"/>
    <w:rsid w:val="005946FF"/>
    <w:rsid w:val="006B4443"/>
    <w:rsid w:val="006D1165"/>
    <w:rsid w:val="007253EB"/>
    <w:rsid w:val="00811A85"/>
    <w:rsid w:val="00A41E0B"/>
    <w:rsid w:val="00AB1AE5"/>
    <w:rsid w:val="00F04FAE"/>
    <w:rsid w:val="00FF287C"/>
    <w:rsid w:val="0C6F3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E1"/>
    <w:pPr>
      <w:spacing w:after="200" w:line="276" w:lineRule="auto"/>
    </w:pPr>
    <w:rPr>
      <w:sz w:val="22"/>
      <w:szCs w:val="22"/>
      <w:lang w:val="en-IN"/>
    </w:rPr>
  </w:style>
  <w:style w:type="paragraph" w:styleId="Heading1">
    <w:name w:val="heading 1"/>
    <w:basedOn w:val="Normal"/>
    <w:next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FE1"/>
    <w:rPr>
      <w:b/>
      <w:bCs/>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D116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twmip</dc:creator>
  <cp:lastModifiedBy>ADMIN</cp:lastModifiedBy>
  <cp:revision>2</cp:revision>
  <dcterms:created xsi:type="dcterms:W3CDTF">2022-10-11T15:35:00Z</dcterms:created>
  <dcterms:modified xsi:type="dcterms:W3CDTF">2022-10-11T15:35:00Z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F641F67104ED4A8CBB67BA05768C8697</vt:lpwstr>
  </property>
</Properties>
</file>