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7D19" w:rsidRDefault="00DC7D19" w:rsidP="00DC7D19">
      <w:pPr>
        <w:spacing w:after="333"/>
        <w:ind w:left="547"/>
      </w:pPr>
      <w:r>
        <w:rPr>
          <w:rFonts w:ascii="Times New Roman" w:eastAsia="Times New Roman" w:hAnsi="Times New Roman" w:cs="Times New Roman"/>
          <w:b/>
          <w:sz w:val="32"/>
        </w:rPr>
        <w:t xml:space="preserve">EMERGING METHODS FOR EARLY DETECTION OF FOREST FIRES </w:t>
      </w:r>
    </w:p>
    <w:p w:rsidR="00DC7D19" w:rsidRDefault="00DC7D19" w:rsidP="00DC7D19">
      <w:pPr>
        <w:spacing w:after="328"/>
        <w:ind w:left="10" w:right="64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PROJECT DEVELOPMENT PHASE </w:t>
      </w:r>
    </w:p>
    <w:p w:rsidR="00DC7D19" w:rsidRDefault="00DC7D19" w:rsidP="00DC7D19">
      <w:pPr>
        <w:spacing w:after="285"/>
        <w:ind w:left="10" w:right="42" w:hanging="10"/>
        <w:jc w:val="center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>SPRINT 4</w:t>
      </w:r>
    </w:p>
    <w:tbl>
      <w:tblPr>
        <w:tblStyle w:val="TableGrid"/>
        <w:tblpPr w:leftFromText="180" w:rightFromText="180" w:vertAnchor="text" w:horzAnchor="margin" w:tblpY="294"/>
        <w:tblW w:w="5000" w:type="pct"/>
        <w:tblInd w:w="0" w:type="dxa"/>
        <w:tblCellMar>
          <w:top w:w="50" w:type="dxa"/>
          <w:left w:w="4" w:type="dxa"/>
        </w:tblCellMar>
        <w:tblLook w:val="04A0" w:firstRow="1" w:lastRow="0" w:firstColumn="1" w:lastColumn="0" w:noHBand="0" w:noVBand="1"/>
      </w:tblPr>
      <w:tblGrid>
        <w:gridCol w:w="2342"/>
        <w:gridCol w:w="6674"/>
      </w:tblGrid>
      <w:tr w:rsidR="00DC7D19" w:rsidTr="00DC7D19">
        <w:trPr>
          <w:trHeight w:val="613"/>
        </w:trPr>
        <w:tc>
          <w:tcPr>
            <w:tcW w:w="1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Date </w:t>
            </w:r>
          </w:p>
        </w:tc>
        <w:tc>
          <w:tcPr>
            <w:tcW w:w="3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>16</w:t>
            </w:r>
            <w:bookmarkStart w:id="0" w:name="_GoBack"/>
            <w:bookmarkEnd w:id="0"/>
            <w:r>
              <w:rPr>
                <w:rFonts w:ascii="Times New Roman" w:eastAsia="Times New Roman" w:hAnsi="Times New Roman" w:cs="Times New Roman"/>
                <w:sz w:val="24"/>
              </w:rPr>
              <w:t xml:space="preserve">.11.2022 </w:t>
            </w:r>
          </w:p>
        </w:tc>
      </w:tr>
      <w:tr w:rsidR="00DC7D19" w:rsidTr="00DC7D19">
        <w:trPr>
          <w:trHeight w:val="542"/>
        </w:trPr>
        <w:tc>
          <w:tcPr>
            <w:tcW w:w="1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ID </w:t>
            </w:r>
          </w:p>
        </w:tc>
        <w:tc>
          <w:tcPr>
            <w:tcW w:w="3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1"/>
              </w:rPr>
              <w:t>PNT2022TMID00473</w:t>
            </w:r>
          </w:p>
        </w:tc>
      </w:tr>
      <w:tr w:rsidR="00DC7D19" w:rsidTr="00DC7D19">
        <w:trPr>
          <w:trHeight w:val="640"/>
        </w:trPr>
        <w:tc>
          <w:tcPr>
            <w:tcW w:w="1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Project Name </w:t>
            </w:r>
          </w:p>
        </w:tc>
        <w:tc>
          <w:tcPr>
            <w:tcW w:w="3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Emerging Methods For Early Detection Of Forest Fires </w:t>
            </w:r>
          </w:p>
        </w:tc>
      </w:tr>
      <w:tr w:rsidR="00DC7D19" w:rsidTr="00DC7D19">
        <w:trPr>
          <w:trHeight w:val="2185"/>
        </w:trPr>
        <w:tc>
          <w:tcPr>
            <w:tcW w:w="12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tabs>
                <w:tab w:val="center" w:pos="2636"/>
              </w:tabs>
              <w:spacing w:after="460" w:line="240" w:lineRule="auto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Team Members 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 </w:t>
            </w:r>
          </w:p>
          <w:p w:rsidR="00DC7D19" w:rsidRDefault="00DC7D19" w:rsidP="00DC7D19">
            <w:pPr>
              <w:spacing w:after="451" w:line="240" w:lineRule="auto"/>
              <w:ind w:right="-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  <w:p w:rsidR="00DC7D19" w:rsidRDefault="00DC7D19" w:rsidP="00DC7D19">
            <w:pPr>
              <w:spacing w:line="240" w:lineRule="auto"/>
              <w:ind w:right="-5"/>
              <w:jc w:val="right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370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C7D19" w:rsidRDefault="00DC7D19" w:rsidP="00DC7D19">
            <w:pPr>
              <w:spacing w:after="499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K.Kowsalya</w:t>
            </w:r>
            <w:proofErr w:type="spellEnd"/>
            <w:proofErr w:type="gramEnd"/>
          </w:p>
          <w:p w:rsidR="00DC7D19" w:rsidRDefault="00DC7D19" w:rsidP="00DC7D19">
            <w:pPr>
              <w:spacing w:after="499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U.Madhumitha</w:t>
            </w:r>
            <w:proofErr w:type="spellEnd"/>
            <w:proofErr w:type="gramEnd"/>
          </w:p>
          <w:p w:rsidR="00DC7D19" w:rsidRDefault="00DC7D19" w:rsidP="00DC7D19">
            <w:pPr>
              <w:spacing w:after="499" w:line="240" w:lineRule="auto"/>
              <w:rPr>
                <w:rFonts w:ascii="Times New Roman" w:eastAsia="Times New Roman" w:hAnsi="Times New Roman" w:cs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A.Ramya</w:t>
            </w:r>
            <w:proofErr w:type="spellEnd"/>
            <w:proofErr w:type="gramEnd"/>
          </w:p>
          <w:p w:rsidR="00DC7D19" w:rsidRDefault="00DC7D19" w:rsidP="00DC7D19">
            <w:pPr>
              <w:spacing w:after="499" w:line="240" w:lineRule="auto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R.Rebitha</w:t>
            </w:r>
            <w:proofErr w:type="spellEnd"/>
          </w:p>
        </w:tc>
      </w:tr>
    </w:tbl>
    <w:p w:rsidR="00DC7D19" w:rsidRDefault="00DC7D19" w:rsidP="00DC7D19">
      <w:pPr>
        <w:spacing w:after="285"/>
        <w:ind w:left="10" w:right="42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:rsidR="00DC7D19" w:rsidRDefault="00DC7D19" w:rsidP="00DC7D19">
      <w:pPr>
        <w:spacing w:after="285"/>
        <w:ind w:left="10" w:right="42" w:hanging="10"/>
        <w:jc w:val="center"/>
      </w:pPr>
      <w:r w:rsidRPr="00DC7D19">
        <w:rPr>
          <w:noProof/>
          <w:lang w:val="en-IN" w:eastAsia="en-IN"/>
        </w:rPr>
        <w:drawing>
          <wp:inline distT="0" distB="0" distL="0" distR="0">
            <wp:extent cx="5731510" cy="3223974"/>
            <wp:effectExtent l="0" t="0" r="2540" b="0"/>
            <wp:docPr id="1" name="Picture 1" descr="C:\Users\HP\Pictures\Screenshots\Screenshot (1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6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BD7" w:rsidRDefault="00DC7D19">
      <w:r w:rsidRPr="00DC7D19">
        <w:rPr>
          <w:noProof/>
          <w:lang w:val="en-IN"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2" name="Picture 2" descr="C:\Users\HP\Pictures\Screenshots\Screenshot (1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16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19" w:rsidRDefault="00DC7D19"/>
    <w:p w:rsidR="00DC7D19" w:rsidRDefault="00DC7D19">
      <w:r w:rsidRPr="00DC7D19">
        <w:rPr>
          <w:noProof/>
          <w:lang w:val="en-IN" w:eastAsia="en-IN"/>
        </w:rPr>
        <w:drawing>
          <wp:inline distT="0" distB="0" distL="0" distR="0">
            <wp:extent cx="5731510" cy="3223974"/>
            <wp:effectExtent l="0" t="0" r="2540" b="0"/>
            <wp:docPr id="3" name="Picture 3" descr="C:\Users\HP\Pictures\Screenshots\Screenshot (1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17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19" w:rsidRDefault="00DC7D19"/>
    <w:p w:rsidR="00DC7D19" w:rsidRDefault="00DC7D19">
      <w:r w:rsidRPr="00DC7D19">
        <w:rPr>
          <w:noProof/>
          <w:lang w:val="en-IN"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4" name="Picture 4" descr="C:\Users\HP\Pictures\Screenshots\Screenshot (1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17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D19" w:rsidRDefault="00DC7D19"/>
    <w:p w:rsidR="00DC7D19" w:rsidRDefault="00DC7D19">
      <w:r w:rsidRPr="00DC7D19">
        <w:rPr>
          <w:noProof/>
          <w:lang w:val="en-IN" w:eastAsia="en-IN"/>
        </w:rPr>
        <w:drawing>
          <wp:inline distT="0" distB="0" distL="0" distR="0">
            <wp:extent cx="5731510" cy="3223974"/>
            <wp:effectExtent l="0" t="0" r="2540" b="0"/>
            <wp:docPr id="5" name="Picture 5" descr="C:\Users\HP\Pictures\Screenshots\Screenshot (1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17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7D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D19"/>
    <w:rsid w:val="00167722"/>
    <w:rsid w:val="00DC7D19"/>
    <w:rsid w:val="00EF20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53946"/>
  <w15:chartTrackingRefBased/>
  <w15:docId w15:val="{F4D0BEA7-FD67-4439-98DA-5DAEB774A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C7D19"/>
    <w:pPr>
      <w:spacing w:line="256" w:lineRule="auto"/>
    </w:pPr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C7D19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601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2022-11-18T16:01:00Z</dcterms:created>
  <dcterms:modified xsi:type="dcterms:W3CDTF">2022-11-18T16:10:00Z</dcterms:modified>
</cp:coreProperties>
</file>