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095" w:rsidRDefault="00000000">
      <w:pPr>
        <w:spacing w:after="5"/>
        <w:ind w:left="2027" w:firstLine="0"/>
        <w:jc w:val="center"/>
      </w:pPr>
      <w:r>
        <w:rPr>
          <w:b/>
          <w:sz w:val="24"/>
        </w:rPr>
        <w:t xml:space="preserve">Project Design Phase-II </w:t>
      </w:r>
    </w:p>
    <w:p w:rsidR="00290095" w:rsidRDefault="00000000">
      <w:pPr>
        <w:spacing w:after="0"/>
        <w:ind w:left="0" w:firstLine="0"/>
        <w:jc w:val="right"/>
      </w:pPr>
      <w:r>
        <w:rPr>
          <w:b/>
          <w:sz w:val="24"/>
        </w:rPr>
        <w:t xml:space="preserve">Solution Requirements (Functional &amp; Non-functional) </w:t>
      </w:r>
    </w:p>
    <w:tbl>
      <w:tblPr>
        <w:tblStyle w:val="TableGrid"/>
        <w:tblW w:w="9369" w:type="dxa"/>
        <w:tblInd w:w="115" w:type="dxa"/>
        <w:tblCellMar>
          <w:top w:w="104" w:type="dxa"/>
          <w:left w:w="230" w:type="dxa"/>
          <w:bottom w:w="0" w:type="dxa"/>
          <w:right w:w="1189" w:type="dxa"/>
        </w:tblCellMar>
        <w:tblLook w:val="04A0" w:firstRow="1" w:lastRow="0" w:firstColumn="1" w:lastColumn="0" w:noHBand="0" w:noVBand="1"/>
      </w:tblPr>
      <w:tblGrid>
        <w:gridCol w:w="4524"/>
        <w:gridCol w:w="4845"/>
      </w:tblGrid>
      <w:tr w:rsidR="00290095">
        <w:trPr>
          <w:trHeight w:val="499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29" w:firstLine="0"/>
            </w:pPr>
            <w:r>
              <w:t xml:space="preserve">Date 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716A38">
            <w:pPr>
              <w:spacing w:after="0"/>
              <w:ind w:left="10" w:firstLine="0"/>
            </w:pPr>
            <w:r>
              <w:t xml:space="preserve">11 November </w:t>
            </w:r>
            <w:r w:rsidR="00000000">
              <w:t xml:space="preserve">2022 </w:t>
            </w:r>
          </w:p>
        </w:tc>
      </w:tr>
      <w:tr w:rsidR="00290095">
        <w:trPr>
          <w:trHeight w:val="499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14" w:firstLine="0"/>
            </w:pPr>
            <w:r>
              <w:t xml:space="preserve">Team ID 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716A38">
            <w:pPr>
              <w:spacing w:after="0"/>
              <w:ind w:left="0" w:firstLine="0"/>
            </w:pPr>
            <w:r w:rsidRPr="00716A38">
              <w:t>PNT2022TMID00524</w:t>
            </w:r>
          </w:p>
        </w:tc>
      </w:tr>
      <w:tr w:rsidR="00290095">
        <w:trPr>
          <w:trHeight w:val="759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29" w:firstLine="0"/>
            </w:pPr>
            <w:r>
              <w:t xml:space="preserve">Project Name 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24" w:firstLine="0"/>
              <w:jc w:val="both"/>
            </w:pPr>
            <w:r>
              <w:t xml:space="preserve">Project - </w:t>
            </w:r>
            <w:r>
              <w:rPr>
                <w:rFonts w:ascii="Arial" w:eastAsia="Arial" w:hAnsi="Arial" w:cs="Arial"/>
                <w:sz w:val="23"/>
              </w:rPr>
              <w:t xml:space="preserve">DemandEst - AI powered Food Demand Forecaster </w:t>
            </w:r>
          </w:p>
        </w:tc>
      </w:tr>
      <w:tr w:rsidR="00290095">
        <w:trPr>
          <w:trHeight w:val="504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29" w:firstLine="0"/>
            </w:pPr>
            <w:r>
              <w:t xml:space="preserve">Maximum Marks 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10" w:firstLine="0"/>
            </w:pPr>
            <w:r>
              <w:t xml:space="preserve">4 Marks </w:t>
            </w:r>
          </w:p>
        </w:tc>
      </w:tr>
    </w:tbl>
    <w:p w:rsidR="00290095" w:rsidRDefault="00000000">
      <w:pPr>
        <w:spacing w:after="0"/>
        <w:ind w:left="0" w:firstLine="0"/>
      </w:pPr>
      <w:r>
        <w:rPr>
          <w:b/>
          <w:sz w:val="24"/>
        </w:rPr>
        <w:t xml:space="preserve"> </w:t>
      </w:r>
    </w:p>
    <w:p w:rsidR="00290095" w:rsidRDefault="00000000">
      <w:pPr>
        <w:spacing w:after="0"/>
        <w:ind w:left="0" w:firstLine="0"/>
      </w:pPr>
      <w:r>
        <w:rPr>
          <w:b/>
        </w:rPr>
        <w:t xml:space="preserve"> </w:t>
      </w:r>
    </w:p>
    <w:p w:rsidR="00290095" w:rsidRDefault="00000000">
      <w:pPr>
        <w:spacing w:after="175"/>
        <w:ind w:left="134"/>
      </w:pPr>
      <w:r>
        <w:rPr>
          <w:b/>
        </w:rPr>
        <w:t xml:space="preserve">Functional Requirements: </w:t>
      </w:r>
    </w:p>
    <w:tbl>
      <w:tblPr>
        <w:tblStyle w:val="TableGrid"/>
        <w:tblpPr w:vertAnchor="page" w:horzAnchor="page" w:tblpX="1455" w:tblpY="11773"/>
        <w:tblOverlap w:val="never"/>
        <w:tblW w:w="9330" w:type="dxa"/>
        <w:tblInd w:w="0" w:type="dxa"/>
        <w:tblCellMar>
          <w:top w:w="161" w:type="dxa"/>
          <w:left w:w="24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922"/>
        <w:gridCol w:w="3462"/>
        <w:gridCol w:w="4946"/>
      </w:tblGrid>
      <w:tr w:rsidR="00290095">
        <w:trPr>
          <w:trHeight w:val="758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14" w:firstLine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19" w:firstLine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29" w:firstLine="0"/>
            </w:pPr>
            <w:r>
              <w:rPr>
                <w:b/>
              </w:rPr>
              <w:t xml:space="preserve">Description </w:t>
            </w:r>
          </w:p>
        </w:tc>
      </w:tr>
      <w:tr w:rsidR="00290095">
        <w:trPr>
          <w:trHeight w:val="1301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0" w:right="48" w:firstLine="0"/>
              <w:jc w:val="right"/>
            </w:pPr>
            <w:r>
              <w:t xml:space="preserve">NFR-1 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19" w:firstLine="0"/>
            </w:pPr>
            <w:r>
              <w:rPr>
                <w:b/>
              </w:rPr>
              <w:t xml:space="preserve">Usability </w:t>
            </w:r>
          </w:p>
        </w:tc>
        <w:tc>
          <w:tcPr>
            <w:tcW w:w="4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14" w:right="82" w:firstLine="0"/>
            </w:pPr>
            <w:r>
              <w:t xml:space="preserve">For people who work in the food industry to calculate how much food is needed for a particular time period, they must use a web application. </w:t>
            </w:r>
          </w:p>
        </w:tc>
      </w:tr>
      <w:tr w:rsidR="00290095">
        <w:trPr>
          <w:trHeight w:val="1100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0" w:right="48" w:firstLine="0"/>
              <w:jc w:val="right"/>
            </w:pPr>
            <w:r>
              <w:lastRenderedPageBreak/>
              <w:t xml:space="preserve">NFR-2 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Security </w:t>
            </w:r>
          </w:p>
        </w:tc>
        <w:tc>
          <w:tcPr>
            <w:tcW w:w="4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14" w:hanging="14"/>
            </w:pPr>
            <w:r>
              <w:t xml:space="preserve">User's emails and passwords are kept in an encrypted form. The user can only access his database if the password matches the encrypted </w:t>
            </w:r>
          </w:p>
        </w:tc>
      </w:tr>
    </w:tbl>
    <w:p w:rsidR="00290095" w:rsidRDefault="00000000">
      <w:pPr>
        <w:ind w:left="134"/>
      </w:pPr>
      <w:r>
        <w:t xml:space="preserve">Following are the functional requirements of the proposed solution. </w:t>
      </w:r>
    </w:p>
    <w:tbl>
      <w:tblPr>
        <w:tblStyle w:val="TableGrid"/>
        <w:tblW w:w="9330" w:type="dxa"/>
        <w:tblInd w:w="134" w:type="dxa"/>
        <w:tblCellMar>
          <w:top w:w="137" w:type="dxa"/>
          <w:left w:w="235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922"/>
        <w:gridCol w:w="3160"/>
        <w:gridCol w:w="5248"/>
      </w:tblGrid>
      <w:tr w:rsidR="00290095">
        <w:trPr>
          <w:trHeight w:val="778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19" w:firstLine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0" w:right="25" w:firstLine="0"/>
              <w:jc w:val="center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290095">
        <w:trPr>
          <w:trHeight w:val="1018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0" w:right="149" w:firstLine="0"/>
              <w:jc w:val="center"/>
            </w:pPr>
            <w:r>
              <w:t xml:space="preserve">FR-1 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24" w:firstLine="0"/>
            </w:pPr>
            <w:r>
              <w:t xml:space="preserve">User Registration </w:t>
            </w:r>
          </w:p>
        </w:tc>
        <w:tc>
          <w:tcPr>
            <w:tcW w:w="5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19" w:firstLine="0"/>
            </w:pPr>
            <w:r>
              <w:t xml:space="preserve">Registration through Form </w:t>
            </w:r>
          </w:p>
          <w:p w:rsidR="00290095" w:rsidRDefault="00000000">
            <w:pPr>
              <w:spacing w:after="0"/>
              <w:ind w:left="19" w:firstLine="0"/>
            </w:pPr>
            <w:r>
              <w:t xml:space="preserve">Registration through Gmail </w:t>
            </w:r>
          </w:p>
          <w:p w:rsidR="00290095" w:rsidRDefault="00000000">
            <w:pPr>
              <w:spacing w:after="0"/>
              <w:ind w:left="19" w:firstLine="0"/>
            </w:pPr>
            <w:r>
              <w:t xml:space="preserve">Registration through LinkedIN </w:t>
            </w:r>
          </w:p>
        </w:tc>
      </w:tr>
      <w:tr w:rsidR="00290095">
        <w:trPr>
          <w:trHeight w:val="783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0" w:right="149" w:firstLine="0"/>
              <w:jc w:val="center"/>
            </w:pPr>
            <w:r>
              <w:t xml:space="preserve">FR-2 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24" w:firstLine="0"/>
            </w:pPr>
            <w:r>
              <w:t xml:space="preserve">User Confirmation </w:t>
            </w:r>
          </w:p>
        </w:tc>
        <w:tc>
          <w:tcPr>
            <w:tcW w:w="5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5" w:right="1648" w:firstLine="0"/>
              <w:jc w:val="both"/>
            </w:pPr>
            <w:r>
              <w:t xml:space="preserve">Confirmation via Email Confirmation via OTP </w:t>
            </w:r>
          </w:p>
        </w:tc>
      </w:tr>
      <w:tr w:rsidR="00290095">
        <w:trPr>
          <w:trHeight w:val="480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0" w:right="149" w:firstLine="0"/>
              <w:jc w:val="center"/>
            </w:pPr>
            <w:r>
              <w:t xml:space="preserve">FR-3 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24" w:firstLine="0"/>
            </w:pPr>
            <w:r>
              <w:t xml:space="preserve">Home page </w:t>
            </w:r>
          </w:p>
        </w:tc>
        <w:tc>
          <w:tcPr>
            <w:tcW w:w="5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5" w:firstLine="0"/>
            </w:pPr>
            <w:r>
              <w:t xml:space="preserve">The User is directed to the home page </w:t>
            </w:r>
          </w:p>
        </w:tc>
      </w:tr>
      <w:tr w:rsidR="00290095">
        <w:trPr>
          <w:trHeight w:val="778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0" w:right="149" w:firstLine="0"/>
              <w:jc w:val="center"/>
            </w:pPr>
            <w:r>
              <w:t xml:space="preserve">FR-4 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10" w:firstLine="0"/>
            </w:pPr>
            <w:r>
              <w:t xml:space="preserve">Sample use </w:t>
            </w:r>
          </w:p>
        </w:tc>
        <w:tc>
          <w:tcPr>
            <w:tcW w:w="5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5" w:right="169" w:firstLine="0"/>
              <w:jc w:val="both"/>
            </w:pPr>
            <w:r>
              <w:t xml:space="preserve">To gain a feel of how to use it, the user would use the web application to calculate example ideas. </w:t>
            </w:r>
          </w:p>
        </w:tc>
      </w:tr>
      <w:tr w:rsidR="00290095">
        <w:trPr>
          <w:trHeight w:val="764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0" w:right="149" w:firstLine="0"/>
              <w:jc w:val="center"/>
            </w:pPr>
            <w:r>
              <w:t xml:space="preserve">FR-5 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24" w:right="112" w:hanging="14"/>
              <w:jc w:val="both"/>
            </w:pPr>
            <w:r>
              <w:t xml:space="preserve">Adding sub-users and creating network </w:t>
            </w:r>
          </w:p>
        </w:tc>
        <w:tc>
          <w:tcPr>
            <w:tcW w:w="5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19" w:hanging="19"/>
            </w:pPr>
            <w:r>
              <w:t xml:space="preserve">The user could create a network by including his coworkers on his application page. </w:t>
            </w:r>
          </w:p>
        </w:tc>
      </w:tr>
      <w:tr w:rsidR="00290095">
        <w:trPr>
          <w:trHeight w:val="758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0" w:right="149" w:firstLine="0"/>
              <w:jc w:val="center"/>
            </w:pPr>
            <w:r>
              <w:t xml:space="preserve">FR-6 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24" w:firstLine="0"/>
            </w:pPr>
            <w:r>
              <w:rPr>
                <w:color w:val="202020"/>
              </w:rPr>
              <w:t>Feedback and support</w:t>
            </w:r>
            <w:r>
              <w:t xml:space="preserve"> </w:t>
            </w:r>
          </w:p>
        </w:tc>
        <w:tc>
          <w:tcPr>
            <w:tcW w:w="5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5" w:right="55" w:firstLine="0"/>
              <w:jc w:val="both"/>
            </w:pPr>
            <w:r>
              <w:t xml:space="preserve">After deployment, continuous customer support using the feedback </w:t>
            </w:r>
          </w:p>
        </w:tc>
      </w:tr>
    </w:tbl>
    <w:p w:rsidR="00290095" w:rsidRDefault="00000000">
      <w:pPr>
        <w:spacing w:after="22"/>
        <w:ind w:left="0" w:firstLine="0"/>
      </w:pPr>
      <w:r>
        <w:t xml:space="preserve"> </w:t>
      </w:r>
    </w:p>
    <w:p w:rsidR="00290095" w:rsidRDefault="00000000">
      <w:pPr>
        <w:spacing w:after="0"/>
        <w:ind w:left="0" w:firstLine="0"/>
      </w:pPr>
      <w:r>
        <w:rPr>
          <w:sz w:val="26"/>
        </w:rPr>
        <w:t xml:space="preserve"> </w:t>
      </w:r>
    </w:p>
    <w:p w:rsidR="00290095" w:rsidRDefault="00000000">
      <w:pPr>
        <w:spacing w:after="175"/>
        <w:ind w:left="134"/>
      </w:pPr>
      <w:r>
        <w:rPr>
          <w:b/>
        </w:rPr>
        <w:t xml:space="preserve">Non-functional Requirements: </w:t>
      </w:r>
    </w:p>
    <w:p w:rsidR="00290095" w:rsidRDefault="00000000">
      <w:pPr>
        <w:ind w:left="134"/>
      </w:pPr>
      <w:r>
        <w:t xml:space="preserve">Following are the non-functional requirements of the proposed solution. </w:t>
      </w:r>
    </w:p>
    <w:tbl>
      <w:tblPr>
        <w:tblStyle w:val="TableGrid"/>
        <w:tblW w:w="9330" w:type="dxa"/>
        <w:tblInd w:w="134" w:type="dxa"/>
        <w:tblCellMar>
          <w:top w:w="15" w:type="dxa"/>
          <w:left w:w="14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922"/>
        <w:gridCol w:w="3462"/>
        <w:gridCol w:w="4946"/>
      </w:tblGrid>
      <w:tr w:rsidR="00290095">
        <w:trPr>
          <w:trHeight w:val="499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240" w:firstLine="0"/>
            </w:pPr>
            <w:r>
              <w:t xml:space="preserve">form. </w:t>
            </w:r>
          </w:p>
        </w:tc>
      </w:tr>
      <w:tr w:rsidR="00290095">
        <w:trPr>
          <w:trHeight w:val="1037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0" w:right="48" w:firstLine="0"/>
              <w:jc w:val="right"/>
            </w:pPr>
            <w:r>
              <w:t xml:space="preserve">NFR-3 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245" w:firstLine="0"/>
            </w:pPr>
            <w:r>
              <w:rPr>
                <w:b/>
              </w:rPr>
              <w:t xml:space="preserve">Reliability </w:t>
            </w:r>
          </w:p>
        </w:tc>
        <w:tc>
          <w:tcPr>
            <w:tcW w:w="4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240" w:right="335" w:hanging="14"/>
              <w:jc w:val="both"/>
            </w:pPr>
            <w:r>
              <w:t xml:space="preserve">Since access to the stored data requires a valid password and verification, the web application's data cannot be hacked. </w:t>
            </w:r>
          </w:p>
        </w:tc>
      </w:tr>
      <w:tr w:rsidR="00290095">
        <w:trPr>
          <w:trHeight w:val="1042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0" w:right="48" w:firstLine="0"/>
              <w:jc w:val="right"/>
            </w:pPr>
            <w:r>
              <w:t xml:space="preserve">NFR-4 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0095" w:rsidRDefault="00000000">
            <w:pPr>
              <w:spacing w:after="0"/>
              <w:ind w:left="245" w:firstLine="0"/>
            </w:pPr>
            <w:r>
              <w:rPr>
                <w:b/>
              </w:rPr>
              <w:t xml:space="preserve">Performance </w:t>
            </w:r>
          </w:p>
        </w:tc>
        <w:tc>
          <w:tcPr>
            <w:tcW w:w="4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254" w:right="330" w:hanging="14"/>
              <w:jc w:val="both"/>
            </w:pPr>
            <w:r>
              <w:t xml:space="preserve">The web application is created in a way that ensures that performance is constant regardless of how many users are accessing it at once. </w:t>
            </w:r>
          </w:p>
        </w:tc>
      </w:tr>
      <w:tr w:rsidR="00290095">
        <w:trPr>
          <w:trHeight w:val="499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0" w:right="48" w:firstLine="0"/>
              <w:jc w:val="right"/>
            </w:pPr>
            <w:r>
              <w:t xml:space="preserve">NFR-5 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230" w:firstLine="0"/>
            </w:pPr>
            <w:r>
              <w:rPr>
                <w:b/>
              </w:rPr>
              <w:t xml:space="preserve">Availability </w:t>
            </w:r>
          </w:p>
        </w:tc>
        <w:tc>
          <w:tcPr>
            <w:tcW w:w="4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240" w:firstLine="0"/>
            </w:pPr>
            <w:r>
              <w:t xml:space="preserve">The web application is available in all platforms </w:t>
            </w:r>
          </w:p>
        </w:tc>
      </w:tr>
      <w:tr w:rsidR="00290095">
        <w:trPr>
          <w:trHeight w:val="519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0" w:right="48" w:firstLine="0"/>
              <w:jc w:val="right"/>
            </w:pPr>
            <w:r>
              <w:t xml:space="preserve">NFR-6 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230" w:firstLine="0"/>
            </w:pPr>
            <w:r>
              <w:rPr>
                <w:b/>
                <w:color w:val="202020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4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0095" w:rsidRDefault="00000000">
            <w:pPr>
              <w:spacing w:after="0"/>
              <w:ind w:left="254" w:firstLine="0"/>
            </w:pPr>
            <w:r>
              <w:t xml:space="preserve">It works in a fixed scalability </w:t>
            </w:r>
          </w:p>
        </w:tc>
      </w:tr>
    </w:tbl>
    <w:p w:rsidR="00290095" w:rsidRDefault="00000000">
      <w:pPr>
        <w:spacing w:after="0"/>
        <w:ind w:left="0" w:firstLine="0"/>
        <w:jc w:val="both"/>
      </w:pPr>
      <w:r>
        <w:t xml:space="preserve"> </w:t>
      </w:r>
    </w:p>
    <w:sectPr w:rsidR="00290095">
      <w:pgSz w:w="11928" w:h="16848"/>
      <w:pgMar w:top="835" w:right="3322" w:bottom="1916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095"/>
    <w:rsid w:val="00290095"/>
    <w:rsid w:val="0071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67AA"/>
  <w15:docId w15:val="{44AD6218-0C96-4C89-8076-62303006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4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dc:subject/>
  <dc:creator>GANESH</dc:creator>
  <cp:keywords/>
  <cp:lastModifiedBy>Welcome</cp:lastModifiedBy>
  <cp:revision>2</cp:revision>
  <dcterms:created xsi:type="dcterms:W3CDTF">2022-11-11T07:01:00Z</dcterms:created>
  <dcterms:modified xsi:type="dcterms:W3CDTF">2022-11-11T07:01:00Z</dcterms:modified>
</cp:coreProperties>
</file>