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B645" w14:textId="77777777" w:rsidR="00EE3D80" w:rsidRDefault="00313B60">
      <w:pPr>
        <w:spacing w:after="0"/>
        <w:ind w:left="326"/>
        <w:jc w:val="center"/>
      </w:pPr>
      <w:r>
        <w:rPr>
          <w:b/>
        </w:rPr>
        <w:t xml:space="preserve">Project Design Phase-I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b/>
        </w:rPr>
        <w:t>Solution Fit Template</w:t>
      </w:r>
    </w:p>
    <w:p w14:paraId="69392E3C" w14:textId="77777777" w:rsidR="00EE3D80" w:rsidRDefault="00313B60">
      <w:pPr>
        <w:spacing w:after="12"/>
        <w:ind w:left="4459"/>
      </w:pPr>
      <w:r>
        <w:rPr>
          <w:b/>
        </w:rPr>
        <w:t>Project Title: Estimate the Crop Yield using Data Analytics</w:t>
      </w:r>
    </w:p>
    <w:p w14:paraId="51AFA457" w14:textId="3A31BCC8" w:rsidR="00EE3D80" w:rsidRDefault="00313B60">
      <w:pPr>
        <w:spacing w:after="0"/>
        <w:ind w:left="358"/>
        <w:jc w:val="center"/>
      </w:pPr>
      <w:r>
        <w:rPr>
          <w:b/>
        </w:rPr>
        <w:t xml:space="preserve">Team ID: </w:t>
      </w:r>
      <w:r w:rsidRPr="00313B60">
        <w:rPr>
          <w:b/>
        </w:rPr>
        <w:t>PNT2022TMID39865</w:t>
      </w:r>
    </w:p>
    <w:p w14:paraId="5A4070B3" w14:textId="77777777" w:rsidR="00EE3D80" w:rsidRDefault="00313B60">
      <w:pPr>
        <w:spacing w:after="0"/>
        <w:ind w:left="-1290" w:right="-1280"/>
      </w:pPr>
      <w:r>
        <w:rPr>
          <w:noProof/>
        </w:rPr>
        <mc:AlternateContent>
          <mc:Choice Requires="wpg">
            <w:drawing>
              <wp:inline distT="0" distB="0" distL="0" distR="0" wp14:anchorId="393B2A20" wp14:editId="2DCBD063">
                <wp:extent cx="10496550" cy="5505673"/>
                <wp:effectExtent l="0" t="0" r="0" b="0"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0" cy="5505673"/>
                          <a:chOff x="0" y="0"/>
                          <a:chExt cx="10496550" cy="550567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220325" y="0"/>
                            <a:ext cx="1905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104775"/>
                            <a:ext cx="19050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58452"/>
                            <a:ext cx="10296525" cy="394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116186" y="1734409"/>
                            <a:ext cx="1809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623"/>
                            <a:ext cx="10220325" cy="230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" style="width:826.5pt;height:433.518pt;mso-position-horizontal-relative:char;mso-position-vertical-relative:line" coordsize="104965,55056">
                <v:shape id="Picture 15" style="position:absolute;width:1905;height:14573;left:102203;top:0;" filled="f">
                  <v:imagedata r:id="rId9"/>
                </v:shape>
                <v:shape id="Picture 17" style="position:absolute;width:1905;height:12573;left:2857;top:1047;" filled="f">
                  <v:imagedata r:id="rId10"/>
                </v:shape>
                <v:shape id="Picture 19" style="position:absolute;width:102965;height:39433;left:2000;top:1584;" filled="f">
                  <v:imagedata r:id="rId11"/>
                </v:shape>
                <v:shape id="Picture 21" style="position:absolute;width:1809;height:22002;left:101161;top:17344;" filled="f">
                  <v:imagedata r:id="rId12"/>
                </v:shape>
                <v:shape id="Picture 23" style="position:absolute;width:102203;height:23050;left:0;top:32006;" filled="f">
                  <v:imagedata r:id="rId13"/>
                </v:shape>
              </v:group>
            </w:pict>
          </mc:Fallback>
        </mc:AlternateContent>
      </w:r>
    </w:p>
    <w:p w14:paraId="75306DB9" w14:textId="77777777" w:rsidR="00EE3D80" w:rsidRDefault="00EE3D80">
      <w:pPr>
        <w:spacing w:after="0"/>
        <w:ind w:left="-1440" w:right="15400"/>
      </w:pPr>
    </w:p>
    <w:tbl>
      <w:tblPr>
        <w:tblStyle w:val="TableGrid"/>
        <w:tblW w:w="15980" w:type="dxa"/>
        <w:tblInd w:w="-870" w:type="dxa"/>
        <w:tblCellMar>
          <w:top w:w="163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80"/>
        <w:gridCol w:w="5080"/>
        <w:gridCol w:w="4455"/>
        <w:gridCol w:w="605"/>
        <w:gridCol w:w="4480"/>
        <w:gridCol w:w="580"/>
        <w:gridCol w:w="400"/>
      </w:tblGrid>
      <w:tr w:rsidR="00EE3D80" w14:paraId="738ADB40" w14:textId="77777777">
        <w:trPr>
          <w:trHeight w:val="1723"/>
        </w:trPr>
        <w:tc>
          <w:tcPr>
            <w:tcW w:w="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5DEE4538" w14:textId="77777777" w:rsidR="00EE3D80" w:rsidRDefault="00EE3D80"/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26EA8" w14:textId="77777777" w:rsidR="00EE3D80" w:rsidRDefault="00313B60">
            <w:pPr>
              <w:spacing w:after="211"/>
              <w:ind w:left="205"/>
            </w:pPr>
            <w:r>
              <w:rPr>
                <w:b/>
                <w:color w:val="222222"/>
                <w:sz w:val="20"/>
              </w:rPr>
              <w:t>3. TRIGGERS</w:t>
            </w:r>
          </w:p>
          <w:p w14:paraId="41BBD96E" w14:textId="77777777" w:rsidR="00EE3D80" w:rsidRDefault="00313B60">
            <w:pPr>
              <w:spacing w:after="132"/>
              <w:ind w:right="262"/>
              <w:jc w:val="right"/>
            </w:pPr>
            <w:r>
              <w:rPr>
                <w:b/>
                <w:color w:val="FFFFFF"/>
                <w:sz w:val="20"/>
                <w:shd w:val="clear" w:color="auto" w:fill="22A782"/>
              </w:rPr>
              <w:t>TR</w:t>
            </w:r>
          </w:p>
          <w:p w14:paraId="5E9125DA" w14:textId="77777777" w:rsidR="00EE3D80" w:rsidRDefault="00313B60">
            <w:pPr>
              <w:spacing w:after="0"/>
              <w:ind w:left="205" w:right="609"/>
            </w:pPr>
            <w:r>
              <w:rPr>
                <w:color w:val="6A6A6A"/>
                <w:sz w:val="20"/>
              </w:rPr>
              <w:t>Seeing their crops are being infected by disease and facing huge loss in quality.</w:t>
            </w:r>
          </w:p>
        </w:tc>
        <w:tc>
          <w:tcPr>
            <w:tcW w:w="4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16614AF" w14:textId="77777777" w:rsidR="00EE3D80" w:rsidRDefault="00313B60">
            <w:pPr>
              <w:spacing w:after="456"/>
              <w:ind w:left="195"/>
            </w:pPr>
            <w:r>
              <w:rPr>
                <w:b/>
                <w:color w:val="222222"/>
                <w:sz w:val="20"/>
              </w:rPr>
              <w:t>10. YOUR SOLUTION</w:t>
            </w:r>
          </w:p>
          <w:p w14:paraId="4434340C" w14:textId="77777777" w:rsidR="00EE3D80" w:rsidRDefault="00313B60">
            <w:pPr>
              <w:spacing w:after="0" w:line="354" w:lineRule="auto"/>
              <w:ind w:left="195"/>
            </w:pPr>
            <w:r>
              <w:rPr>
                <w:color w:val="6A6A6A"/>
                <w:sz w:val="20"/>
              </w:rPr>
              <w:t>1.The solution for the problem, creating data reports using past datasets.</w:t>
            </w:r>
          </w:p>
          <w:p w14:paraId="21BD8C3A" w14:textId="77777777" w:rsidR="00EE3D80" w:rsidRDefault="00313B60">
            <w:pPr>
              <w:spacing w:after="96"/>
              <w:jc w:val="right"/>
            </w:pPr>
            <w:r>
              <w:rPr>
                <w:color w:val="6A6A6A"/>
                <w:sz w:val="20"/>
              </w:rPr>
              <w:t>2. Creating IBM Cognos dashboard could make</w:t>
            </w:r>
          </w:p>
          <w:p w14:paraId="7FB9402B" w14:textId="77777777" w:rsidR="00EE3D80" w:rsidRDefault="00313B60">
            <w:pPr>
              <w:spacing w:after="0"/>
              <w:ind w:left="195"/>
            </w:pPr>
            <w:r>
              <w:rPr>
                <w:color w:val="6A6A6A"/>
                <w:sz w:val="20"/>
              </w:rPr>
              <w:t>them better understand easily</w:t>
            </w:r>
          </w:p>
        </w:tc>
        <w:tc>
          <w:tcPr>
            <w:tcW w:w="6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DFAD2F" w14:textId="77777777" w:rsidR="00EE3D80" w:rsidRDefault="00313B60">
            <w:pPr>
              <w:spacing w:after="0"/>
            </w:pPr>
            <w:r>
              <w:rPr>
                <w:b/>
                <w:color w:val="FFFFFF"/>
                <w:sz w:val="20"/>
                <w:shd w:val="clear" w:color="auto" w:fill="6C4A9E"/>
              </w:rPr>
              <w:t>SL</w:t>
            </w:r>
          </w:p>
        </w:tc>
        <w:tc>
          <w:tcPr>
            <w:tcW w:w="4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03856B" w14:textId="77777777" w:rsidR="00EE3D80" w:rsidRDefault="00313B60">
            <w:pPr>
              <w:spacing w:after="587"/>
              <w:ind w:left="190"/>
            </w:pPr>
            <w:r>
              <w:rPr>
                <w:b/>
                <w:sz w:val="20"/>
              </w:rPr>
              <w:t>8.</w:t>
            </w:r>
            <w:r>
              <w:rPr>
                <w:b/>
                <w:color w:val="222222"/>
                <w:sz w:val="20"/>
              </w:rPr>
              <w:t>CHANNELS of BEHAVIOR</w:t>
            </w:r>
          </w:p>
          <w:p w14:paraId="42222D31" w14:textId="77777777" w:rsidR="00EE3D80" w:rsidRDefault="00313B60">
            <w:pPr>
              <w:spacing w:after="16" w:line="354" w:lineRule="auto"/>
              <w:ind w:left="190"/>
            </w:pPr>
            <w:r>
              <w:rPr>
                <w:b/>
                <w:color w:val="6A6A6A"/>
                <w:sz w:val="20"/>
              </w:rPr>
              <w:t>1.Trying to use pesticides and fertilizers that increase gain but cause harm.</w:t>
            </w:r>
          </w:p>
          <w:p w14:paraId="342C958B" w14:textId="77777777" w:rsidR="00EE3D80" w:rsidRDefault="00313B60">
            <w:pPr>
              <w:spacing w:after="0"/>
              <w:ind w:left="190"/>
            </w:pPr>
            <w:r>
              <w:rPr>
                <w:b/>
                <w:color w:val="6A6A6A"/>
                <w:sz w:val="20"/>
              </w:rPr>
              <w:t>Irrigation channel changes.</w:t>
            </w:r>
          </w:p>
        </w:tc>
        <w:tc>
          <w:tcPr>
            <w:tcW w:w="5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71C479" w14:textId="77777777" w:rsidR="00EE3D80" w:rsidRDefault="00313B60">
            <w:pPr>
              <w:spacing w:after="0"/>
            </w:pPr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</w:p>
        </w:tc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008B1AAC" w14:textId="77777777" w:rsidR="00EE3D80" w:rsidRDefault="00EE3D80"/>
        </w:tc>
      </w:tr>
      <w:tr w:rsidR="00EE3D80" w14:paraId="3977C796" w14:textId="77777777">
        <w:trPr>
          <w:trHeight w:val="65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0AE2" w14:textId="77777777" w:rsidR="00EE3D80" w:rsidRDefault="00EE3D80"/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03D04" w14:textId="77777777" w:rsidR="00EE3D80" w:rsidRDefault="00313B60">
            <w:pPr>
              <w:tabs>
                <w:tab w:val="center" w:pos="1626"/>
                <w:tab w:val="center" w:pos="4624"/>
              </w:tabs>
              <w:spacing w:after="112"/>
            </w:pPr>
            <w:r>
              <w:tab/>
            </w:r>
            <w:r>
              <w:rPr>
                <w:b/>
                <w:color w:val="222222"/>
                <w:sz w:val="20"/>
              </w:rPr>
              <w:t>4. EMOTIONS: BEFORE / AFTER</w:t>
            </w:r>
            <w:r>
              <w:rPr>
                <w:b/>
                <w:color w:val="222222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2A782"/>
              </w:rPr>
              <w:t>EM</w:t>
            </w:r>
          </w:p>
          <w:p w14:paraId="4641B624" w14:textId="77777777" w:rsidR="00EE3D80" w:rsidRDefault="00313B60">
            <w:pPr>
              <w:spacing w:after="96"/>
              <w:ind w:left="205"/>
            </w:pPr>
            <w:r>
              <w:rPr>
                <w:color w:val="6A6A6A"/>
                <w:sz w:val="20"/>
              </w:rPr>
              <w:t>Before : Most of the farmers in India have Stress,</w:t>
            </w:r>
          </w:p>
          <w:p w14:paraId="61F56E4C" w14:textId="77777777" w:rsidR="00EE3D80" w:rsidRDefault="00313B60">
            <w:pPr>
              <w:spacing w:after="112"/>
              <w:ind w:left="205"/>
            </w:pPr>
            <w:r>
              <w:rPr>
                <w:color w:val="6A6A6A"/>
                <w:sz w:val="20"/>
              </w:rPr>
              <w:t>Losing Self Confidence</w:t>
            </w:r>
          </w:p>
          <w:p w14:paraId="1F95570B" w14:textId="77777777" w:rsidR="00EE3D80" w:rsidRDefault="00313B60">
            <w:pPr>
              <w:spacing w:after="0"/>
              <w:ind w:left="205"/>
            </w:pPr>
            <w:r>
              <w:rPr>
                <w:color w:val="6A6A6A"/>
                <w:sz w:val="20"/>
              </w:rPr>
              <w:t>.  After : Gain of Self Confidence.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F38F705" w14:textId="77777777" w:rsidR="00EE3D80" w:rsidRDefault="00EE3D8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769533C" w14:textId="77777777" w:rsidR="00EE3D80" w:rsidRDefault="00EE3D8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EAAE528" w14:textId="77777777" w:rsidR="00EE3D80" w:rsidRDefault="00EE3D8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D2630DC" w14:textId="77777777" w:rsidR="00EE3D80" w:rsidRDefault="00EE3D8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2F2E" w14:textId="77777777" w:rsidR="00EE3D80" w:rsidRDefault="00EE3D80"/>
        </w:tc>
      </w:tr>
    </w:tbl>
    <w:p w14:paraId="43309118" w14:textId="77777777" w:rsidR="00000000" w:rsidRDefault="00313B60"/>
    <w:sectPr w:rsidR="00000000">
      <w:pgSz w:w="16840" w:h="11920" w:orient="landscape"/>
      <w:pgMar w:top="3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80"/>
    <w:rsid w:val="00313B60"/>
    <w:rsid w:val="00E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BDFC"/>
  <w15:docId w15:val="{BDE06346-4FAA-4E4D-871F-B7CDD270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Problem_solution_fit Sample Template.docx</dc:title>
  <dc:subject/>
  <dc:creator>hemachand esambattu</dc:creator>
  <cp:keywords/>
  <cp:lastModifiedBy>hemachand esambattu</cp:lastModifiedBy>
  <cp:revision>2</cp:revision>
  <dcterms:created xsi:type="dcterms:W3CDTF">2022-11-01T14:19:00Z</dcterms:created>
  <dcterms:modified xsi:type="dcterms:W3CDTF">2022-11-01T14:19:00Z</dcterms:modified>
</cp:coreProperties>
</file>