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08" w:type="dxa"/>
        <w:tblLayout w:type="fixed"/>
        <w:tblLook w:val="0420" w:firstRow="1" w:lastRow="0" w:firstColumn="0" w:lastColumn="0" w:noHBand="0" w:noVBand="1"/>
      </w:tblPr>
      <w:tblGrid>
        <w:gridCol w:w="1872"/>
        <w:gridCol w:w="1872"/>
        <w:gridCol w:w="1872"/>
        <w:gridCol w:w="3892"/>
      </w:tblGrid>
      <w:tr w:rsidR="09A70F31" w:rsidTr="22ADD61C" w14:paraId="56E7F7A6">
        <w:trPr>
          <w:trHeight w:val="1755"/>
        </w:trPr>
        <w:tc>
          <w:tcPr>
            <w:tcW w:w="1872"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F81BD"/>
            <w:tcMar/>
            <w:vAlign w:val="top"/>
          </w:tcPr>
          <w:p w:rsidR="09A70F31" w:rsidP="09A70F31" w:rsidRDefault="09A70F31" w14:paraId="195EB324" w14:textId="6CE2D9B5">
            <w:pPr>
              <w:jc w:val="left"/>
            </w:pPr>
            <w:r w:rsidRPr="09A70F31" w:rsidR="09A70F31">
              <w:rPr>
                <w:rFonts w:ascii="Cambria" w:hAnsi="Cambria" w:eastAsia="Cambria" w:cs="Cambria"/>
                <w:b w:val="1"/>
                <w:bCs w:val="1"/>
                <w:i w:val="0"/>
                <w:iCs w:val="0"/>
                <w:strike w:val="0"/>
                <w:dstrike w:val="0"/>
                <w:color w:val="FFFFFF" w:themeColor="background1" w:themeTint="FF" w:themeShade="FF"/>
                <w:sz w:val="28"/>
                <w:szCs w:val="28"/>
                <w:u w:val="none"/>
              </w:rPr>
              <w:t>Name of the Author</w:t>
            </w:r>
          </w:p>
        </w:tc>
        <w:tc>
          <w:tcPr>
            <w:tcW w:w="1872"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F81BD"/>
            <w:tcMar/>
            <w:vAlign w:val="top"/>
          </w:tcPr>
          <w:p w:rsidR="09A70F31" w:rsidP="09A70F31" w:rsidRDefault="09A70F31" w14:paraId="364C68F1" w14:textId="58ADB292">
            <w:pPr>
              <w:jc w:val="left"/>
            </w:pPr>
            <w:r w:rsidRPr="09A70F31" w:rsidR="09A70F31">
              <w:rPr>
                <w:rFonts w:ascii="Cambria" w:hAnsi="Cambria" w:eastAsia="Cambria" w:cs="Cambria"/>
                <w:b w:val="1"/>
                <w:bCs w:val="1"/>
                <w:i w:val="0"/>
                <w:iCs w:val="0"/>
                <w:strike w:val="0"/>
                <w:dstrike w:val="0"/>
                <w:color w:val="FFFFFF" w:themeColor="background1" w:themeTint="FF" w:themeShade="FF"/>
                <w:sz w:val="28"/>
                <w:szCs w:val="28"/>
                <w:u w:val="none"/>
              </w:rPr>
              <w:t>Title of the Paper</w:t>
            </w:r>
          </w:p>
        </w:tc>
        <w:tc>
          <w:tcPr>
            <w:tcW w:w="1872"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F81BD"/>
            <w:tcMar/>
            <w:vAlign w:val="top"/>
          </w:tcPr>
          <w:p w:rsidR="09A70F31" w:rsidP="09A70F31" w:rsidRDefault="09A70F31" w14:paraId="2319A5FC" w14:textId="7DD4C3D5">
            <w:pPr>
              <w:jc w:val="left"/>
            </w:pPr>
            <w:r w:rsidRPr="09A70F31" w:rsidR="09A70F31">
              <w:rPr>
                <w:rFonts w:ascii="Cambria" w:hAnsi="Cambria" w:eastAsia="Cambria" w:cs="Cambria"/>
                <w:b w:val="1"/>
                <w:bCs w:val="1"/>
                <w:i w:val="0"/>
                <w:iCs w:val="0"/>
                <w:strike w:val="0"/>
                <w:dstrike w:val="0"/>
                <w:color w:val="FFFFFF" w:themeColor="background1" w:themeTint="FF" w:themeShade="FF"/>
                <w:sz w:val="28"/>
                <w:szCs w:val="28"/>
                <w:u w:val="none"/>
              </w:rPr>
              <w:t>Publication details(Journal name, Page.No, Volume)</w:t>
            </w:r>
          </w:p>
        </w:tc>
        <w:tc>
          <w:tcPr>
            <w:tcW w:w="3892"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F81BD"/>
            <w:tcMar/>
            <w:vAlign w:val="top"/>
          </w:tcPr>
          <w:p w:rsidR="09A70F31" w:rsidP="09A70F31" w:rsidRDefault="09A70F31" w14:paraId="212AE094" w14:textId="4F8D2C60">
            <w:pPr>
              <w:jc w:val="left"/>
            </w:pPr>
            <w:r w:rsidRPr="09A70F31" w:rsidR="09A70F31">
              <w:rPr>
                <w:rFonts w:ascii="Cambria" w:hAnsi="Cambria" w:eastAsia="Cambria" w:cs="Cambria"/>
                <w:b w:val="1"/>
                <w:bCs w:val="1"/>
                <w:i w:val="0"/>
                <w:iCs w:val="0"/>
                <w:strike w:val="0"/>
                <w:dstrike w:val="0"/>
                <w:color w:val="FFFFFF" w:themeColor="background1" w:themeTint="FF" w:themeShade="FF"/>
                <w:sz w:val="28"/>
                <w:szCs w:val="28"/>
                <w:u w:val="none"/>
              </w:rPr>
              <w:t>Outcomes/ Result Discussion</w:t>
            </w:r>
          </w:p>
        </w:tc>
      </w:tr>
      <w:tr w:rsidR="09A70F31" w:rsidTr="22ADD61C" w14:paraId="3345449C">
        <w:trPr>
          <w:trHeight w:val="960"/>
        </w:trPr>
        <w:tc>
          <w:tcPr>
            <w:tcW w:w="1872"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67C4317B" w:rsidRDefault="09A70F31" w14:paraId="15B119AF" w14:textId="086484CC">
            <w:pPr>
              <w:pStyle w:val="Normal"/>
            </w:pPr>
            <w:r w:rsidRPr="67C4317B" w:rsidR="1A36D3B3">
              <w:rPr>
                <w:rFonts w:ascii="Calibri" w:hAnsi="Calibri" w:eastAsia="Calibri" w:cs="Calibri"/>
                <w:noProof w:val="0"/>
                <w:sz w:val="22"/>
                <w:szCs w:val="22"/>
                <w:lang w:val="en-US"/>
              </w:rPr>
              <w:t xml:space="preserve">Lakshmana Phaneendra </w:t>
            </w:r>
            <w:proofErr w:type="spellStart"/>
            <w:r w:rsidRPr="67C4317B" w:rsidR="1A36D3B3">
              <w:rPr>
                <w:rFonts w:ascii="Calibri" w:hAnsi="Calibri" w:eastAsia="Calibri" w:cs="Calibri"/>
                <w:noProof w:val="0"/>
                <w:sz w:val="22"/>
                <w:szCs w:val="22"/>
                <w:lang w:val="en-US"/>
              </w:rPr>
              <w:t>Maguluri</w:t>
            </w:r>
            <w:proofErr w:type="spellEnd"/>
            <w:r w:rsidRPr="67C4317B" w:rsidR="1A36D3B3">
              <w:rPr>
                <w:rFonts w:ascii="Calibri" w:hAnsi="Calibri" w:eastAsia="Calibri" w:cs="Calibri"/>
                <w:noProof w:val="0"/>
                <w:sz w:val="22"/>
                <w:szCs w:val="22"/>
                <w:lang w:val="en-US"/>
              </w:rPr>
              <w:t xml:space="preserve">, </w:t>
            </w:r>
            <w:proofErr w:type="spellStart"/>
            <w:r w:rsidRPr="67C4317B" w:rsidR="1A36D3B3">
              <w:rPr>
                <w:rFonts w:ascii="Calibri" w:hAnsi="Calibri" w:eastAsia="Calibri" w:cs="Calibri"/>
                <w:noProof w:val="0"/>
                <w:sz w:val="22"/>
                <w:szCs w:val="22"/>
                <w:lang w:val="en-US"/>
              </w:rPr>
              <w:t>Tumma</w:t>
            </w:r>
            <w:proofErr w:type="spellEnd"/>
            <w:r w:rsidRPr="67C4317B" w:rsidR="1A36D3B3">
              <w:rPr>
                <w:rFonts w:ascii="Calibri" w:hAnsi="Calibri" w:eastAsia="Calibri" w:cs="Calibri"/>
                <w:noProof w:val="0"/>
                <w:sz w:val="22"/>
                <w:szCs w:val="22"/>
                <w:lang w:val="en-US"/>
              </w:rPr>
              <w:t xml:space="preserve"> Srinivasarao</w:t>
            </w:r>
          </w:p>
          <w:p w:rsidR="09A70F31" w:rsidP="67C4317B" w:rsidRDefault="09A70F31" w14:paraId="17CF3BBE" w14:textId="0AD723FE">
            <w:pPr>
              <w:pStyle w:val="Normal"/>
            </w:pPr>
            <w:r w:rsidRPr="67C4317B" w:rsidR="1A36D3B3">
              <w:rPr>
                <w:rFonts w:ascii="Calibri" w:hAnsi="Calibri" w:eastAsia="Calibri" w:cs="Calibri"/>
                <w:noProof w:val="0"/>
                <w:sz w:val="22"/>
                <w:szCs w:val="22"/>
                <w:lang w:val="en-US"/>
              </w:rPr>
              <w:t>R. Ragupathy,</w:t>
            </w:r>
          </w:p>
          <w:p w:rsidR="09A70F31" w:rsidP="67C4317B" w:rsidRDefault="09A70F31" w14:paraId="0683E460" w14:textId="452A199B">
            <w:pPr>
              <w:pStyle w:val="Normal"/>
            </w:pPr>
            <w:r w:rsidRPr="67C4317B" w:rsidR="1A36D3B3">
              <w:rPr>
                <w:rFonts w:ascii="Calibri" w:hAnsi="Calibri" w:eastAsia="Calibri" w:cs="Calibri"/>
                <w:noProof w:val="0"/>
                <w:sz w:val="22"/>
                <w:szCs w:val="22"/>
                <w:lang w:val="en-US"/>
              </w:rPr>
              <w:t>Maganti Syamala,</w:t>
            </w:r>
          </w:p>
          <w:p w:rsidR="09A70F31" w:rsidP="67C4317B" w:rsidRDefault="09A70F31" w14:paraId="326AE000" w14:textId="1B85CCFD">
            <w:pPr>
              <w:pStyle w:val="Normal"/>
            </w:pPr>
            <w:r w:rsidRPr="67C4317B" w:rsidR="1A36D3B3">
              <w:rPr>
                <w:rFonts w:ascii="Calibri" w:hAnsi="Calibri" w:eastAsia="Calibri" w:cs="Calibri"/>
                <w:noProof w:val="0"/>
                <w:sz w:val="22"/>
                <w:szCs w:val="22"/>
                <w:lang w:val="en-US"/>
              </w:rPr>
              <w:t>N.J. Nalini</w:t>
            </w:r>
          </w:p>
        </w:tc>
        <w:tc>
          <w:tcPr>
            <w:tcW w:w="1872"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67C4317B" w:rsidRDefault="09A70F31" w14:paraId="3C7A7A25" w14:textId="705C8EC5">
            <w:pPr>
              <w:pStyle w:val="Normal"/>
            </w:pPr>
            <w:r w:rsidRPr="67C4317B" w:rsidR="4026B2BA">
              <w:rPr>
                <w:rFonts w:ascii="Calibri" w:hAnsi="Calibri" w:eastAsia="Calibri" w:cs="Calibri"/>
                <w:noProof w:val="0"/>
                <w:sz w:val="22"/>
                <w:szCs w:val="22"/>
                <w:lang w:val="en-US"/>
              </w:rPr>
              <w:t>Efficient Smart Emergency Response System for Fire Hazards using IoT</w:t>
            </w:r>
          </w:p>
        </w:tc>
        <w:tc>
          <w:tcPr>
            <w:tcW w:w="1872"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67C4317B" w:rsidRDefault="09A70F31" w14:paraId="3D5C31D7" w14:textId="01F6D87C">
            <w:pPr>
              <w:pStyle w:val="Normal"/>
            </w:pPr>
            <w:r w:rsidRPr="67C4317B" w:rsidR="4026B2BA">
              <w:rPr>
                <w:rFonts w:ascii="Calibri" w:hAnsi="Calibri" w:eastAsia="Calibri" w:cs="Calibri"/>
                <w:noProof w:val="0"/>
                <w:sz w:val="22"/>
                <w:szCs w:val="22"/>
                <w:lang w:val="en-US"/>
              </w:rPr>
              <w:t>(IJACSA) International Journal of Advanced Computer Science and Applications, Vol. 9, No. 1, 2018</w:t>
            </w:r>
          </w:p>
        </w:tc>
        <w:tc>
          <w:tcPr>
            <w:tcW w:w="3892"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67C4317B" w:rsidRDefault="09A70F31" w14:paraId="040653A1" w14:textId="1CB1C89D">
            <w:pPr>
              <w:pStyle w:val="Normal"/>
            </w:pPr>
            <w:r w:rsidRPr="67C4317B" w:rsidR="13D03D4F">
              <w:rPr>
                <w:rFonts w:ascii="Calibri" w:hAnsi="Calibri" w:eastAsia="Calibri" w:cs="Calibri"/>
                <w:noProof w:val="0"/>
                <w:sz w:val="22"/>
                <w:szCs w:val="22"/>
                <w:lang w:val="en-US"/>
              </w:rPr>
              <w:t>A smart emergency response system for fire hazards is designed and implemented with required IoT standards which prioritize the immediate rescue operations by pushing relevant information to the public safety managements.</w:t>
            </w:r>
          </w:p>
        </w:tc>
      </w:tr>
      <w:tr w:rsidR="09A70F31" w:rsidTr="22ADD61C" w14:paraId="34DD57A3">
        <w:trPr>
          <w:trHeight w:val="960"/>
        </w:trPr>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67C4317B" w:rsidRDefault="09A70F31" w14:paraId="2B3791C7" w14:textId="378484BF">
            <w:pPr>
              <w:pStyle w:val="Normal"/>
            </w:pPr>
            <w:r w:rsidRPr="67C4317B" w:rsidR="38A58A09">
              <w:rPr>
                <w:rFonts w:ascii="Calibri" w:hAnsi="Calibri" w:eastAsia="Calibri" w:cs="Calibri"/>
                <w:noProof w:val="0"/>
                <w:sz w:val="22"/>
                <w:szCs w:val="22"/>
                <w:lang w:val="en-US"/>
              </w:rPr>
              <w:t xml:space="preserve">Afsana Mim Anika, Ms. Nasrin Akter, Md. </w:t>
            </w:r>
            <w:proofErr w:type="spellStart"/>
            <w:r w:rsidRPr="67C4317B" w:rsidR="38A58A09">
              <w:rPr>
                <w:rFonts w:ascii="Calibri" w:hAnsi="Calibri" w:eastAsia="Calibri" w:cs="Calibri"/>
                <w:noProof w:val="0"/>
                <w:sz w:val="22"/>
                <w:szCs w:val="22"/>
                <w:lang w:val="en-US"/>
              </w:rPr>
              <w:t>Niamul</w:t>
            </w:r>
            <w:proofErr w:type="spellEnd"/>
            <w:r w:rsidRPr="67C4317B" w:rsidR="38A58A09">
              <w:rPr>
                <w:rFonts w:ascii="Calibri" w:hAnsi="Calibri" w:eastAsia="Calibri" w:cs="Calibri"/>
                <w:noProof w:val="0"/>
                <w:sz w:val="22"/>
                <w:szCs w:val="22"/>
                <w:lang w:val="en-US"/>
              </w:rPr>
              <w:t xml:space="preserve"> Hasan, Jannatul Ferdous Shoma, Abdus Sattar</w:t>
            </w: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67C4317B" w:rsidRDefault="09A70F31" w14:paraId="1C36F430" w14:textId="408B17C2">
            <w:pPr>
              <w:pStyle w:val="Normal"/>
            </w:pPr>
            <w:r w:rsidRPr="67C4317B" w:rsidR="38A58A09">
              <w:rPr>
                <w:rFonts w:ascii="Calibri" w:hAnsi="Calibri" w:eastAsia="Calibri" w:cs="Calibri"/>
                <w:noProof w:val="0"/>
                <w:sz w:val="22"/>
                <w:szCs w:val="22"/>
                <w:lang w:val="en-US"/>
              </w:rPr>
              <w:t>Gas Leakage with Auto Ventilation and Smart Management System Using IoT</w:t>
            </w: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67C4317B" w:rsidRDefault="09A70F31" w14:paraId="59864786" w14:textId="5EA674ED">
            <w:pPr>
              <w:pStyle w:val="Normal"/>
            </w:pPr>
            <w:r w:rsidRPr="67C4317B" w:rsidR="0BAF01FC">
              <w:rPr>
                <w:rFonts w:ascii="Calibri" w:hAnsi="Calibri" w:eastAsia="Calibri" w:cs="Calibri"/>
                <w:noProof w:val="0"/>
                <w:sz w:val="22"/>
                <w:szCs w:val="22"/>
                <w:lang w:val="en-US"/>
              </w:rPr>
              <w:t>Proceedings of the International Conference on Artificial Intelligence and Smart Systems (ICAIS-2021) IEEE Xplore Part Number: CFP21OAB-ART; ISBN: 978-1-7281-9537-7</w:t>
            </w:r>
          </w:p>
        </w:tc>
        <w:tc>
          <w:tcPr>
            <w:tcW w:w="38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67C4317B" w:rsidRDefault="09A70F31" w14:paraId="5D8A43E0" w14:textId="699F81C8">
            <w:pPr>
              <w:pStyle w:val="Normal"/>
            </w:pPr>
            <w:r w:rsidRPr="67C4317B" w:rsidR="557B753F">
              <w:rPr>
                <w:rFonts w:ascii="Calibri" w:hAnsi="Calibri" w:eastAsia="Calibri" w:cs="Calibri"/>
                <w:noProof w:val="0"/>
                <w:sz w:val="22"/>
                <w:szCs w:val="22"/>
                <w:lang w:val="en-US"/>
              </w:rPr>
              <w:t>The proposed system has the facility of gas detection and fire. If gas fire detected by the system then it will notify to the homeowner through SMS and also buzzer on. There is two important features are auto ventilation and water flow via solenoid valve in the proposed system. The proposed system is exceptionally valuable to forestall fire demise. In this manner, the harms are mainly caused due to the gas spillage and it can be limited by utilization of IOT based smart gas management system.</w:t>
            </w:r>
          </w:p>
        </w:tc>
      </w:tr>
      <w:tr w:rsidR="09A70F31" w:rsidTr="22ADD61C" w14:paraId="5DC96CB4">
        <w:trPr>
          <w:trHeight w:val="960"/>
        </w:trPr>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5BB0D6F8" w:rsidRDefault="09A70F31" w14:paraId="106586D2" w14:textId="26C827D3">
            <w:pPr>
              <w:pStyle w:val="Normal"/>
            </w:pPr>
            <w:r w:rsidRPr="5BB0D6F8" w:rsidR="043B4FF0">
              <w:rPr>
                <w:rFonts w:ascii="Calibri" w:hAnsi="Calibri" w:eastAsia="Calibri" w:cs="Calibri"/>
                <w:noProof w:val="0"/>
                <w:sz w:val="22"/>
                <w:szCs w:val="22"/>
                <w:lang w:val="en-US"/>
              </w:rPr>
              <w:t xml:space="preserve">Abhishek Patil, Ashutosh Singh, Akash Kumar, </w:t>
            </w:r>
          </w:p>
          <w:p w:rsidR="09A70F31" w:rsidP="5BB0D6F8" w:rsidRDefault="09A70F31" w14:paraId="3352FC35" w14:textId="5FF0A1B1">
            <w:pPr>
              <w:pStyle w:val="Normal"/>
            </w:pPr>
            <w:r w:rsidRPr="5BB0D6F8" w:rsidR="043B4FF0">
              <w:rPr>
                <w:rFonts w:ascii="Calibri" w:hAnsi="Calibri" w:eastAsia="Calibri" w:cs="Calibri"/>
                <w:noProof w:val="0"/>
                <w:sz w:val="22"/>
                <w:szCs w:val="22"/>
                <w:lang w:val="en-US"/>
              </w:rPr>
              <w:t>Ms. Sathya.</w:t>
            </w: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8E8"/>
            <w:tcMar/>
            <w:vAlign w:val="top"/>
          </w:tcPr>
          <w:p w:rsidR="09A70F31" w:rsidRDefault="09A70F31" w14:paraId="041F980A" w14:textId="7DE94120">
            <w:r w:rsidR="043B4FF0">
              <w:rPr/>
              <w:t>Smart Fire Alarm and Detection System</w:t>
            </w: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5BB0D6F8" w:rsidRDefault="09A70F31" w14:paraId="210BD7C8" w14:textId="72C3A0EC">
            <w:pPr>
              <w:pStyle w:val="Normal"/>
            </w:pPr>
            <w:r w:rsidRPr="5BB0D6F8" w:rsidR="043B4FF0">
              <w:rPr>
                <w:rFonts w:ascii="Calibri" w:hAnsi="Calibri" w:eastAsia="Calibri" w:cs="Calibri"/>
                <w:noProof w:val="0"/>
                <w:sz w:val="22"/>
                <w:szCs w:val="22"/>
                <w:lang w:val="en-US"/>
              </w:rPr>
              <w:t>International Research Journal of Engineering and Technology (</w:t>
            </w:r>
            <w:r w:rsidRPr="5BB0D6F8" w:rsidR="043B4FF0">
              <w:rPr>
                <w:rFonts w:ascii="Calibri" w:hAnsi="Calibri" w:eastAsia="Calibri" w:cs="Calibri"/>
                <w:noProof w:val="0"/>
                <w:sz w:val="22"/>
                <w:szCs w:val="22"/>
                <w:lang w:val="en-US"/>
              </w:rPr>
              <w:t>IRJET</w:t>
            </w:r>
            <w:r w:rsidRPr="5BB0D6F8" w:rsidR="043B4FF0">
              <w:rPr>
                <w:rFonts w:ascii="Calibri" w:hAnsi="Calibri" w:eastAsia="Calibri" w:cs="Calibri"/>
                <w:noProof w:val="0"/>
                <w:sz w:val="22"/>
                <w:szCs w:val="22"/>
                <w:lang w:val="en-US"/>
              </w:rPr>
              <w:t xml:space="preserve">) </w:t>
            </w:r>
          </w:p>
          <w:p w:rsidR="09A70F31" w:rsidP="5BB0D6F8" w:rsidRDefault="09A70F31" w14:paraId="5DF6AD7D" w14:textId="7B06D677">
            <w:pPr>
              <w:pStyle w:val="Normal"/>
            </w:pPr>
            <w:r w:rsidRPr="5BB0D6F8" w:rsidR="043B4FF0">
              <w:rPr>
                <w:rFonts w:ascii="Calibri" w:hAnsi="Calibri" w:eastAsia="Calibri" w:cs="Calibri"/>
                <w:noProof w:val="0"/>
                <w:sz w:val="22"/>
                <w:szCs w:val="22"/>
                <w:lang w:val="en-US"/>
              </w:rPr>
              <w:t>Volume: 07</w:t>
            </w:r>
          </w:p>
          <w:p w:rsidR="09A70F31" w:rsidP="5BB0D6F8" w:rsidRDefault="09A70F31" w14:paraId="320038E4" w14:textId="07973FEA">
            <w:pPr>
              <w:pStyle w:val="Normal"/>
            </w:pPr>
            <w:r w:rsidRPr="5BB0D6F8" w:rsidR="043B4FF0">
              <w:rPr>
                <w:rFonts w:ascii="Calibri" w:hAnsi="Calibri" w:eastAsia="Calibri" w:cs="Calibri"/>
                <w:noProof w:val="0"/>
                <w:sz w:val="22"/>
                <w:szCs w:val="22"/>
                <w:lang w:val="en-US"/>
              </w:rPr>
              <w:t>Issue: 06 | June 2020</w:t>
            </w:r>
          </w:p>
        </w:tc>
        <w:tc>
          <w:tcPr>
            <w:tcW w:w="38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5BB0D6F8" w:rsidRDefault="09A70F31" w14:paraId="713F25F7" w14:textId="1AC3F874">
            <w:pPr>
              <w:pStyle w:val="Normal"/>
              <w:jc w:val="both"/>
              <w:rPr>
                <w:rFonts w:ascii="Calibri" w:hAnsi="Calibri" w:eastAsia="Calibri" w:cs="Calibri"/>
                <w:noProof w:val="0"/>
                <w:sz w:val="22"/>
                <w:szCs w:val="22"/>
                <w:lang w:val="en-US"/>
              </w:rPr>
            </w:pPr>
            <w:r w:rsidRPr="5BB0D6F8" w:rsidR="38E14401">
              <w:rPr>
                <w:rFonts w:ascii="Calibri" w:hAnsi="Calibri" w:eastAsia="Calibri" w:cs="Calibri"/>
                <w:noProof w:val="0"/>
                <w:sz w:val="22"/>
                <w:szCs w:val="22"/>
                <w:lang w:val="en-US"/>
              </w:rPr>
              <w:t>The proposed system senses the heat</w:t>
            </w:r>
            <w:r w:rsidRPr="5BB0D6F8" w:rsidR="39F6403E">
              <w:rPr>
                <w:rFonts w:ascii="Calibri" w:hAnsi="Calibri" w:eastAsia="Calibri" w:cs="Calibri"/>
                <w:noProof w:val="0"/>
                <w:sz w:val="22"/>
                <w:szCs w:val="22"/>
                <w:lang w:val="en-US"/>
              </w:rPr>
              <w:t xml:space="preserve"> using temperature sensor</w:t>
            </w:r>
            <w:r w:rsidRPr="5BB0D6F8" w:rsidR="38E14401">
              <w:rPr>
                <w:rFonts w:ascii="Calibri" w:hAnsi="Calibri" w:eastAsia="Calibri" w:cs="Calibri"/>
                <w:noProof w:val="0"/>
                <w:sz w:val="22"/>
                <w:szCs w:val="22"/>
                <w:lang w:val="en-US"/>
              </w:rPr>
              <w:t xml:space="preserve"> and smoke</w:t>
            </w:r>
            <w:r w:rsidRPr="5BB0D6F8" w:rsidR="75E4EFD2">
              <w:rPr>
                <w:rFonts w:ascii="Calibri" w:hAnsi="Calibri" w:eastAsia="Calibri" w:cs="Calibri"/>
                <w:noProof w:val="0"/>
                <w:sz w:val="22"/>
                <w:szCs w:val="22"/>
                <w:lang w:val="en-US"/>
              </w:rPr>
              <w:t xml:space="preserve"> is sensed by the smoke sensor</w:t>
            </w:r>
            <w:r w:rsidRPr="5BB0D6F8" w:rsidR="38E14401">
              <w:rPr>
                <w:rFonts w:ascii="Calibri" w:hAnsi="Calibri" w:eastAsia="Calibri" w:cs="Calibri"/>
                <w:noProof w:val="0"/>
                <w:sz w:val="22"/>
                <w:szCs w:val="22"/>
                <w:lang w:val="en-US"/>
              </w:rPr>
              <w:t xml:space="preserve"> </w:t>
            </w:r>
            <w:r w:rsidRPr="5BB0D6F8" w:rsidR="48EE67C5">
              <w:rPr>
                <w:rFonts w:ascii="Calibri" w:hAnsi="Calibri" w:eastAsia="Calibri" w:cs="Calibri"/>
                <w:noProof w:val="0"/>
                <w:sz w:val="22"/>
                <w:szCs w:val="22"/>
                <w:lang w:val="en-US"/>
              </w:rPr>
              <w:t xml:space="preserve">which is </w:t>
            </w:r>
            <w:r w:rsidRPr="5BB0D6F8" w:rsidR="38E14401">
              <w:rPr>
                <w:rFonts w:ascii="Calibri" w:hAnsi="Calibri" w:eastAsia="Calibri" w:cs="Calibri"/>
                <w:noProof w:val="0"/>
                <w:sz w:val="22"/>
                <w:szCs w:val="22"/>
                <w:lang w:val="en-US"/>
              </w:rPr>
              <w:t>generated due to burning or fire. Buzzer connected to Arduino gives us an alarm indication</w:t>
            </w:r>
            <w:r w:rsidRPr="5BB0D6F8" w:rsidR="453E06FE">
              <w:rPr>
                <w:rFonts w:ascii="Calibri" w:hAnsi="Calibri" w:eastAsia="Calibri" w:cs="Calibri"/>
                <w:noProof w:val="0"/>
                <w:sz w:val="22"/>
                <w:szCs w:val="22"/>
                <w:lang w:val="en-US"/>
              </w:rPr>
              <w:t xml:space="preserve">. </w:t>
            </w:r>
            <w:r w:rsidRPr="5BB0D6F8" w:rsidR="38E14401">
              <w:rPr>
                <w:rFonts w:ascii="Calibri" w:hAnsi="Calibri" w:eastAsia="Calibri" w:cs="Calibri"/>
                <w:noProof w:val="0"/>
                <w:sz w:val="22"/>
                <w:szCs w:val="22"/>
                <w:lang w:val="en-US"/>
              </w:rPr>
              <w:t>Whenever the density of smoke and the temperature goes higher than a predetermined range, the device will send a signal to the nearby fire department and activate the buzzer</w:t>
            </w:r>
            <w:r w:rsidRPr="5BB0D6F8" w:rsidR="24907997">
              <w:rPr>
                <w:rFonts w:ascii="Calibri" w:hAnsi="Calibri" w:eastAsia="Calibri" w:cs="Calibri"/>
                <w:noProof w:val="0"/>
                <w:sz w:val="22"/>
                <w:szCs w:val="22"/>
                <w:lang w:val="en-US"/>
              </w:rPr>
              <w:t xml:space="preserve"> and </w:t>
            </w:r>
            <w:r w:rsidRPr="5BB0D6F8" w:rsidR="1F861099">
              <w:rPr>
                <w:rFonts w:ascii="Calibri" w:hAnsi="Calibri" w:eastAsia="Calibri" w:cs="Calibri"/>
                <w:noProof w:val="0"/>
                <w:sz w:val="22"/>
                <w:szCs w:val="22"/>
                <w:lang w:val="en-US"/>
              </w:rPr>
              <w:t xml:space="preserve">also it </w:t>
            </w:r>
            <w:r w:rsidRPr="5BB0D6F8" w:rsidR="1F861099">
              <w:rPr>
                <w:rFonts w:ascii="Calibri" w:hAnsi="Calibri" w:eastAsia="Calibri" w:cs="Calibri"/>
                <w:noProof w:val="0"/>
                <w:sz w:val="22"/>
                <w:szCs w:val="22"/>
                <w:lang w:val="en-US"/>
              </w:rPr>
              <w:t>a</w:t>
            </w:r>
            <w:r w:rsidRPr="5BB0D6F8" w:rsidR="38E14401">
              <w:rPr>
                <w:rFonts w:ascii="Calibri" w:hAnsi="Calibri" w:eastAsia="Calibri" w:cs="Calibri"/>
                <w:noProof w:val="0"/>
                <w:sz w:val="22"/>
                <w:szCs w:val="22"/>
                <w:lang w:val="en-US"/>
              </w:rPr>
              <w:t>ctivate</w:t>
            </w:r>
            <w:r w:rsidRPr="5BB0D6F8" w:rsidR="3EDDC655">
              <w:rPr>
                <w:rFonts w:ascii="Calibri" w:hAnsi="Calibri" w:eastAsia="Calibri" w:cs="Calibri"/>
                <w:noProof w:val="0"/>
                <w:sz w:val="22"/>
                <w:szCs w:val="22"/>
                <w:lang w:val="en-US"/>
              </w:rPr>
              <w:t>s</w:t>
            </w:r>
            <w:r w:rsidRPr="5BB0D6F8" w:rsidR="38E14401">
              <w:rPr>
                <w:rFonts w:ascii="Calibri" w:hAnsi="Calibri" w:eastAsia="Calibri" w:cs="Calibri"/>
                <w:noProof w:val="0"/>
                <w:sz w:val="22"/>
                <w:szCs w:val="22"/>
                <w:lang w:val="en-US"/>
              </w:rPr>
              <w:t xml:space="preserve"> the sprinklers so that it can extinguish the </w:t>
            </w:r>
            <w:r w:rsidRPr="5BB0D6F8" w:rsidR="38E14401">
              <w:rPr>
                <w:rFonts w:ascii="Calibri" w:hAnsi="Calibri" w:eastAsia="Calibri" w:cs="Calibri"/>
                <w:noProof w:val="0"/>
                <w:sz w:val="22"/>
                <w:szCs w:val="22"/>
                <w:lang w:val="en-US"/>
              </w:rPr>
              <w:t>fire</w:t>
            </w:r>
            <w:r w:rsidRPr="5BB0D6F8" w:rsidR="37400AA1">
              <w:rPr>
                <w:rFonts w:ascii="Calibri" w:hAnsi="Calibri" w:eastAsia="Calibri" w:cs="Calibri"/>
                <w:noProof w:val="0"/>
                <w:sz w:val="22"/>
                <w:szCs w:val="22"/>
                <w:lang w:val="en-US"/>
              </w:rPr>
              <w:t>.</w:t>
            </w:r>
            <w:r w:rsidRPr="5BB0D6F8" w:rsidR="7B53F79F">
              <w:rPr>
                <w:rFonts w:ascii="Calibri" w:hAnsi="Calibri" w:eastAsia="Calibri" w:cs="Calibri"/>
                <w:noProof w:val="0"/>
                <w:sz w:val="22"/>
                <w:szCs w:val="22"/>
                <w:lang w:val="en-US"/>
              </w:rPr>
              <w:t xml:space="preserve"> This proposed system is of low cost and circuit complexity is very less.</w:t>
            </w:r>
          </w:p>
        </w:tc>
      </w:tr>
      <w:tr w:rsidR="09A70F31" w:rsidTr="22ADD61C" w14:paraId="0428CADB">
        <w:trPr>
          <w:trHeight w:val="960"/>
        </w:trPr>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5BB0D6F8" w:rsidRDefault="09A70F31" w14:paraId="58549F66" w14:textId="561E57F6">
            <w:pPr>
              <w:pStyle w:val="Normal"/>
            </w:pPr>
            <w:r w:rsidRPr="5BB0D6F8" w:rsidR="736BB45B">
              <w:rPr>
                <w:rFonts w:ascii="Calibri" w:hAnsi="Calibri" w:eastAsia="Calibri" w:cs="Calibri"/>
                <w:noProof w:val="0"/>
                <w:sz w:val="22"/>
                <w:szCs w:val="22"/>
                <w:lang w:val="en-US"/>
              </w:rPr>
              <w:t>Mr. Aneesh. A, Mr. Austine Cyriac,</w:t>
            </w:r>
          </w:p>
          <w:p w:rsidR="09A70F31" w:rsidP="5BB0D6F8" w:rsidRDefault="09A70F31" w14:paraId="60F03B23" w14:textId="0D66F004">
            <w:pPr>
              <w:pStyle w:val="Normal"/>
            </w:pPr>
            <w:r w:rsidRPr="5BB0D6F8" w:rsidR="736BB45B">
              <w:rPr>
                <w:rFonts w:ascii="Calibri" w:hAnsi="Calibri" w:eastAsia="Calibri" w:cs="Calibri"/>
                <w:noProof w:val="0"/>
                <w:sz w:val="22"/>
                <w:szCs w:val="22"/>
                <w:lang w:val="en-US"/>
              </w:rPr>
              <w:t>Mr. Shafeek Basheer</w:t>
            </w: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5BB0D6F8" w:rsidRDefault="09A70F31" w14:paraId="643ECF81" w14:textId="29310370">
            <w:pPr>
              <w:pStyle w:val="Normal"/>
            </w:pPr>
            <w:r w:rsidRPr="5BB0D6F8" w:rsidR="736BB45B">
              <w:rPr>
                <w:rFonts w:ascii="Calibri" w:hAnsi="Calibri" w:eastAsia="Calibri" w:cs="Calibri"/>
                <w:noProof w:val="0"/>
                <w:sz w:val="22"/>
                <w:szCs w:val="22"/>
                <w:lang w:val="en-US"/>
              </w:rPr>
              <w:t>A Smart Real Time Fire and Smoke Detection System</w:t>
            </w: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5BB0D6F8" w:rsidRDefault="09A70F31" w14:paraId="1BEFD934" w14:textId="7C3AF089">
            <w:pPr>
              <w:pStyle w:val="Normal"/>
              <w:rPr>
                <w:rFonts w:ascii="Calibri" w:hAnsi="Calibri" w:eastAsia="Calibri" w:cs="Calibri"/>
                <w:noProof w:val="0"/>
                <w:sz w:val="22"/>
                <w:szCs w:val="22"/>
                <w:lang w:val="en-US"/>
              </w:rPr>
            </w:pPr>
            <w:r w:rsidRPr="5BB0D6F8" w:rsidR="736BB45B">
              <w:rPr>
                <w:rFonts w:ascii="Calibri" w:hAnsi="Calibri" w:eastAsia="Calibri" w:cs="Calibri"/>
                <w:b w:val="0"/>
                <w:bCs w:val="0"/>
                <w:i w:val="0"/>
                <w:iCs w:val="0"/>
                <w:caps w:val="0"/>
                <w:smallCaps w:val="0"/>
                <w:noProof w:val="0"/>
                <w:color w:val="202124"/>
                <w:sz w:val="22"/>
                <w:szCs w:val="22"/>
                <w:lang w:val="en-US"/>
              </w:rPr>
              <w:t>International Journal of Engineering Research &amp; Technology (IJERT)</w:t>
            </w:r>
            <w:r w:rsidRPr="5BB0D6F8" w:rsidR="736BB45B">
              <w:rPr>
                <w:rFonts w:ascii="Calibri" w:hAnsi="Calibri" w:eastAsia="Calibri" w:cs="Calibri"/>
                <w:noProof w:val="0"/>
                <w:sz w:val="22"/>
                <w:szCs w:val="22"/>
                <w:lang w:val="en-US"/>
              </w:rPr>
              <w:t xml:space="preserve"> </w:t>
            </w:r>
            <w:r w:rsidRPr="5BB0D6F8" w:rsidR="736BB45B">
              <w:rPr>
                <w:rFonts w:ascii="Calibri" w:hAnsi="Calibri" w:eastAsia="Calibri" w:cs="Calibri"/>
                <w:noProof w:val="0"/>
                <w:sz w:val="22"/>
                <w:szCs w:val="22"/>
                <w:lang w:val="en-US"/>
              </w:rPr>
              <w:t>2019 Volume: 7,</w:t>
            </w:r>
          </w:p>
          <w:p w:rsidR="09A70F31" w:rsidP="5BB0D6F8" w:rsidRDefault="09A70F31" w14:paraId="20547730" w14:textId="49DE75EC">
            <w:pPr>
              <w:pStyle w:val="Normal"/>
              <w:rPr>
                <w:rFonts w:ascii="Calibri" w:hAnsi="Calibri" w:eastAsia="Calibri" w:cs="Calibri"/>
                <w:noProof w:val="0"/>
                <w:sz w:val="22"/>
                <w:szCs w:val="22"/>
                <w:lang w:val="en-US"/>
              </w:rPr>
            </w:pPr>
            <w:r w:rsidRPr="5BB0D6F8" w:rsidR="736BB45B">
              <w:rPr>
                <w:rFonts w:ascii="Calibri" w:hAnsi="Calibri" w:eastAsia="Calibri" w:cs="Calibri"/>
                <w:noProof w:val="0"/>
                <w:sz w:val="22"/>
                <w:szCs w:val="22"/>
                <w:lang w:val="en-US"/>
              </w:rPr>
              <w:t>Issue: 2</w:t>
            </w:r>
          </w:p>
        </w:tc>
        <w:tc>
          <w:tcPr>
            <w:tcW w:w="38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5BB0D6F8" w:rsidRDefault="09A70F31" w14:paraId="5AD71B19" w14:textId="5C38C80A">
            <w:pPr>
              <w:pStyle w:val="Normal"/>
              <w:jc w:val="both"/>
            </w:pPr>
            <w:r w:rsidRPr="5BB0D6F8" w:rsidR="771C1522">
              <w:rPr>
                <w:rFonts w:ascii="Calibri" w:hAnsi="Calibri" w:eastAsia="Calibri" w:cs="Calibri"/>
                <w:noProof w:val="0"/>
                <w:sz w:val="22"/>
                <w:szCs w:val="22"/>
                <w:lang w:val="en-US"/>
              </w:rPr>
              <w:t xml:space="preserve">To implement a fire and smoke detection system with a notification to nearest fire station. By using this system, the fighters can subdue fire before it causes damage at a greater extend. It is less expensive </w:t>
            </w:r>
            <w:r w:rsidRPr="5BB0D6F8" w:rsidR="4209F4FA">
              <w:rPr>
                <w:rFonts w:ascii="Calibri" w:hAnsi="Calibri" w:eastAsia="Calibri" w:cs="Calibri"/>
                <w:noProof w:val="0"/>
                <w:sz w:val="22"/>
                <w:szCs w:val="22"/>
                <w:lang w:val="en-US"/>
              </w:rPr>
              <w:t>and fastest system for safety precaution.</w:t>
            </w:r>
          </w:p>
        </w:tc>
      </w:tr>
      <w:tr w:rsidR="09A70F31" w:rsidTr="22ADD61C" w14:paraId="578C4D1D">
        <w:trPr>
          <w:trHeight w:val="960"/>
        </w:trPr>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22ADD61C" w:rsidRDefault="09A70F31" w14:paraId="620D01FD" w14:textId="001646CF">
            <w:pPr>
              <w:pStyle w:val="Normal"/>
            </w:pPr>
            <w:r w:rsidRPr="22ADD61C" w:rsidR="0823A6FE">
              <w:rPr>
                <w:rFonts w:ascii="Times New Roman" w:hAnsi="Times New Roman" w:eastAsia="Times New Roman" w:cs="Times New Roman"/>
                <w:noProof w:val="0"/>
                <w:sz w:val="22"/>
                <w:szCs w:val="22"/>
                <w:lang w:val="en-US"/>
              </w:rPr>
              <w:t xml:space="preserve">Shreya </w:t>
            </w:r>
            <w:proofErr w:type="spellStart"/>
            <w:r w:rsidRPr="22ADD61C" w:rsidR="0823A6FE">
              <w:rPr>
                <w:rFonts w:ascii="Times New Roman" w:hAnsi="Times New Roman" w:eastAsia="Times New Roman" w:cs="Times New Roman"/>
                <w:noProof w:val="0"/>
                <w:sz w:val="22"/>
                <w:szCs w:val="22"/>
                <w:lang w:val="en-US"/>
              </w:rPr>
              <w:t>Gosrani</w:t>
            </w:r>
            <w:proofErr w:type="spellEnd"/>
            <w:r w:rsidRPr="22ADD61C" w:rsidR="0823A6FE">
              <w:rPr>
                <w:rFonts w:ascii="Times New Roman" w:hAnsi="Times New Roman" w:eastAsia="Times New Roman" w:cs="Times New Roman"/>
                <w:noProof w:val="0"/>
                <w:sz w:val="22"/>
                <w:szCs w:val="22"/>
                <w:lang w:val="en-US"/>
              </w:rPr>
              <w:t xml:space="preserve"> , Abhishek Jadhav , Krutika Lekhak , Devesh Chheda</w:t>
            </w: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22ADD61C" w:rsidRDefault="09A70F31" w14:paraId="2CA07EA5" w14:textId="0F282B52">
            <w:pPr>
              <w:pStyle w:val="Normal"/>
            </w:pPr>
            <w:r w:rsidRPr="22ADD61C" w:rsidR="0823A6FE">
              <w:rPr>
                <w:rFonts w:ascii="Times New Roman" w:hAnsi="Times New Roman" w:eastAsia="Times New Roman" w:cs="Times New Roman"/>
                <w:noProof w:val="0"/>
                <w:sz w:val="22"/>
                <w:szCs w:val="22"/>
                <w:lang w:val="en-US"/>
              </w:rPr>
              <w:t>Fire Detection, Monitoring and Alerting System based on IoT</w:t>
            </w:r>
          </w:p>
          <w:p w:rsidR="09A70F31" w:rsidP="22ADD61C" w:rsidRDefault="09A70F31" w14:paraId="292E2778" w14:textId="7A19A74B">
            <w:pPr>
              <w:pStyle w:val="Normal"/>
            </w:pP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22ADD61C" w:rsidRDefault="09A70F31" w14:paraId="13394BF4" w14:textId="7BD715E0">
            <w:pPr>
              <w:pStyle w:val="Normal"/>
            </w:pPr>
            <w:r w:rsidRPr="22ADD61C" w:rsidR="0823A6FE">
              <w:rPr>
                <w:rFonts w:ascii="Calibri" w:hAnsi="Calibri" w:eastAsia="Calibri" w:cs="Calibri"/>
                <w:noProof w:val="0"/>
                <w:sz w:val="22"/>
                <w:szCs w:val="22"/>
                <w:lang w:val="en-US"/>
              </w:rPr>
              <w:t xml:space="preserve">International Journal of Research in Engineering, Science and Management Volume-2, Issue-4, April-2019  </w:t>
            </w:r>
          </w:p>
        </w:tc>
        <w:tc>
          <w:tcPr>
            <w:tcW w:w="38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8E8"/>
            <w:tcMar/>
            <w:vAlign w:val="top"/>
          </w:tcPr>
          <w:p w:rsidR="09A70F31" w:rsidP="22ADD61C" w:rsidRDefault="09A70F31" w14:paraId="54FC3F71" w14:textId="2DB6BFF9">
            <w:pPr>
              <w:pStyle w:val="Normal"/>
            </w:pPr>
            <w:r w:rsidRPr="22ADD61C" w:rsidR="1FB46864">
              <w:rPr>
                <w:rFonts w:ascii="Calibri" w:hAnsi="Calibri" w:eastAsia="Calibri" w:cs="Calibri"/>
                <w:noProof w:val="0"/>
                <w:sz w:val="22"/>
                <w:szCs w:val="22"/>
                <w:lang w:val="en-US"/>
              </w:rPr>
              <w:t>This paper proposes the model constantly monitoring the fire signal and will send warning to alert the user and nearest fire station. This application targets people who don’t have someone to be at home, office or any other workplace so when they away from their place they are notified about the fire problems if any.</w:t>
            </w:r>
          </w:p>
        </w:tc>
      </w:tr>
      <w:tr w:rsidR="09A70F31" w:rsidTr="22ADD61C" w14:paraId="496FA536">
        <w:trPr>
          <w:trHeight w:val="960"/>
        </w:trPr>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22ADD61C" w:rsidRDefault="09A70F31" w14:paraId="627A278D" w14:textId="554EAE48">
            <w:pPr>
              <w:pStyle w:val="Normal"/>
              <w:rPr>
                <w:rFonts w:ascii="Calibri" w:hAnsi="Calibri" w:eastAsia="Calibri" w:cs="Calibri"/>
                <w:noProof w:val="0"/>
                <w:sz w:val="22"/>
                <w:szCs w:val="22"/>
                <w:lang w:val="en-US"/>
              </w:rPr>
            </w:pPr>
            <w:r w:rsidRPr="22ADD61C" w:rsidR="6FADC0A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 A Kurniawan, L Tambunan, and </w:t>
            </w:r>
          </w:p>
          <w:p w:rsidR="09A70F31" w:rsidP="22ADD61C" w:rsidRDefault="09A70F31" w14:paraId="7776D7F7" w14:textId="1374CE9D">
            <w:pPr>
              <w:pStyle w:val="Normal"/>
              <w:rPr>
                <w:rFonts w:ascii="Calibri" w:hAnsi="Calibri" w:eastAsia="Calibri" w:cs="Calibri"/>
                <w:noProof w:val="0"/>
                <w:sz w:val="22"/>
                <w:szCs w:val="22"/>
                <w:lang w:val="en-US"/>
              </w:rPr>
            </w:pPr>
            <w:r w:rsidRPr="22ADD61C" w:rsidR="6FADC0A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 N </w:t>
            </w:r>
            <w:proofErr w:type="spellStart"/>
            <w:r w:rsidRPr="22ADD61C" w:rsidR="6FADC0A6">
              <w:rPr>
                <w:rFonts w:ascii="Calibri" w:hAnsi="Calibri" w:eastAsia="Calibri" w:cs="Calibri"/>
                <w:b w:val="0"/>
                <w:bCs w:val="0"/>
                <w:i w:val="0"/>
                <w:iCs w:val="0"/>
                <w:caps w:val="0"/>
                <w:smallCaps w:val="0"/>
                <w:noProof w:val="0"/>
                <w:color w:val="000000" w:themeColor="text1" w:themeTint="FF" w:themeShade="FF"/>
                <w:sz w:val="22"/>
                <w:szCs w:val="22"/>
                <w:lang w:val="en-US"/>
              </w:rPr>
              <w:t>Imaniar</w:t>
            </w:r>
            <w:proofErr w:type="spellEnd"/>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22ADD61C" w:rsidRDefault="09A70F31" w14:paraId="25A72D17" w14:textId="22E03AAD">
            <w:p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ADD61C" w:rsidR="6FADC0A6">
              <w:rPr>
                <w:rFonts w:ascii="Calibri" w:hAnsi="Calibri" w:eastAsia="Calibri" w:cs="Calibri"/>
                <w:b w:val="0"/>
                <w:bCs w:val="0"/>
                <w:i w:val="0"/>
                <w:iCs w:val="0"/>
                <w:caps w:val="0"/>
                <w:smallCaps w:val="0"/>
                <w:noProof w:val="0"/>
                <w:color w:val="000000" w:themeColor="text1" w:themeTint="FF" w:themeShade="FF"/>
                <w:sz w:val="22"/>
                <w:szCs w:val="22"/>
                <w:lang w:val="en-US"/>
              </w:rPr>
              <w:t>Fire Safety Parameters of High-Rise Residential Building: A Literature</w:t>
            </w:r>
          </w:p>
          <w:p w:rsidR="09A70F31" w:rsidP="22ADD61C" w:rsidRDefault="09A70F31" w14:paraId="6B7953A8" w14:textId="02A039B2">
            <w:p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ADD61C" w:rsidR="6FADC0A6">
              <w:rPr>
                <w:rFonts w:ascii="Calibri" w:hAnsi="Calibri" w:eastAsia="Calibri" w:cs="Calibri"/>
                <w:b w:val="0"/>
                <w:bCs w:val="0"/>
                <w:i w:val="0"/>
                <w:iCs w:val="0"/>
                <w:caps w:val="0"/>
                <w:smallCaps w:val="0"/>
                <w:noProof w:val="0"/>
                <w:color w:val="000000" w:themeColor="text1" w:themeTint="FF" w:themeShade="FF"/>
                <w:sz w:val="22"/>
                <w:szCs w:val="22"/>
                <w:lang w:val="en-US"/>
              </w:rPr>
              <w:t>Review of Performance-Based Analysis Method</w:t>
            </w:r>
          </w:p>
          <w:p w:rsidR="09A70F31" w:rsidP="22ADD61C" w:rsidRDefault="09A70F31" w14:paraId="0CAB539C" w14:textId="7DE19F5F">
            <w:pPr>
              <w:pStyle w:val="Normal"/>
            </w:pP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22ADD61C" w:rsidRDefault="09A70F31" w14:paraId="3A4085F9" w14:textId="31D48B24">
            <w:pPr>
              <w:jc w:val="left"/>
              <w:rPr>
                <w:rFonts w:ascii="Roboto" w:hAnsi="Roboto" w:eastAsia="Roboto" w:cs="Roboto"/>
                <w:b w:val="0"/>
                <w:bCs w:val="0"/>
                <w:i w:val="0"/>
                <w:iCs w:val="0"/>
                <w:caps w:val="0"/>
                <w:smallCaps w:val="0"/>
                <w:noProof w:val="0"/>
                <w:color w:val="231F20"/>
                <w:sz w:val="22"/>
                <w:szCs w:val="22"/>
                <w:lang w:val="en-US"/>
              </w:rPr>
            </w:pPr>
            <w:r w:rsidRPr="22ADD61C" w:rsidR="7F097E62">
              <w:rPr>
                <w:rFonts w:ascii="Roboto" w:hAnsi="Roboto" w:eastAsia="Roboto" w:cs="Roboto"/>
                <w:b w:val="0"/>
                <w:bCs w:val="0"/>
                <w:i w:val="0"/>
                <w:iCs w:val="0"/>
                <w:caps w:val="0"/>
                <w:smallCaps w:val="0"/>
                <w:noProof w:val="0"/>
                <w:color w:val="231F20"/>
                <w:sz w:val="22"/>
                <w:szCs w:val="22"/>
                <w:lang w:val="en-US"/>
              </w:rPr>
              <w:t xml:space="preserve">IOP Conf. </w:t>
            </w:r>
            <w:r w:rsidRPr="22ADD61C" w:rsidR="4390C7D6">
              <w:rPr>
                <w:rFonts w:ascii="Roboto" w:hAnsi="Roboto" w:eastAsia="Roboto" w:cs="Roboto"/>
                <w:b w:val="0"/>
                <w:bCs w:val="0"/>
                <w:i w:val="0"/>
                <w:iCs w:val="0"/>
                <w:caps w:val="0"/>
                <w:smallCaps w:val="0"/>
                <w:noProof w:val="0"/>
                <w:color w:val="231F20"/>
                <w:sz w:val="22"/>
                <w:szCs w:val="22"/>
                <w:lang w:val="en-US"/>
              </w:rPr>
              <w:t xml:space="preserve">Series: Earth and Environmental Science 152 (2018) 012030 </w:t>
            </w:r>
          </w:p>
          <w:p w:rsidR="09A70F31" w:rsidP="22ADD61C" w:rsidRDefault="09A70F31" w14:paraId="1216FA43" w14:textId="7DA84489">
            <w:pPr>
              <w:pStyle w:val="Normal"/>
            </w:pPr>
            <w:r>
              <w:br/>
            </w:r>
          </w:p>
        </w:tc>
        <w:tc>
          <w:tcPr>
            <w:tcW w:w="38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22ADD61C" w:rsidRDefault="09A70F31" w14:paraId="67031666" w14:textId="6C60252C">
            <w:pPr>
              <w:spacing w:line="276"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22ADD61C" w:rsidR="0067BD7B">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ASET / RSET </w:t>
            </w:r>
            <w:r w:rsidRPr="22ADD61C" w:rsidR="0067BD7B">
              <w:rPr>
                <w:rFonts w:ascii="Calibri" w:hAnsi="Calibri" w:eastAsia="Calibri" w:cs="Calibri"/>
                <w:b w:val="0"/>
                <w:bCs w:val="0"/>
                <w:i w:val="0"/>
                <w:iCs w:val="0"/>
                <w:caps w:val="0"/>
                <w:smallCaps w:val="0"/>
                <w:noProof w:val="0"/>
                <w:color w:val="000000" w:themeColor="text1" w:themeTint="FF" w:themeShade="FF"/>
                <w:sz w:val="20"/>
                <w:szCs w:val="20"/>
                <w:lang w:val="en-US"/>
              </w:rPr>
              <w:t>method is used to demonstrate occupant safety against fire hazard by taking time as an indicator.</w:t>
            </w:r>
          </w:p>
          <w:p w:rsidR="09A70F31" w:rsidP="22ADD61C" w:rsidRDefault="09A70F31" w14:paraId="2EB1CDB6" w14:textId="709E3346">
            <w:pPr>
              <w:spacing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ADD61C" w:rsidR="19507566">
              <w:rPr>
                <w:rFonts w:ascii="Calibri" w:hAnsi="Calibri" w:eastAsia="Calibri" w:cs="Calibri"/>
                <w:b w:val="0"/>
                <w:bCs w:val="0"/>
                <w:i w:val="0"/>
                <w:iCs w:val="0"/>
                <w:caps w:val="0"/>
                <w:smallCaps w:val="0"/>
                <w:noProof w:val="0"/>
                <w:color w:val="000000" w:themeColor="text1" w:themeTint="FF" w:themeShade="FF"/>
                <w:sz w:val="22"/>
                <w:szCs w:val="22"/>
                <w:lang w:val="en-US"/>
              </w:rPr>
              <w:t>Assessment of bu</w:t>
            </w:r>
            <w:r w:rsidRPr="22ADD61C" w:rsidR="195075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ilding performance against fire hazard can be done well </w:t>
            </w:r>
          </w:p>
          <w:p w:rsidR="09A70F31" w:rsidP="22ADD61C" w:rsidRDefault="09A70F31" w14:paraId="70980855" w14:textId="06699F2B">
            <w:pPr>
              <w:spacing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ADD61C" w:rsidR="19507566">
              <w:rPr>
                <w:rFonts w:ascii="Calibri" w:hAnsi="Calibri" w:eastAsia="Calibri" w:cs="Calibri"/>
                <w:b w:val="0"/>
                <w:bCs w:val="0"/>
                <w:i w:val="0"/>
                <w:iCs w:val="0"/>
                <w:caps w:val="0"/>
                <w:smallCaps w:val="0"/>
                <w:noProof w:val="0"/>
                <w:color w:val="000000" w:themeColor="text1" w:themeTint="FF" w:themeShade="FF"/>
                <w:sz w:val="22"/>
                <w:szCs w:val="22"/>
                <w:lang w:val="en-US"/>
              </w:rPr>
              <w:t>using computer simulation by</w:t>
            </w:r>
            <w:r w:rsidRPr="22ADD61C" w:rsidR="54C92B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2ADD61C" w:rsidR="04FA1BBF">
              <w:rPr>
                <w:rFonts w:ascii="Calibri" w:hAnsi="Calibri" w:eastAsia="Calibri" w:cs="Calibri"/>
                <w:b w:val="0"/>
                <w:bCs w:val="0"/>
                <w:i w:val="0"/>
                <w:iCs w:val="0"/>
                <w:caps w:val="0"/>
                <w:smallCaps w:val="0"/>
                <w:noProof w:val="0"/>
                <w:color w:val="000000" w:themeColor="text1" w:themeTint="FF" w:themeShade="FF"/>
                <w:sz w:val="22"/>
                <w:szCs w:val="22"/>
                <w:lang w:val="en-US"/>
              </w:rPr>
              <w:t>considering some parameters related to ASET and RSET.</w:t>
            </w:r>
          </w:p>
        </w:tc>
      </w:tr>
      <w:tr w:rsidR="09A70F31" w:rsidTr="22ADD61C" w14:paraId="7FB0DAA3">
        <w:trPr>
          <w:trHeight w:val="960"/>
        </w:trPr>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22ADD61C" w:rsidRDefault="09A70F31" w14:paraId="1683775E" w14:textId="52FEBB6E">
            <w:pPr>
              <w:pStyle w:val="Normal"/>
              <w:rPr>
                <w:rFonts w:ascii="Calibri" w:hAnsi="Calibri" w:eastAsia="Calibri" w:cs="Calibri"/>
                <w:noProof w:val="0"/>
                <w:color w:val="auto"/>
                <w:sz w:val="22"/>
                <w:szCs w:val="22"/>
                <w:u w:val="none"/>
                <w:lang w:val="en-US"/>
              </w:rPr>
            </w:pPr>
            <w:proofErr w:type="spellStart"/>
            <w:r w:rsidRPr="22ADD61C" w:rsidR="381DB06D">
              <w:rPr>
                <w:rFonts w:ascii="Calibri" w:hAnsi="Calibri" w:eastAsia="Calibri" w:cs="Calibri"/>
                <w:b w:val="0"/>
                <w:bCs w:val="0"/>
                <w:i w:val="0"/>
                <w:iCs w:val="0"/>
                <w:caps w:val="0"/>
                <w:smallCaps w:val="0"/>
                <w:strike w:val="0"/>
                <w:dstrike w:val="0"/>
                <w:noProof w:val="0"/>
                <w:color w:val="auto"/>
                <w:sz w:val="21"/>
                <w:szCs w:val="21"/>
                <w:u w:val="none"/>
                <w:lang w:val="en-US"/>
              </w:rPr>
              <w:t>PingHuang</w:t>
            </w:r>
            <w:proofErr w:type="spellEnd"/>
            <w:r w:rsidRPr="22ADD61C" w:rsidR="381DB06D">
              <w:rPr>
                <w:rFonts w:ascii="Calibri" w:hAnsi="Calibri" w:eastAsia="Calibri" w:cs="Calibri"/>
                <w:b w:val="0"/>
                <w:bCs w:val="0"/>
                <w:i w:val="0"/>
                <w:iCs w:val="0"/>
                <w:caps w:val="0"/>
                <w:smallCaps w:val="0"/>
                <w:strike w:val="0"/>
                <w:dstrike w:val="0"/>
                <w:noProof w:val="0"/>
                <w:color w:val="auto"/>
                <w:sz w:val="21"/>
                <w:szCs w:val="21"/>
                <w:u w:val="none"/>
                <w:lang w:val="en-US"/>
              </w:rPr>
              <w:t xml:space="preserve">, </w:t>
            </w:r>
            <w:hyperlink w:anchor="!" r:id="R79f694e87e054ec1">
              <w:r w:rsidRPr="22ADD61C" w:rsidR="381DB06D">
                <w:rPr>
                  <w:rStyle w:val="Hyperlink"/>
                  <w:rFonts w:ascii="Calibri" w:hAnsi="Calibri" w:eastAsia="Calibri" w:cs="Calibri"/>
                  <w:b w:val="0"/>
                  <w:bCs w:val="0"/>
                  <w:i w:val="0"/>
                  <w:iCs w:val="0"/>
                  <w:caps w:val="0"/>
                  <w:smallCaps w:val="0"/>
                  <w:strike w:val="0"/>
                  <w:dstrike w:val="0"/>
                  <w:noProof w:val="0"/>
                  <w:color w:val="auto"/>
                  <w:sz w:val="21"/>
                  <w:szCs w:val="21"/>
                  <w:u w:val="none"/>
                  <w:lang w:val="en-US"/>
                </w:rPr>
                <w:t>MingChen</w:t>
              </w:r>
            </w:hyperlink>
            <w:r w:rsidRPr="22ADD61C" w:rsidR="381DB06D">
              <w:rPr>
                <w:rFonts w:ascii="Calibri" w:hAnsi="Calibri" w:eastAsia="Calibri" w:cs="Calibri"/>
                <w:b w:val="0"/>
                <w:bCs w:val="0"/>
                <w:i w:val="0"/>
                <w:iCs w:val="0"/>
                <w:caps w:val="0"/>
                <w:smallCaps w:val="0"/>
                <w:strike w:val="0"/>
                <w:dstrike w:val="0"/>
                <w:noProof w:val="0"/>
                <w:color w:val="auto"/>
                <w:sz w:val="21"/>
                <w:szCs w:val="21"/>
                <w:u w:val="none"/>
                <w:lang w:val="en-US"/>
              </w:rPr>
              <w:t xml:space="preserve"> ,</w:t>
            </w:r>
            <w:hyperlink w:anchor="!" r:id="Rc31e3e9d10524cfd">
              <w:r w:rsidRPr="22ADD61C" w:rsidR="381DB06D">
                <w:rPr>
                  <w:rStyle w:val="Hyperlink"/>
                  <w:rFonts w:ascii="Calibri" w:hAnsi="Calibri" w:eastAsia="Calibri" w:cs="Calibri"/>
                  <w:b w:val="0"/>
                  <w:bCs w:val="0"/>
                  <w:i w:val="0"/>
                  <w:iCs w:val="0"/>
                  <w:caps w:val="0"/>
                  <w:smallCaps w:val="0"/>
                  <w:strike w:val="0"/>
                  <w:dstrike w:val="0"/>
                  <w:noProof w:val="0"/>
                  <w:color w:val="auto"/>
                  <w:sz w:val="21"/>
                  <w:szCs w:val="21"/>
                  <w:u w:val="none"/>
                  <w:lang w:val="en-US"/>
                </w:rPr>
                <w:t>KexinChen</w:t>
              </w:r>
            </w:hyperlink>
            <w:r w:rsidRPr="22ADD61C" w:rsidR="381DB06D">
              <w:rPr>
                <w:rFonts w:ascii="Calibri" w:hAnsi="Calibri" w:eastAsia="Calibri" w:cs="Calibri"/>
                <w:b w:val="0"/>
                <w:bCs w:val="0"/>
                <w:i w:val="0"/>
                <w:iCs w:val="0"/>
                <w:caps w:val="0"/>
                <w:smallCaps w:val="0"/>
                <w:strike w:val="0"/>
                <w:dstrike w:val="0"/>
                <w:noProof w:val="0"/>
                <w:color w:val="auto"/>
                <w:sz w:val="21"/>
                <w:szCs w:val="21"/>
                <w:u w:val="none"/>
                <w:lang w:val="en-US"/>
              </w:rPr>
              <w:t xml:space="preserve"> , </w:t>
            </w:r>
            <w:hyperlink w:anchor="!" r:id="Rcbeac85b87d5472f">
              <w:r w:rsidRPr="22ADD61C" w:rsidR="381DB06D">
                <w:rPr>
                  <w:rStyle w:val="Hyperlink"/>
                  <w:rFonts w:ascii="Calibri" w:hAnsi="Calibri" w:eastAsia="Calibri" w:cs="Calibri"/>
                  <w:b w:val="0"/>
                  <w:bCs w:val="0"/>
                  <w:i w:val="0"/>
                  <w:iCs w:val="0"/>
                  <w:caps w:val="0"/>
                  <w:smallCaps w:val="0"/>
                  <w:strike w:val="0"/>
                  <w:dstrike w:val="0"/>
                  <w:noProof w:val="0"/>
                  <w:color w:val="auto"/>
                  <w:sz w:val="21"/>
                  <w:szCs w:val="21"/>
                  <w:u w:val="none"/>
                  <w:lang w:val="en-US"/>
                </w:rPr>
                <w:t>HaoZhang</w:t>
              </w:r>
            </w:hyperlink>
            <w:r w:rsidRPr="22ADD61C" w:rsidR="7978CB3B">
              <w:rPr>
                <w:rFonts w:ascii="Calibri" w:hAnsi="Calibri" w:eastAsia="Calibri" w:cs="Calibri"/>
                <w:b w:val="0"/>
                <w:bCs w:val="0"/>
                <w:i w:val="0"/>
                <w:iCs w:val="0"/>
                <w:caps w:val="0"/>
                <w:smallCaps w:val="0"/>
                <w:strike w:val="0"/>
                <w:dstrike w:val="0"/>
                <w:noProof w:val="0"/>
                <w:color w:val="auto"/>
                <w:sz w:val="21"/>
                <w:szCs w:val="21"/>
                <w:u w:val="none"/>
                <w:lang w:val="en-US"/>
              </w:rPr>
              <w:t xml:space="preserve"> , </w:t>
            </w:r>
            <w:hyperlink w:anchor="!" r:id="Rc20f1af3356d4263">
              <w:r w:rsidRPr="22ADD61C" w:rsidR="381DB06D">
                <w:rPr>
                  <w:rStyle w:val="Hyperlink"/>
                  <w:rFonts w:ascii="Calibri" w:hAnsi="Calibri" w:eastAsia="Calibri" w:cs="Calibri"/>
                  <w:b w:val="0"/>
                  <w:bCs w:val="0"/>
                  <w:i w:val="0"/>
                  <w:iCs w:val="0"/>
                  <w:caps w:val="0"/>
                  <w:smallCaps w:val="0"/>
                  <w:strike w:val="0"/>
                  <w:dstrike w:val="0"/>
                  <w:noProof w:val="0"/>
                  <w:color w:val="auto"/>
                  <w:sz w:val="21"/>
                  <w:szCs w:val="21"/>
                  <w:u w:val="none"/>
                  <w:lang w:val="en-US"/>
                </w:rPr>
                <w:t>LongxingYu</w:t>
              </w:r>
            </w:hyperlink>
            <w:r w:rsidRPr="22ADD61C" w:rsidR="1A2658A3">
              <w:rPr>
                <w:rFonts w:ascii="Calibri" w:hAnsi="Calibri" w:eastAsia="Calibri" w:cs="Calibri"/>
                <w:b w:val="0"/>
                <w:bCs w:val="0"/>
                <w:i w:val="0"/>
                <w:iCs w:val="0"/>
                <w:caps w:val="0"/>
                <w:smallCaps w:val="0"/>
                <w:strike w:val="0"/>
                <w:dstrike w:val="0"/>
                <w:noProof w:val="0"/>
                <w:color w:val="auto"/>
                <w:sz w:val="21"/>
                <w:szCs w:val="21"/>
                <w:u w:val="none"/>
                <w:lang w:val="en-US"/>
              </w:rPr>
              <w:t xml:space="preserve"> , </w:t>
            </w:r>
            <w:hyperlink w:anchor="!" r:id="R8280e08055b14d5e">
              <w:r w:rsidRPr="22ADD61C" w:rsidR="381DB06D">
                <w:rPr>
                  <w:rStyle w:val="Hyperlink"/>
                  <w:rFonts w:ascii="Calibri" w:hAnsi="Calibri" w:eastAsia="Calibri" w:cs="Calibri"/>
                  <w:b w:val="0"/>
                  <w:bCs w:val="0"/>
                  <w:i w:val="0"/>
                  <w:iCs w:val="0"/>
                  <w:caps w:val="0"/>
                  <w:smallCaps w:val="0"/>
                  <w:strike w:val="0"/>
                  <w:dstrike w:val="0"/>
                  <w:noProof w:val="0"/>
                  <w:color w:val="auto"/>
                  <w:sz w:val="21"/>
                  <w:szCs w:val="21"/>
                  <w:u w:val="none"/>
                  <w:lang w:val="en-US"/>
                </w:rPr>
                <w:t>ChunxiangLiu</w:t>
              </w:r>
            </w:hyperlink>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22ADD61C" w:rsidRDefault="09A70F31" w14:paraId="2F20EAE9" w14:textId="40045C8B">
            <w:pPr>
              <w:pStyle w:val="Heading1"/>
            </w:pPr>
            <w:r w:rsidRPr="22ADD61C" w:rsidR="381DB06D">
              <w:rPr>
                <w:rFonts w:ascii="Calibri" w:hAnsi="Calibri" w:eastAsia="Calibri" w:cs="Calibri"/>
                <w:b w:val="0"/>
                <w:bCs w:val="0"/>
                <w:i w:val="0"/>
                <w:iCs w:val="0"/>
                <w:caps w:val="0"/>
                <w:smallCaps w:val="0"/>
                <w:noProof w:val="0"/>
                <w:color w:val="505050"/>
                <w:sz w:val="22"/>
                <w:szCs w:val="22"/>
                <w:lang w:val="en-US"/>
              </w:rPr>
              <w:t>A combined real-time intelligent fire detection and forecasting approach through cameras based on computer vision method</w:t>
            </w:r>
          </w:p>
          <w:p w:rsidR="09A70F31" w:rsidP="09A70F31" w:rsidRDefault="09A70F31" w14:paraId="11AD8DE5" w14:textId="6F4D641E">
            <w:pPr>
              <w:pStyle w:val="Normal"/>
            </w:pPr>
          </w:p>
        </w:tc>
        <w:tc>
          <w:tcPr>
            <w:tcW w:w="187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22ADD61C" w:rsidRDefault="09A70F31" w14:paraId="6EC40F30" w14:textId="704E82ED">
            <w:pPr>
              <w:pStyle w:val="Normal"/>
              <w:rPr>
                <w:rFonts w:ascii="Calibri" w:hAnsi="Calibri" w:eastAsia="Calibri" w:cs="Calibri"/>
                <w:noProof w:val="0"/>
                <w:sz w:val="22"/>
                <w:szCs w:val="22"/>
                <w:lang w:val="en-US"/>
              </w:rPr>
            </w:pPr>
            <w:hyperlink r:id="R9d90a33592af4eab">
              <w:r w:rsidRPr="22ADD61C" w:rsidR="381DB06D">
                <w:rPr>
                  <w:rStyle w:val="Hyperlink"/>
                  <w:rFonts w:ascii="Calibri" w:hAnsi="Calibri" w:eastAsia="Calibri" w:cs="Calibri"/>
                  <w:b w:val="0"/>
                  <w:bCs w:val="0"/>
                  <w:i w:val="0"/>
                  <w:iCs w:val="0"/>
                  <w:caps w:val="0"/>
                  <w:smallCaps w:val="0"/>
                  <w:strike w:val="0"/>
                  <w:dstrike w:val="0"/>
                  <w:noProof w:val="0"/>
                  <w:color w:val="auto"/>
                  <w:sz w:val="24"/>
                  <w:szCs w:val="24"/>
                  <w:u w:val="none"/>
                  <w:lang w:val="en-US"/>
                </w:rPr>
                <w:t>Institution of Chemical Engineers</w:t>
              </w:r>
            </w:hyperlink>
            <w:r w:rsidRPr="22ADD61C" w:rsidR="381DB06D">
              <w:rPr>
                <w:rFonts w:ascii="Calibri" w:hAnsi="Calibri" w:eastAsia="Calibri" w:cs="Calibri"/>
                <w:b w:val="0"/>
                <w:bCs w:val="0"/>
                <w:i w:val="0"/>
                <w:iCs w:val="0"/>
                <w:caps w:val="0"/>
                <w:smallCaps w:val="0"/>
                <w:noProof w:val="0"/>
                <w:color w:val="auto"/>
                <w:sz w:val="22"/>
                <w:szCs w:val="22"/>
                <w:u w:val="none"/>
                <w:lang w:val="en-US"/>
              </w:rPr>
              <w:t>O</w:t>
            </w:r>
            <w:r w:rsidRPr="22ADD61C" w:rsidR="381DB06D">
              <w:rPr>
                <w:rFonts w:ascii="Calibri" w:hAnsi="Calibri" w:eastAsia="Calibri" w:cs="Calibri"/>
                <w:b w:val="0"/>
                <w:bCs w:val="0"/>
                <w:i w:val="0"/>
                <w:iCs w:val="0"/>
                <w:caps w:val="0"/>
                <w:smallCaps w:val="0"/>
                <w:noProof w:val="0"/>
                <w:color w:val="2E2E2E"/>
                <w:sz w:val="22"/>
                <w:szCs w:val="22"/>
                <w:lang w:val="en-US"/>
              </w:rPr>
              <w:t>fficial Journal of the</w:t>
            </w:r>
            <w:r w:rsidRPr="22ADD61C" w:rsidR="381DB06D">
              <w:rPr>
                <w:rFonts w:ascii="Calibri" w:hAnsi="Calibri" w:eastAsia="Calibri" w:cs="Calibri"/>
                <w:b w:val="0"/>
                <w:bCs w:val="0"/>
                <w:i w:val="0"/>
                <w:iCs w:val="0"/>
                <w:caps w:val="0"/>
                <w:smallCaps w:val="0"/>
                <w:noProof w:val="0"/>
                <w:color w:val="auto"/>
                <w:sz w:val="22"/>
                <w:szCs w:val="22"/>
                <w:lang w:val="en-US"/>
              </w:rPr>
              <w:t xml:space="preserve"> </w:t>
            </w:r>
            <w:hyperlink r:id="R1915e906bb5240e8">
              <w:r w:rsidRPr="22ADD61C" w:rsidR="381DB06D">
                <w:rPr>
                  <w:rStyle w:val="Hyperlink"/>
                  <w:rFonts w:ascii="Calibri" w:hAnsi="Calibri" w:eastAsia="Calibri" w:cs="Calibri"/>
                  <w:b w:val="0"/>
                  <w:bCs w:val="0"/>
                  <w:i w:val="0"/>
                  <w:iCs w:val="0"/>
                  <w:caps w:val="0"/>
                  <w:smallCaps w:val="0"/>
                  <w:strike w:val="0"/>
                  <w:dstrike w:val="0"/>
                  <w:noProof w:val="0"/>
                  <w:color w:val="auto"/>
                  <w:sz w:val="22"/>
                  <w:szCs w:val="22"/>
                  <w:u w:val="none"/>
                  <w:lang w:val="en-US"/>
                </w:rPr>
                <w:t>European Federation of Chemical Engineering</w:t>
              </w:r>
            </w:hyperlink>
            <w:r w:rsidRPr="22ADD61C" w:rsidR="381DB06D">
              <w:rPr>
                <w:rFonts w:ascii="Calibri" w:hAnsi="Calibri" w:eastAsia="Calibri" w:cs="Calibri"/>
                <w:b w:val="0"/>
                <w:bCs w:val="0"/>
                <w:i w:val="0"/>
                <w:iCs w:val="0"/>
                <w:caps w:val="0"/>
                <w:smallCaps w:val="0"/>
                <w:noProof w:val="0"/>
                <w:color w:val="auto"/>
                <w:sz w:val="22"/>
                <w:szCs w:val="22"/>
                <w:u w:val="none"/>
                <w:lang w:val="en-US"/>
              </w:rPr>
              <w:t>:</w:t>
            </w:r>
            <w:r w:rsidRPr="22ADD61C" w:rsidR="381DB06D">
              <w:rPr>
                <w:rFonts w:ascii="Calibri" w:hAnsi="Calibri" w:eastAsia="Calibri" w:cs="Calibri"/>
                <w:b w:val="0"/>
                <w:bCs w:val="0"/>
                <w:i w:val="0"/>
                <w:iCs w:val="0"/>
                <w:caps w:val="0"/>
                <w:smallCaps w:val="0"/>
                <w:noProof w:val="0"/>
                <w:color w:val="2E2E2E"/>
                <w:sz w:val="22"/>
                <w:szCs w:val="22"/>
                <w:lang w:val="en-US"/>
              </w:rPr>
              <w:t xml:space="preserve"> Part B</w:t>
            </w:r>
          </w:p>
        </w:tc>
        <w:tc>
          <w:tcPr>
            <w:tcW w:w="38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DF4"/>
            <w:tcMar/>
            <w:vAlign w:val="top"/>
          </w:tcPr>
          <w:p w:rsidR="09A70F31" w:rsidP="22ADD61C" w:rsidRDefault="09A70F31" w14:paraId="05DE5BC4" w14:textId="3EC03FBC">
            <w:pPr>
              <w:pStyle w:val="Normal"/>
              <w:rPr>
                <w:rFonts w:ascii="Calibri" w:hAnsi="Calibri" w:eastAsia="Calibri" w:cs="Calibri"/>
                <w:noProof w:val="0"/>
                <w:sz w:val="22"/>
                <w:szCs w:val="22"/>
                <w:lang w:val="en-US"/>
              </w:rPr>
            </w:pPr>
            <w:r w:rsidRPr="22ADD61C" w:rsidR="3110CD37">
              <w:rPr>
                <w:rFonts w:ascii="Calibri" w:hAnsi="Calibri" w:eastAsia="Calibri" w:cs="Calibri"/>
                <w:b w:val="0"/>
                <w:bCs w:val="0"/>
                <w:i w:val="0"/>
                <w:iCs w:val="0"/>
                <w:caps w:val="0"/>
                <w:smallCaps w:val="0"/>
                <w:noProof w:val="0"/>
                <w:color w:val="2E2E2E"/>
                <w:sz w:val="22"/>
                <w:szCs w:val="22"/>
                <w:lang w:val="en-US"/>
              </w:rPr>
              <w:t>In this paper , a series of cable fire experiments are conducted to examine the extraction ability based on the fire detection of YOLO and the forecasting ability of ResNet for fire.</w:t>
            </w:r>
          </w:p>
        </w:tc>
      </w:tr>
    </w:tbl>
    <w:p w:rsidR="22ADD61C" w:rsidRDefault="22ADD61C" w14:paraId="47FB94C8" w14:textId="4884C1EC"/>
    <w:p xmlns:wp14="http://schemas.microsoft.com/office/word/2010/wordml" w:rsidP="09A70F31" w14:paraId="2C078E63" wp14:textId="4476BE3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EA17FA"/>
    <w:rsid w:val="0067BD7B"/>
    <w:rsid w:val="00EE0953"/>
    <w:rsid w:val="041309E6"/>
    <w:rsid w:val="043B4FF0"/>
    <w:rsid w:val="04FA1BBF"/>
    <w:rsid w:val="08123CFE"/>
    <w:rsid w:val="0823A6FE"/>
    <w:rsid w:val="09A70F31"/>
    <w:rsid w:val="0B42DF92"/>
    <w:rsid w:val="0BAB2ED2"/>
    <w:rsid w:val="0BAF01FC"/>
    <w:rsid w:val="0C3F0274"/>
    <w:rsid w:val="0CBCA216"/>
    <w:rsid w:val="0DDAD2D5"/>
    <w:rsid w:val="0F030D3D"/>
    <w:rsid w:val="109EDD9E"/>
    <w:rsid w:val="11127397"/>
    <w:rsid w:val="13D03D4F"/>
    <w:rsid w:val="13FDEC6B"/>
    <w:rsid w:val="19507566"/>
    <w:rsid w:val="1A2658A3"/>
    <w:rsid w:val="1A280E5A"/>
    <w:rsid w:val="1A36D3B3"/>
    <w:rsid w:val="1B8C3227"/>
    <w:rsid w:val="1BC3DEBB"/>
    <w:rsid w:val="1F625934"/>
    <w:rsid w:val="1F861099"/>
    <w:rsid w:val="1FB46864"/>
    <w:rsid w:val="22ADD61C"/>
    <w:rsid w:val="23F6046D"/>
    <w:rsid w:val="24907997"/>
    <w:rsid w:val="25EE3149"/>
    <w:rsid w:val="274B1A4B"/>
    <w:rsid w:val="28F0131D"/>
    <w:rsid w:val="2F2C69D3"/>
    <w:rsid w:val="30EA17FA"/>
    <w:rsid w:val="3110CD37"/>
    <w:rsid w:val="34707238"/>
    <w:rsid w:val="34AFD5EA"/>
    <w:rsid w:val="3537FD60"/>
    <w:rsid w:val="3538F97F"/>
    <w:rsid w:val="35AFE61E"/>
    <w:rsid w:val="37400AA1"/>
    <w:rsid w:val="374BB67F"/>
    <w:rsid w:val="381DB06D"/>
    <w:rsid w:val="38A58A09"/>
    <w:rsid w:val="38E14401"/>
    <w:rsid w:val="39F6403E"/>
    <w:rsid w:val="3A31DBB3"/>
    <w:rsid w:val="3A835741"/>
    <w:rsid w:val="3B548F94"/>
    <w:rsid w:val="3C625BC0"/>
    <w:rsid w:val="3EAB1A2F"/>
    <w:rsid w:val="3EDDC655"/>
    <w:rsid w:val="3F3DA007"/>
    <w:rsid w:val="4026B2BA"/>
    <w:rsid w:val="4209F4FA"/>
    <w:rsid w:val="4390C7D6"/>
    <w:rsid w:val="44C10C1E"/>
    <w:rsid w:val="45238424"/>
    <w:rsid w:val="453E06FE"/>
    <w:rsid w:val="48EE67C5"/>
    <w:rsid w:val="494EE7D9"/>
    <w:rsid w:val="4BD0721C"/>
    <w:rsid w:val="4E6B7A39"/>
    <w:rsid w:val="4ED253F0"/>
    <w:rsid w:val="4F0812DE"/>
    <w:rsid w:val="50676224"/>
    <w:rsid w:val="5209F4B2"/>
    <w:rsid w:val="523FB3A0"/>
    <w:rsid w:val="5262C0C6"/>
    <w:rsid w:val="53073EC8"/>
    <w:rsid w:val="5489E6CC"/>
    <w:rsid w:val="54C92BF2"/>
    <w:rsid w:val="557B753F"/>
    <w:rsid w:val="58FF7602"/>
    <w:rsid w:val="5BB0D6F8"/>
    <w:rsid w:val="665CC1A0"/>
    <w:rsid w:val="67C4317B"/>
    <w:rsid w:val="6A9EEB40"/>
    <w:rsid w:val="6CB30A01"/>
    <w:rsid w:val="6F1006CE"/>
    <w:rsid w:val="6FADC0A6"/>
    <w:rsid w:val="736BB45B"/>
    <w:rsid w:val="7415DF3E"/>
    <w:rsid w:val="75B1AF9F"/>
    <w:rsid w:val="75E4EFD2"/>
    <w:rsid w:val="771C1522"/>
    <w:rsid w:val="7966F003"/>
    <w:rsid w:val="7978CB3B"/>
    <w:rsid w:val="7A0288F2"/>
    <w:rsid w:val="7A8520C2"/>
    <w:rsid w:val="7B53F79F"/>
    <w:rsid w:val="7DBCC184"/>
    <w:rsid w:val="7DBCF0BE"/>
    <w:rsid w:val="7DBDECDD"/>
    <w:rsid w:val="7DF49D52"/>
    <w:rsid w:val="7E9135F7"/>
    <w:rsid w:val="7F097E62"/>
    <w:rsid w:val="7F58C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17FA"/>
  <w15:chartTrackingRefBased/>
  <w15:docId w15:val="{F9F60CAF-9266-40A5-91B6-A3B09F0FF6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ciencedirect.com/science/article/abs/pii/S0957582022005675" TargetMode="External" Id="R79f694e87e054ec1" /><Relationship Type="http://schemas.openxmlformats.org/officeDocument/2006/relationships/hyperlink" Target="https://www.sciencedirect.com/science/article/abs/pii/S0957582022005675" TargetMode="External" Id="Rc31e3e9d10524cfd" /><Relationship Type="http://schemas.openxmlformats.org/officeDocument/2006/relationships/hyperlink" Target="https://www.sciencedirect.com/science/article/abs/pii/S0957582022005675" TargetMode="External" Id="Rcbeac85b87d5472f" /><Relationship Type="http://schemas.openxmlformats.org/officeDocument/2006/relationships/hyperlink" Target="https://www.sciencedirect.com/science/article/abs/pii/S0957582022005675" TargetMode="External" Id="Rc20f1af3356d4263" /><Relationship Type="http://schemas.openxmlformats.org/officeDocument/2006/relationships/hyperlink" Target="https://www.sciencedirect.com/science/article/abs/pii/S0957582022005675" TargetMode="External" Id="R8280e08055b14d5e" /><Relationship Type="http://schemas.openxmlformats.org/officeDocument/2006/relationships/hyperlink" Target="https://www.icheme.org/" TargetMode="External" Id="R9d90a33592af4eab" /><Relationship Type="http://schemas.openxmlformats.org/officeDocument/2006/relationships/hyperlink" Target="https://efce.info/splash" TargetMode="External" Id="R1915e906bb5240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2022-10-30T07:25:37.7010466Z</dcterms:created>
  <dcterms:modified xsi:type="dcterms:W3CDTF">2022-11-01T10:05:02.5620130Z</dcterms:modified>
  <dc:creator>Rachagha Prabhaa B S . 19BEC138</dc:creator>
  <lastModifiedBy>Dharshini G  . 19BEC118</lastModifiedBy>
</coreProperties>
</file>