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8672DB9" w:rsidR="005B2106" w:rsidRPr="00AB20AC" w:rsidRDefault="001827E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</w:t>
            </w:r>
            <w:r w:rsidR="00370837">
              <w:rPr>
                <w:rFonts w:cstheme="minorHAnsi"/>
              </w:rPr>
              <w:t>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3439A6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17721">
              <w:rPr>
                <w:rFonts w:cstheme="minorHAnsi"/>
              </w:rPr>
              <w:t>15035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0A11633" w:rsidR="000708AF" w:rsidRPr="00AB20AC" w:rsidRDefault="0021772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Industry Specific Intelligent Fire Management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1378E3B" w:rsidR="00AB20AC" w:rsidRP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4914F9FD" w14:textId="77777777" w:rsid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website</w:t>
            </w:r>
          </w:p>
          <w:p w14:paraId="2FC68785" w14:textId="5DE04433" w:rsidR="00217721" w:rsidRP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app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A8AF720" w:rsidR="00AB20AC" w:rsidRP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Access</w:t>
            </w:r>
          </w:p>
        </w:tc>
        <w:tc>
          <w:tcPr>
            <w:tcW w:w="5248" w:type="dxa"/>
          </w:tcPr>
          <w:p w14:paraId="3DB83EF5" w14:textId="2F8B24C2" w:rsidR="00AB20AC" w:rsidRP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the application requirements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4E6A0B9" w:rsidR="00AB20AC" w:rsidRPr="00F01F80" w:rsidRDefault="0021772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BBEB2B4" w:rsidR="00AB20AC" w:rsidRP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Upload</w:t>
            </w:r>
          </w:p>
        </w:tc>
        <w:tc>
          <w:tcPr>
            <w:tcW w:w="5248" w:type="dxa"/>
          </w:tcPr>
          <w:p w14:paraId="49E88C9A" w14:textId="55A82051" w:rsidR="00AB20AC" w:rsidRP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should be able to upload the data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9E97CB6" w:rsidR="00217721" w:rsidRPr="00F01F80" w:rsidRDefault="0021772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41E242F" w:rsidR="00604AAA" w:rsidRPr="00AB20AC" w:rsidRDefault="0021772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Solution</w:t>
            </w:r>
          </w:p>
        </w:tc>
        <w:tc>
          <w:tcPr>
            <w:tcW w:w="5248" w:type="dxa"/>
          </w:tcPr>
          <w:p w14:paraId="1DDCCBAE" w14:textId="02CE907D" w:rsidR="00217721" w:rsidRPr="00AB20AC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report should be generated and delivered to user for every 24 hours.</w:t>
            </w:r>
          </w:p>
        </w:tc>
      </w:tr>
      <w:tr w:rsidR="00217721" w:rsidRPr="00AB20AC" w14:paraId="5E3EDB6A" w14:textId="77777777" w:rsidTr="00163759">
        <w:trPr>
          <w:trHeight w:val="489"/>
        </w:trPr>
        <w:tc>
          <w:tcPr>
            <w:tcW w:w="926" w:type="dxa"/>
          </w:tcPr>
          <w:p w14:paraId="1C28D9CC" w14:textId="47D9C39F" w:rsidR="00217721" w:rsidRDefault="0021772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66383AF4" w14:textId="7A4E9A3F" w:rsidR="00217721" w:rsidRDefault="0021772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Data Sync</w:t>
            </w:r>
          </w:p>
        </w:tc>
        <w:tc>
          <w:tcPr>
            <w:tcW w:w="5248" w:type="dxa"/>
          </w:tcPr>
          <w:p w14:paraId="163A864C" w14:textId="059E48C2" w:rsidR="00217721" w:rsidRDefault="002177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API interface to increase to invoice the system.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FB4B89D" w:rsidR="00DB06D2" w:rsidRPr="00AB20AC" w:rsidRDefault="00193E9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Usability requirements includes language barriers and localization tasks. Usability can be accessed by efficiency of use. 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7AFA0C9" w:rsidR="00DB06D2" w:rsidRPr="00AB20AC" w:rsidRDefault="00193E92" w:rsidP="000C7834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Access  permission</w:t>
            </w:r>
            <w:proofErr w:type="gramEnd"/>
            <w:r>
              <w:rPr>
                <w:rFonts w:cstheme="minorHAnsi"/>
              </w:rPr>
              <w:t xml:space="preserve"> for the particular system information may only be changed by the system’s data administrator.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6BFE11A" w:rsidR="00585E01" w:rsidRPr="00AB20AC" w:rsidRDefault="00193E9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database update process must roll</w:t>
            </w:r>
            <w:r w:rsidR="00217721">
              <w:rPr>
                <w:rFonts w:cstheme="minorHAnsi"/>
              </w:rPr>
              <w:t xml:space="preserve"> back all related updates if any update fails.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049AAC8" w:rsidR="00585E01" w:rsidRPr="00AB20AC" w:rsidRDefault="0021772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gramStart"/>
            <w:r>
              <w:rPr>
                <w:rFonts w:cstheme="minorHAnsi"/>
              </w:rPr>
              <w:t>front page</w:t>
            </w:r>
            <w:proofErr w:type="gramEnd"/>
            <w:r>
              <w:rPr>
                <w:rFonts w:cstheme="minorHAnsi"/>
              </w:rPr>
              <w:t xml:space="preserve"> load time must be no more than 2 seconds for the users that access the website using an VoLTE mobile connection.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83B5BB0" w:rsidR="00585E01" w:rsidRPr="00AB20AC" w:rsidRDefault="0021772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New module deployment must not impact front </w:t>
            </w:r>
            <w:proofErr w:type="gramStart"/>
            <w:r>
              <w:rPr>
                <w:rFonts w:cstheme="minorHAnsi"/>
              </w:rPr>
              <w:t>page ,</w:t>
            </w:r>
            <w:proofErr w:type="gramEnd"/>
            <w:r>
              <w:rPr>
                <w:rFonts w:cstheme="minorHAnsi"/>
              </w:rPr>
              <w:t xml:space="preserve"> check out pages and product pages availability and mustn’t take longer 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33E0E4" w:rsidR="00585E01" w:rsidRPr="00AB20AC" w:rsidRDefault="0021772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can be increased by adding memory,</w:t>
            </w:r>
            <w:r w:rsidR="00A25D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servers or disk space. On the other hand, we can compress data by using optimizing algorithms.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827E0"/>
    <w:rsid w:val="00193E92"/>
    <w:rsid w:val="00213958"/>
    <w:rsid w:val="00217721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25D1D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5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Dharshini G  . 19BEC118</cp:lastModifiedBy>
  <cp:revision>4</cp:revision>
  <cp:lastPrinted>2022-10-03T05:10:00Z</cp:lastPrinted>
  <dcterms:created xsi:type="dcterms:W3CDTF">2022-11-05T14:02:00Z</dcterms:created>
  <dcterms:modified xsi:type="dcterms:W3CDTF">2022-11-05T14:27:00Z</dcterms:modified>
</cp:coreProperties>
</file>