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Assignment –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:- SMS SPAM Classification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1"/>
        <w:gridCol w:w="4525"/>
        <w:tblGridChange w:id="0">
          <w:tblGrid>
            <w:gridCol w:w="4491"/>
            <w:gridCol w:w="4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 October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Nesika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9213191041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shd w:fill="ffffff" w:val="clear"/>
        <w:rPr>
          <w:rFonts w:ascii="Content" w:cs="Content" w:eastAsia="Content" w:hAnsi="Content"/>
          <w:color w:val="000000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1. Import Required Libraries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train_test_split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LabelEncoder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LSTM, Activation, Dense, Dropout, Input, Embedding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keras.optimizers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RMSprop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keras.preprocessing.text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Tokenizer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keras.preprocessing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sequence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keras.utils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to_categorical, pad_sequences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keras.callbacks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EarlyStopping</w:t>
      </w:r>
    </w:p>
    <w:p w:rsidR="00000000" w:rsidDel="00000000" w:rsidP="00000000" w:rsidRDefault="00000000" w:rsidRPr="00000000" w14:paraId="0000001C">
      <w:pPr>
        <w:pStyle w:val="Heading1"/>
        <w:shd w:fill="ffffff" w:val="clear"/>
        <w:rPr>
          <w:rFonts w:ascii="Content" w:cs="Content" w:eastAsia="Content" w:hAnsi="Content"/>
          <w:color w:val="000000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2. Read dataset and pre processing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read_csv('spam.csv',delimiter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',',encoding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'latin-1')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4.0" w:type="dxa"/>
        <w:jc w:val="left"/>
        <w:tblLayout w:type="fixed"/>
        <w:tblLook w:val="0400"/>
      </w:tblPr>
      <w:tblGrid>
        <w:gridCol w:w="332"/>
        <w:gridCol w:w="635"/>
        <w:gridCol w:w="3762"/>
        <w:gridCol w:w="1155"/>
        <w:gridCol w:w="1155"/>
        <w:gridCol w:w="1155"/>
        <w:tblGridChange w:id="0">
          <w:tblGrid>
            <w:gridCol w:w="332"/>
            <w:gridCol w:w="635"/>
            <w:gridCol w:w="3762"/>
            <w:gridCol w:w="1155"/>
            <w:gridCol w:w="1155"/>
            <w:gridCol w:w="115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hd w:fill="ffffff" w:val="clear"/>
              <w:jc w:val="right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Unnamed: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Unnamed: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Unnamed: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until jurong point, crazy.. Available only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Ok lar... Joking wif u oni...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 entry in 2 a wkly comp to win FA Cup fina...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 dun say so early hor... U c already then say...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Nah I don't think he goes to usf, he lives aro...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drop(['Unnamed: 2', 'Unnamed: 3', 'Unnamed: 4'],axis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1,inplace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jc w:val="right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(5572, 2)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#plot the ham and spam messages to understand the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df['v1']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value_counts()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plot(kind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'bar')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xlabel('Label')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title('Number of ham and spam messages')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Text(0.5, 1.0, 'Number of ham and spam messages')</w:t>
      </w:r>
    </w:p>
    <w:p w:rsidR="00000000" w:rsidDel="00000000" w:rsidP="00000000" w:rsidRDefault="00000000" w:rsidRPr="00000000" w14:paraId="00000052">
      <w:pPr>
        <w:shd w:fill="ffffff" w:val="clear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120640" cy="438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jc w:val="center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#label encoding for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LabelEncoder()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fit_transform(Y)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1,1)</w:t>
      </w:r>
    </w:p>
    <w:p w:rsidR="00000000" w:rsidDel="00000000" w:rsidP="00000000" w:rsidRDefault="00000000" w:rsidRPr="00000000" w14:paraId="0000005A">
      <w:pPr>
        <w:pStyle w:val="Heading1"/>
        <w:shd w:fill="ffffff" w:val="clear"/>
        <w:rPr>
          <w:rFonts w:ascii="Content" w:cs="Content" w:eastAsia="Content" w:hAnsi="Content"/>
          <w:color w:val="000000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3. Train-test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right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#split into train and test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X_train,X_test,Y_train,Y_test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train_test_split(X,Y,test_size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0.20)</w:t>
      </w:r>
    </w:p>
    <w:p w:rsidR="00000000" w:rsidDel="00000000" w:rsidP="00000000" w:rsidRDefault="00000000" w:rsidRPr="00000000" w14:paraId="0000005E">
      <w:pPr>
        <w:shd w:fill="ffffff" w:val="clear"/>
        <w:jc w:val="right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max_words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max_len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Tokenizer(num_words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max_words)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fit_on_texts(X_train)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sequences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texts_to_sequences(X_train)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sequences_matrix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pad_sequences(sequences,maxlen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max_len)</w:t>
      </w:r>
    </w:p>
    <w:p w:rsidR="00000000" w:rsidDel="00000000" w:rsidP="00000000" w:rsidRDefault="00000000" w:rsidRPr="00000000" w14:paraId="00000065">
      <w:pPr>
        <w:pStyle w:val="Heading1"/>
        <w:shd w:fill="ffffff" w:val="clear"/>
        <w:rPr>
          <w:rFonts w:ascii="Content" w:cs="Content" w:eastAsia="Content" w:hAnsi="Content"/>
          <w:color w:val="000000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4. Add Layers(LSTM, Dense-(Hidden Layers),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jc w:val="right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Input(name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'inputs',shape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[max_len])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Embedding(max_words,50,input_length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max_len)(inputs)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LSTM(64)(layer)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Dense(256,name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'FC1')(layer)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Activation('relu')(layer)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Dropout(0.5)(layer)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Dense(1,name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'out_layer')(layer)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Activation('sigmoid')(layer)</w:t>
      </w:r>
    </w:p>
    <w:p w:rsidR="00000000" w:rsidDel="00000000" w:rsidP="00000000" w:rsidRDefault="00000000" w:rsidRPr="00000000" w14:paraId="0000006F">
      <w:pPr>
        <w:pStyle w:val="Heading1"/>
        <w:shd w:fill="ffffff" w:val="clear"/>
        <w:rPr>
          <w:rFonts w:ascii="Content" w:cs="Content" w:eastAsia="Content" w:hAnsi="Content"/>
          <w:color w:val="000000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5. Create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jc w:val="center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Model(inputs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inputs,outputs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layer)</w:t>
      </w:r>
    </w:p>
    <w:p w:rsidR="00000000" w:rsidDel="00000000" w:rsidP="00000000" w:rsidRDefault="00000000" w:rsidRPr="00000000" w14:paraId="00000072">
      <w:pPr>
        <w:pStyle w:val="Heading1"/>
        <w:shd w:fill="ffffff" w:val="clear"/>
        <w:rPr>
          <w:rFonts w:ascii="Content" w:cs="Content" w:eastAsia="Content" w:hAnsi="Content"/>
          <w:color w:val="000000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6. Compile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jc w:val="right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compile(loss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'binary_crossentropy',optimizer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RMSprop(),metrics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['accuracy'])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Model: "model"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inputs (InputLayer)         [(None, 150)]             0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embedding (Embedding)       (None, 150, 50)           50000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lstm (LSTM)                 (None, 64)                29440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FC1 (Dense)                 (None, 256)               16640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activation (Activation)     (None, 256)               0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dropout (Dropout)           (None, 256)               0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out_layer (Dense)           (None, 1)                 257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activation_1 (Activation)   (None, 1)                 0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params: 96,337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Trainable params: 96,337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Non-trainable params: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F">
      <w:pPr>
        <w:pStyle w:val="Heading1"/>
        <w:shd w:fill="ffffff" w:val="clear"/>
        <w:rPr>
          <w:rFonts w:ascii="Content" w:cs="Content" w:eastAsia="Content" w:hAnsi="Content"/>
          <w:color w:val="000000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7.Fit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jc w:val="center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fit(sequences_matrix,Y_train,batch_size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128,epochs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10,validation_split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0.2,callbacks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[EarlyStopping(monitor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'val_loss',min_delta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0.0001)])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Epoch 1/10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28/28 [==============================] - 4s 148ms/step - loss: 0.0415 - accuracy: 0.9879 - val_loss: 0.0635 - val_accuracy: 0.9809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Epoch 2/10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28/28 [==============================] - 4s 144ms/step - loss: 0.0254 - accuracy: 0.9927 - val_loss: 0.0641 - val_accuracy: 0.9843</w:t>
      </w:r>
    </w:p>
    <w:p w:rsidR="00000000" w:rsidDel="00000000" w:rsidP="00000000" w:rsidRDefault="00000000" w:rsidRPr="00000000" w14:paraId="00000096">
      <w:pPr>
        <w:shd w:fill="ffffff" w:val="clear"/>
        <w:jc w:val="center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hd w:fill="ffffff" w:val="clear"/>
        <w:rPr>
          <w:rFonts w:ascii="Content" w:cs="Content" w:eastAsia="Content" w:hAnsi="Content"/>
          <w:color w:val="000000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8. Save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jc w:val="center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save('spam_lstm_model.h5')</w:t>
      </w:r>
    </w:p>
    <w:p w:rsidR="00000000" w:rsidDel="00000000" w:rsidP="00000000" w:rsidRDefault="00000000" w:rsidRPr="00000000" w14:paraId="0000009A">
      <w:pPr>
        <w:pStyle w:val="Heading1"/>
        <w:shd w:fill="ffffff" w:val="clear"/>
        <w:rPr>
          <w:rFonts w:ascii="Content" w:cs="Content" w:eastAsia="Content" w:hAnsi="Content"/>
          <w:color w:val="000000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color w:val="000000"/>
          <w:rtl w:val="0"/>
        </w:rPr>
        <w:t xml:space="preserve">9.Test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#processing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test_sequences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texts_to_sequences(X_test)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test_sequences_matrix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keras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pad_sequences(test_sequences,maxlen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max_len)</w:t>
      </w:r>
    </w:p>
    <w:p w:rsidR="00000000" w:rsidDel="00000000" w:rsidP="00000000" w:rsidRDefault="00000000" w:rsidRPr="00000000" w14:paraId="0000009F">
      <w:pPr>
        <w:shd w:fill="ffffff" w:val="clear"/>
        <w:jc w:val="right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#evaluation of our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evaluate(test_sequences_matrix,Y_test)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print('Test set\n  Loss: {:0.3f}\n  Accuracy: {:0.3f}'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format(accr[0],accr[1]))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35/35 [==============================] - 1s 16ms/step - loss: 0.0910 - accuracy: 0.9785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set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Loss: 0.091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Accuracy: 0.978</w:t>
      </w:r>
    </w:p>
    <w:p w:rsidR="00000000" w:rsidDel="00000000" w:rsidP="00000000" w:rsidRDefault="00000000" w:rsidRPr="00000000" w14:paraId="000000A7">
      <w:pPr>
        <w:shd w:fill="ffffff" w:val="clear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tent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link w:val="Heading1Char"/>
    <w:qFormat w:val="1"/>
    <w:rsid w:val="00D27875"/>
    <w:pPr>
      <w:keepNext w:val="1"/>
      <w:keepLines w:val="1"/>
      <w:suppressAutoHyphens w:val="1"/>
      <w:spacing w:after="0" w:before="480" w:line="240" w:lineRule="auto"/>
      <w:outlineLvl w:val="0"/>
    </w:pPr>
    <w:rPr>
      <w:rFonts w:ascii="Calibri" w:cs="font1264" w:eastAsia="font1264" w:hAnsi="Calibri"/>
      <w:b w:val="1"/>
      <w:bCs w:val="1"/>
      <w:color w:val="4f81bd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D27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27875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c1" w:customStyle="1">
    <w:name w:val="c1"/>
    <w:basedOn w:val="DefaultParagraphFont"/>
    <w:rsid w:val="00D27875"/>
  </w:style>
  <w:style w:type="character" w:styleId="n" w:customStyle="1">
    <w:name w:val="n"/>
    <w:basedOn w:val="DefaultParagraphFont"/>
    <w:rsid w:val="00D27875"/>
  </w:style>
  <w:style w:type="character" w:styleId="p" w:customStyle="1">
    <w:name w:val="p"/>
    <w:basedOn w:val="DefaultParagraphFont"/>
    <w:rsid w:val="00D27875"/>
  </w:style>
  <w:style w:type="character" w:styleId="s1" w:customStyle="1">
    <w:name w:val="s1"/>
    <w:basedOn w:val="DefaultParagraphFont"/>
    <w:rsid w:val="00D27875"/>
  </w:style>
  <w:style w:type="character" w:styleId="o" w:customStyle="1">
    <w:name w:val="o"/>
    <w:basedOn w:val="DefaultParagraphFont"/>
    <w:rsid w:val="00D27875"/>
  </w:style>
  <w:style w:type="character" w:styleId="Heading1Char" w:customStyle="1">
    <w:name w:val="Heading 1 Char"/>
    <w:basedOn w:val="DefaultParagraphFont"/>
    <w:link w:val="Heading1"/>
    <w:rsid w:val="00D27875"/>
    <w:rPr>
      <w:rFonts w:ascii="Calibri" w:cs="font1264" w:eastAsia="font1264" w:hAnsi="Calibri"/>
      <w:b w:val="1"/>
      <w:bCs w:val="1"/>
      <w:color w:val="4f81bd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2787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27875"/>
  </w:style>
  <w:style w:type="character" w:styleId="kn" w:customStyle="1">
    <w:name w:val="kn"/>
    <w:basedOn w:val="DefaultParagraphFont"/>
    <w:rsid w:val="00D27875"/>
  </w:style>
  <w:style w:type="character" w:styleId="nn" w:customStyle="1">
    <w:name w:val="nn"/>
    <w:basedOn w:val="DefaultParagraphFont"/>
    <w:rsid w:val="00D27875"/>
  </w:style>
  <w:style w:type="character" w:styleId="k" w:customStyle="1">
    <w:name w:val="k"/>
    <w:basedOn w:val="DefaultParagraphFont"/>
    <w:rsid w:val="00D27875"/>
  </w:style>
  <w:style w:type="character" w:styleId="mi" w:customStyle="1">
    <w:name w:val="mi"/>
    <w:basedOn w:val="DefaultParagraphFont"/>
    <w:rsid w:val="00D27875"/>
  </w:style>
  <w:style w:type="character" w:styleId="kc" w:customStyle="1">
    <w:name w:val="kc"/>
    <w:basedOn w:val="DefaultParagraphFont"/>
    <w:rsid w:val="00D27875"/>
  </w:style>
  <w:style w:type="character" w:styleId="mf" w:customStyle="1">
    <w:name w:val="mf"/>
    <w:basedOn w:val="DefaultParagraphFont"/>
    <w:rsid w:val="00D27875"/>
  </w:style>
  <w:style w:type="character" w:styleId="nb" w:customStyle="1">
    <w:name w:val="nb"/>
    <w:basedOn w:val="DefaultParagraphFont"/>
    <w:rsid w:val="00D27875"/>
  </w:style>
  <w:style w:type="character" w:styleId="se" w:customStyle="1">
    <w:name w:val="se"/>
    <w:basedOn w:val="DefaultParagraphFont"/>
    <w:rsid w:val="00D27875"/>
  </w:style>
  <w:style w:type="character" w:styleId="si" w:customStyle="1">
    <w:name w:val="si"/>
    <w:basedOn w:val="DefaultParagraphFont"/>
    <w:rsid w:val="00D2787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tent-regular.ttf"/><Relationship Id="rId2" Type="http://schemas.openxmlformats.org/officeDocument/2006/relationships/font" Target="fonts/Content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0tW1jDlUZSMyGPekE713V6IUQ==">AMUW2mWiN7jdXpw5r/OZmoV4aM8IPLN5MEqYB3Jt86p5wOLlnh6aDFG5s5JWGCcj3VtFpT5M8fqE1gZPBaIaVT52rrgRMtuYvtyh4Zl+n+U57VumO/a+H8E=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2022-11-01T13:28:00Z</dcterms:created>
  <dc:creator>Sabitha j</dc:creator>
</cp:coreProperties>
</file>