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857A" w14:textId="77777777" w:rsidR="009C194E" w:rsidRDefault="00000000">
      <w:pPr>
        <w:spacing w:after="1159" w:line="259" w:lineRule="auto"/>
        <w:ind w:left="3605" w:right="0" w:firstLine="0"/>
      </w:pPr>
      <w:r>
        <w:rPr>
          <w:sz w:val="72"/>
        </w:rPr>
        <w:t>NALAYATHIRAN</w:t>
      </w:r>
    </w:p>
    <w:p w14:paraId="741B67B1" w14:textId="25EE2EA6" w:rsidR="009C194E" w:rsidRDefault="00000000">
      <w:pPr>
        <w:spacing w:after="0" w:line="259" w:lineRule="auto"/>
        <w:ind w:left="1978" w:right="0" w:firstLine="0"/>
      </w:pPr>
      <w:r>
        <w:rPr>
          <w:sz w:val="74"/>
        </w:rPr>
        <w:t xml:space="preserve">Team </w:t>
      </w:r>
      <w:proofErr w:type="gramStart"/>
      <w:r>
        <w:rPr>
          <w:sz w:val="74"/>
        </w:rPr>
        <w:t>Id :</w:t>
      </w:r>
      <w:proofErr w:type="gramEnd"/>
      <w:r>
        <w:rPr>
          <w:sz w:val="74"/>
        </w:rPr>
        <w:t xml:space="preserve"> </w:t>
      </w:r>
      <w:r w:rsidR="00B42F46">
        <w:rPr>
          <w:sz w:val="74"/>
        </w:rPr>
        <w:t>PNT2022TMID05405</w:t>
      </w:r>
    </w:p>
    <w:p w14:paraId="5A65F15A" w14:textId="77777777" w:rsidR="009C194E" w:rsidRDefault="00000000">
      <w:pPr>
        <w:pStyle w:val="Heading1"/>
      </w:pPr>
      <w:r>
        <w:t>Problem Statement</w:t>
      </w:r>
    </w:p>
    <w:p w14:paraId="35152543" w14:textId="77777777" w:rsidR="007563F3" w:rsidRPr="007563F3" w:rsidRDefault="007563F3" w:rsidP="007563F3">
      <w:pPr>
        <w:shd w:val="clear" w:color="auto" w:fill="FFFFFF"/>
        <w:spacing w:after="120" w:line="240" w:lineRule="auto"/>
        <w:ind w:left="0" w:right="0" w:firstLine="0"/>
        <w:rPr>
          <w:rFonts w:ascii="Montserrat" w:hAnsi="Montserrat"/>
          <w:color w:val="auto"/>
          <w:sz w:val="21"/>
          <w:szCs w:val="21"/>
        </w:rPr>
      </w:pPr>
      <w:r w:rsidRPr="007563F3">
        <w:rPr>
          <w:rFonts w:ascii="Montserrat" w:hAnsi="Montserrat"/>
          <w:color w:val="auto"/>
          <w:sz w:val="24"/>
          <w:szCs w:val="24"/>
        </w:rPr>
        <w:t>Diabetic Retinopathy (DR) is a common complication of diabetes mellitus, which causes lesions on the retina that affect vision. If it is not detected early, it can lead to blindness. Unfortunately, DR is not a reversible process, and treatment only sustains vision. DR early detection and treatment can significantly reduce the risk of vision loss. The manual diagnosis process of DR retina fundus images by ophthalmologists is time, effort and cost-consuming and prone to misdiagnosis unlike computer-aided diagnosis systems. </w:t>
      </w:r>
    </w:p>
    <w:p w14:paraId="07434034" w14:textId="77777777" w:rsidR="007563F3" w:rsidRPr="007563F3" w:rsidRDefault="007563F3" w:rsidP="007563F3">
      <w:pPr>
        <w:spacing w:after="0" w:line="240" w:lineRule="auto"/>
        <w:ind w:left="0" w:right="0" w:firstLine="0"/>
        <w:rPr>
          <w:color w:val="auto"/>
          <w:sz w:val="24"/>
          <w:szCs w:val="24"/>
        </w:rPr>
      </w:pPr>
      <w:r w:rsidRPr="007563F3">
        <w:rPr>
          <w:rFonts w:ascii="Montserrat" w:hAnsi="Montserrat"/>
          <w:color w:val="auto"/>
          <w:sz w:val="24"/>
          <w:szCs w:val="24"/>
          <w:shd w:val="clear" w:color="auto" w:fill="FFFFFF"/>
        </w:rPr>
        <w:br/>
      </w:r>
    </w:p>
    <w:p w14:paraId="3A02BB98" w14:textId="77777777" w:rsidR="007563F3" w:rsidRPr="007563F3" w:rsidRDefault="007563F3" w:rsidP="007563F3">
      <w:pPr>
        <w:shd w:val="clear" w:color="auto" w:fill="FFFFFF"/>
        <w:spacing w:after="120" w:line="240" w:lineRule="auto"/>
        <w:ind w:left="0" w:right="0" w:firstLine="0"/>
        <w:rPr>
          <w:rFonts w:ascii="Montserrat" w:hAnsi="Montserrat"/>
          <w:color w:val="auto"/>
          <w:sz w:val="21"/>
          <w:szCs w:val="21"/>
        </w:rPr>
      </w:pPr>
      <w:r w:rsidRPr="007563F3">
        <w:rPr>
          <w:rFonts w:ascii="Montserrat" w:hAnsi="Montserrat"/>
          <w:color w:val="auto"/>
          <w:sz w:val="24"/>
          <w:szCs w:val="24"/>
        </w:rPr>
        <w:t>Transfer learning has become one of the most common techniques that has achieved better performance in many areas, especially in medical image analysis and classification. We used Transfer Learning techniques like Inception V</w:t>
      </w:r>
      <w:proofErr w:type="gramStart"/>
      <w:r w:rsidRPr="007563F3">
        <w:rPr>
          <w:rFonts w:ascii="Montserrat" w:hAnsi="Montserrat"/>
          <w:color w:val="auto"/>
          <w:sz w:val="24"/>
          <w:szCs w:val="24"/>
        </w:rPr>
        <w:t>3,Resnet</w:t>
      </w:r>
      <w:proofErr w:type="gramEnd"/>
      <w:r w:rsidRPr="007563F3">
        <w:rPr>
          <w:rFonts w:ascii="Montserrat" w:hAnsi="Montserrat"/>
          <w:color w:val="auto"/>
          <w:sz w:val="24"/>
          <w:szCs w:val="24"/>
        </w:rPr>
        <w:t>50,Xception V3 that are more widely used as a transfer learning method in medical image analysis and they are highly effective.</w:t>
      </w:r>
    </w:p>
    <w:p w14:paraId="7064018D" w14:textId="735C946D" w:rsidR="009C194E" w:rsidRDefault="009C194E" w:rsidP="00B95545">
      <w:pPr>
        <w:spacing w:after="568"/>
        <w:ind w:left="0" w:firstLine="0"/>
      </w:pPr>
    </w:p>
    <w:p w14:paraId="479C76DB" w14:textId="213B2B04" w:rsidR="009C194E" w:rsidRDefault="00000000">
      <w:pPr>
        <w:pStyle w:val="Heading2"/>
      </w:pPr>
      <w:r>
        <w:lastRenderedPageBreak/>
        <w:t>EMPATHY MAP</w:t>
      </w:r>
    </w:p>
    <w:p w14:paraId="75EDEC27" w14:textId="0C36BE7E" w:rsidR="00CA6C90" w:rsidRPr="00CA6C90" w:rsidRDefault="00CA6C90" w:rsidP="00CA6C90">
      <w:r>
        <w:rPr>
          <w:noProof/>
        </w:rPr>
        <w:drawing>
          <wp:inline distT="0" distB="0" distL="0" distR="0" wp14:anchorId="2B3697BB" wp14:editId="30D8439B">
            <wp:extent cx="8202295" cy="505587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202295" cy="5055870"/>
                    </a:xfrm>
                    <a:prstGeom prst="rect">
                      <a:avLst/>
                    </a:prstGeom>
                  </pic:spPr>
                </pic:pic>
              </a:graphicData>
            </a:graphic>
          </wp:inline>
        </w:drawing>
      </w:r>
    </w:p>
    <w:p w14:paraId="19CBD96C" w14:textId="77777777" w:rsidR="009C194E" w:rsidRDefault="00000000">
      <w:pPr>
        <w:pStyle w:val="Heading1"/>
        <w:spacing w:after="429"/>
        <w:ind w:left="0"/>
      </w:pPr>
      <w:r>
        <w:rPr>
          <w:sz w:val="104"/>
        </w:rPr>
        <w:lastRenderedPageBreak/>
        <w:t>Team Members</w:t>
      </w:r>
    </w:p>
    <w:p w14:paraId="3C60C1D3" w14:textId="7E3C4F1A" w:rsidR="009C194E" w:rsidRDefault="00726E97" w:rsidP="00726E97">
      <w:pPr>
        <w:spacing w:after="459" w:line="259" w:lineRule="auto"/>
        <w:ind w:left="0" w:right="2141" w:firstLine="0"/>
        <w:jc w:val="center"/>
      </w:pPr>
      <w:r>
        <w:t xml:space="preserve">            </w:t>
      </w:r>
      <w:r w:rsidR="00B42F46">
        <w:t xml:space="preserve">Akchaya V S </w:t>
      </w:r>
      <w:r w:rsidR="00000000">
        <w:t>(9213192050</w:t>
      </w:r>
      <w:r w:rsidR="00B42F46">
        <w:t>03</w:t>
      </w:r>
      <w:r w:rsidR="00000000">
        <w:t>) - Team head</w:t>
      </w:r>
    </w:p>
    <w:p w14:paraId="66F8A154" w14:textId="5E392B81" w:rsidR="009C194E" w:rsidRDefault="00B42F46">
      <w:pPr>
        <w:spacing w:after="489"/>
        <w:ind w:left="1944" w:right="365"/>
      </w:pPr>
      <w:proofErr w:type="spellStart"/>
      <w:r>
        <w:t>Dharini</w:t>
      </w:r>
      <w:proofErr w:type="spellEnd"/>
      <w:r>
        <w:t xml:space="preserve"> M </w:t>
      </w:r>
      <w:r w:rsidR="00000000">
        <w:t>(9213192050</w:t>
      </w:r>
      <w:r>
        <w:t>26</w:t>
      </w:r>
      <w:r w:rsidR="00000000">
        <w:t>)</w:t>
      </w:r>
    </w:p>
    <w:p w14:paraId="6B520002" w14:textId="06B78CD9" w:rsidR="009C194E" w:rsidRDefault="00B42F46">
      <w:pPr>
        <w:ind w:left="1940" w:right="365"/>
      </w:pPr>
      <w:proofErr w:type="spellStart"/>
      <w:r>
        <w:t>Ilakkiya</w:t>
      </w:r>
      <w:proofErr w:type="spellEnd"/>
      <w:r>
        <w:t xml:space="preserve"> R S</w:t>
      </w:r>
      <w:r w:rsidR="00000000">
        <w:t xml:space="preserve"> (9213192050</w:t>
      </w:r>
      <w:r>
        <w:t>4</w:t>
      </w:r>
      <w:r w:rsidR="00726E97">
        <w:t>2</w:t>
      </w:r>
      <w:r w:rsidR="00000000">
        <w:t>)</w:t>
      </w:r>
    </w:p>
    <w:p w14:paraId="43D74D87" w14:textId="0D6C6064" w:rsidR="009C194E" w:rsidRDefault="00B42F46">
      <w:pPr>
        <w:ind w:left="1935" w:right="365"/>
      </w:pPr>
      <w:r>
        <w:t>Janani MSK</w:t>
      </w:r>
      <w:r w:rsidR="00000000">
        <w:t>(9213192051</w:t>
      </w:r>
      <w:r w:rsidR="00726E97">
        <w:t>45</w:t>
      </w:r>
      <w:r w:rsidR="00000000">
        <w:t>)</w:t>
      </w:r>
    </w:p>
    <w:sectPr w:rsidR="009C194E">
      <w:pgSz w:w="14400" w:h="10800" w:orient="landscape"/>
      <w:pgMar w:top="110" w:right="907" w:bottom="295"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4E"/>
    <w:rsid w:val="00726E97"/>
    <w:rsid w:val="007563F3"/>
    <w:rsid w:val="009C194E"/>
    <w:rsid w:val="00B42F46"/>
    <w:rsid w:val="00B95545"/>
    <w:rsid w:val="00CA6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EA28"/>
  <w15:docId w15:val="{098BF2CD-005A-4D85-9CC5-EC123881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5" w:line="254" w:lineRule="auto"/>
      <w:ind w:left="178" w:right="1315" w:hanging="10"/>
    </w:pPr>
    <w:rPr>
      <w:rFonts w:ascii="Times New Roman" w:eastAsia="Times New Roman" w:hAnsi="Times New Roman" w:cs="Times New Roman"/>
      <w:color w:val="000000"/>
      <w:sz w:val="48"/>
    </w:rPr>
  </w:style>
  <w:style w:type="paragraph" w:styleId="Heading1">
    <w:name w:val="heading 1"/>
    <w:next w:val="Normal"/>
    <w:link w:val="Heading1Char"/>
    <w:uiPriority w:val="9"/>
    <w:qFormat/>
    <w:pPr>
      <w:keepNext/>
      <w:keepLines/>
      <w:spacing w:after="752"/>
      <w:ind w:left="38"/>
      <w:outlineLvl w:val="0"/>
    </w:pPr>
    <w:rPr>
      <w:rFonts w:ascii="Times New Roman" w:eastAsia="Times New Roman" w:hAnsi="Times New Roman" w:cs="Times New Roman"/>
      <w:color w:val="000000"/>
      <w:sz w:val="78"/>
    </w:rPr>
  </w:style>
  <w:style w:type="paragraph" w:styleId="Heading2">
    <w:name w:val="heading 2"/>
    <w:next w:val="Normal"/>
    <w:link w:val="Heading2Char"/>
    <w:uiPriority w:val="9"/>
    <w:unhideWhenUsed/>
    <w:qFormat/>
    <w:pPr>
      <w:keepNext/>
      <w:keepLines/>
      <w:spacing w:after="0"/>
      <w:ind w:left="24"/>
      <w:outlineLvl w:val="1"/>
    </w:pPr>
    <w:rPr>
      <w:rFonts w:ascii="Times New Roman" w:eastAsia="Times New Roman" w:hAnsi="Times New Roman" w:cs="Times New Roman"/>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56"/>
    </w:rPr>
  </w:style>
  <w:style w:type="character" w:customStyle="1" w:styleId="Heading1Char">
    <w:name w:val="Heading 1 Char"/>
    <w:link w:val="Heading1"/>
    <w:rPr>
      <w:rFonts w:ascii="Times New Roman" w:eastAsia="Times New Roman" w:hAnsi="Times New Roman" w:cs="Times New Roman"/>
      <w:color w:val="000000"/>
      <w:sz w:val="7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563F3"/>
    <w:pPr>
      <w:spacing w:before="100" w:beforeAutospacing="1" w:after="100" w:afterAutospacing="1" w:line="240" w:lineRule="auto"/>
      <w:ind w:left="0" w:righ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19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Akchaya V S</dc:creator>
  <cp:keywords/>
  <cp:lastModifiedBy>Akchaya V S</cp:lastModifiedBy>
  <cp:revision>2</cp:revision>
  <dcterms:created xsi:type="dcterms:W3CDTF">2022-09-24T13:39:00Z</dcterms:created>
  <dcterms:modified xsi:type="dcterms:W3CDTF">2022-09-24T13:39:00Z</dcterms:modified>
</cp:coreProperties>
</file>