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D70F5B" w14:textId="50F9878B" w:rsidR="00F561B2" w:rsidRDefault="00F561B2" w:rsidP="00F561B2">
      <w:pPr>
        <w:pStyle w:val="zw-paragraph"/>
        <w:spacing w:before="0" w:beforeAutospacing="0" w:after="0" w:afterAutospacing="0"/>
        <w:jc w:val="both"/>
        <w:rPr>
          <w:rFonts w:ascii="Liberation Serif" w:hAnsi="Liberation Serif"/>
          <w:b/>
          <w:bCs/>
          <w:color w:val="000000"/>
          <w:sz w:val="28"/>
          <w:szCs w:val="28"/>
        </w:rPr>
      </w:pPr>
      <w:r>
        <w:rPr>
          <w:rFonts w:ascii="Liberation Serif" w:hAnsi="Liberation Serif"/>
          <w:b/>
          <w:bCs/>
          <w:color w:val="000000"/>
          <w:sz w:val="32"/>
          <w:szCs w:val="32"/>
        </w:rPr>
        <w:t>LITERATURE SURVEY</w:t>
      </w:r>
      <w:r>
        <w:rPr>
          <w:rFonts w:ascii="Liberation Serif" w:hAnsi="Liberation Serif"/>
          <w:b/>
          <w:bCs/>
          <w:color w:val="000000"/>
          <w:sz w:val="28"/>
          <w:szCs w:val="28"/>
        </w:rPr>
        <w:t>:</w:t>
      </w:r>
    </w:p>
    <w:p w14:paraId="0FD1C600" w14:textId="77777777" w:rsidR="00F561B2" w:rsidRDefault="00F561B2" w:rsidP="00F561B2">
      <w:pPr>
        <w:pStyle w:val="zw-paragraph"/>
        <w:spacing w:before="0" w:beforeAutospacing="0" w:after="0" w:afterAutospacing="0"/>
        <w:jc w:val="both"/>
      </w:pPr>
    </w:p>
    <w:p w14:paraId="4274F3F2" w14:textId="77777777" w:rsidR="00F561B2" w:rsidRDefault="00F561B2" w:rsidP="00F561B2">
      <w:pPr>
        <w:pStyle w:val="zw-paragraph"/>
        <w:spacing w:before="0" w:beforeAutospacing="0" w:after="0" w:afterAutospacing="0"/>
        <w:ind w:firstLine="720"/>
        <w:jc w:val="both"/>
      </w:pPr>
      <w:r>
        <w:rPr>
          <w:rFonts w:ascii="Liberation Serif" w:hAnsi="Liberation Serif"/>
          <w:sz w:val="30"/>
          <w:szCs w:val="30"/>
        </w:rPr>
        <w:t xml:space="preserve">In the era of technological development, businesses need to develop their salesforce and sales performance to improve their customer satisfaction. We live in a world where there is rise in supermarkets, shopping malls and companies. When the data available is enormous, managing the sales records to meet the needs of customer is difficult. Because of the growth of such data, solutions need to be provided to handle and bring out value and knowledge from these datasets. Furthermore, businesses should be able to gain valuable insights from rapidly changing data, from daily transactions to customer interactions and social network data. Big Data Analytics helps to enhance Customer Relationship Management performance. </w:t>
      </w:r>
      <w:r>
        <w:rPr>
          <w:rFonts w:ascii="Liberation Serif" w:hAnsi="Liberation Serif"/>
          <w:color w:val="000000"/>
          <w:sz w:val="30"/>
          <w:szCs w:val="30"/>
        </w:rPr>
        <w:t xml:space="preserve">BDA improved the salesforce's person-technology fit, which in turn improved CRM capabilities and sales success. </w:t>
      </w:r>
    </w:p>
    <w:p w14:paraId="0CCB4827" w14:textId="77777777" w:rsidR="00CC3866" w:rsidRDefault="00CC3866"/>
    <w:sectPr w:rsidR="00CC38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1B2"/>
    <w:rsid w:val="00CC3866"/>
    <w:rsid w:val="00F561B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CC23B0"/>
  <w15:chartTrackingRefBased/>
  <w15:docId w15:val="{4C438745-7FCF-4AD7-B9F9-4FB5C5D0F2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zw-paragraph">
    <w:name w:val="zw-paragraph"/>
    <w:basedOn w:val="Normal"/>
    <w:rsid w:val="00F561B2"/>
    <w:pPr>
      <w:spacing w:before="100" w:beforeAutospacing="1" w:after="100" w:afterAutospacing="1" w:line="240" w:lineRule="auto"/>
    </w:pPr>
    <w:rPr>
      <w:rFonts w:ascii="Times New Roman" w:eastAsia="Times New Roman" w:hAnsi="Times New Roman" w:cs="Times New Roman"/>
      <w:sz w:val="24"/>
      <w:szCs w:val="24"/>
      <w:lang w:val="en-MW" w:eastAsia="en-M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9193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127</Words>
  <Characters>728</Characters>
  <Application>Microsoft Office Word</Application>
  <DocSecurity>0</DocSecurity>
  <Lines>6</Lines>
  <Paragraphs>1</Paragraphs>
  <ScaleCrop>false</ScaleCrop>
  <Company/>
  <LinksUpToDate>false</LinksUpToDate>
  <CharactersWithSpaces>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Ignatius Herman</dc:creator>
  <cp:keywords/>
  <dc:description/>
  <cp:lastModifiedBy>Ignatius Herman</cp:lastModifiedBy>
  <cp:revision>1</cp:revision>
  <dcterms:created xsi:type="dcterms:W3CDTF">2022-09-17T16:47:00Z</dcterms:created>
  <dcterms:modified xsi:type="dcterms:W3CDTF">2022-09-17T16:47:00Z</dcterms:modified>
</cp:coreProperties>
</file>