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5FD" w:rsidRDefault="00A405FD">
      <w:pPr>
        <w:pStyle w:val="BodyText"/>
        <w:rPr>
          <w:rFonts w:ascii="Times New Roman"/>
          <w:sz w:val="20"/>
        </w:rPr>
      </w:pPr>
    </w:p>
    <w:p w:rsidR="00A405FD" w:rsidRDefault="00A405FD">
      <w:pPr>
        <w:pStyle w:val="BodyText"/>
        <w:spacing w:before="1"/>
        <w:rPr>
          <w:rFonts w:ascii="Times New Roman"/>
          <w:sz w:val="20"/>
        </w:rPr>
      </w:pPr>
    </w:p>
    <w:p w:rsidR="00A405FD" w:rsidRDefault="00B36908">
      <w:pPr>
        <w:pStyle w:val="Title"/>
        <w:spacing w:before="92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:rsidR="00A405FD" w:rsidRDefault="00B36908">
      <w:pPr>
        <w:pStyle w:val="Title"/>
        <w:ind w:left="5420"/>
      </w:pPr>
      <w:r>
        <w:t>Data</w:t>
      </w:r>
      <w:r>
        <w:rPr>
          <w:spacing w:val="-1"/>
        </w:rPr>
        <w:t xml:space="preserve"> </w:t>
      </w:r>
      <w:r>
        <w:t>Flow Diagram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</w:p>
    <w:p w:rsidR="00A405FD" w:rsidRDefault="00A405FD">
      <w:pPr>
        <w:pStyle w:val="BodyText"/>
        <w:spacing w:before="5"/>
        <w:rPr>
          <w:rFonts w:ascii="Arial"/>
          <w:b/>
          <w:sz w:val="26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A405FD">
        <w:trPr>
          <w:trHeight w:val="253"/>
        </w:trPr>
        <w:tc>
          <w:tcPr>
            <w:tcW w:w="4509" w:type="dxa"/>
          </w:tcPr>
          <w:p w:rsidR="00A405FD" w:rsidRDefault="00B36908">
            <w:pPr>
              <w:pStyle w:val="TableParagraph"/>
              <w:spacing w:line="234" w:lineRule="exact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  <w:tc>
          <w:tcPr>
            <w:tcW w:w="4845" w:type="dxa"/>
          </w:tcPr>
          <w:p w:rsidR="00A405FD" w:rsidRDefault="00B36908">
            <w:pPr>
              <w:pStyle w:val="TableParagraph"/>
              <w:spacing w:line="234" w:lineRule="exact"/>
            </w:pPr>
            <w:r>
              <w:t>23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A405FD">
        <w:trPr>
          <w:trHeight w:val="254"/>
        </w:trPr>
        <w:tc>
          <w:tcPr>
            <w:tcW w:w="4509" w:type="dxa"/>
          </w:tcPr>
          <w:p w:rsidR="00A405FD" w:rsidRDefault="00B36908">
            <w:pPr>
              <w:pStyle w:val="TableParagraph"/>
              <w:spacing w:line="234" w:lineRule="exact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Team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ID</w:t>
            </w:r>
          </w:p>
        </w:tc>
        <w:tc>
          <w:tcPr>
            <w:tcW w:w="4845" w:type="dxa"/>
          </w:tcPr>
          <w:p w:rsidR="00A405FD" w:rsidRDefault="00C20A1A">
            <w:pPr>
              <w:pStyle w:val="TableParagraph"/>
              <w:spacing w:before="6" w:line="228" w:lineRule="exact"/>
              <w:rPr>
                <w:rFonts w:ascii="Verdana"/>
                <w:sz w:val="19"/>
              </w:rPr>
            </w:pPr>
            <w:r w:rsidRPr="00C20A1A">
              <w:rPr>
                <w:rFonts w:ascii="Verdana"/>
                <w:sz w:val="19"/>
              </w:rPr>
              <w:t>PNT2022TMID37334</w:t>
            </w:r>
            <w:bookmarkStart w:id="0" w:name="_GoBack"/>
            <w:bookmarkEnd w:id="0"/>
          </w:p>
        </w:tc>
      </w:tr>
      <w:tr w:rsidR="00A405FD">
        <w:trPr>
          <w:trHeight w:val="253"/>
        </w:trPr>
        <w:tc>
          <w:tcPr>
            <w:tcW w:w="4509" w:type="dxa"/>
          </w:tcPr>
          <w:p w:rsidR="00A405FD" w:rsidRDefault="00B36908">
            <w:pPr>
              <w:pStyle w:val="TableParagraph"/>
              <w:spacing w:line="234" w:lineRule="exact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4845" w:type="dxa"/>
          </w:tcPr>
          <w:p w:rsidR="00A405FD" w:rsidRDefault="00B36908">
            <w:pPr>
              <w:pStyle w:val="TableParagraph"/>
              <w:spacing w:line="234" w:lineRule="exact"/>
              <w:ind w:left="162"/>
            </w:pPr>
            <w:r>
              <w:t>Web</w:t>
            </w:r>
            <w:r>
              <w:rPr>
                <w:spacing w:val="-2"/>
              </w:rPr>
              <w:t xml:space="preserve"> </w:t>
            </w:r>
            <w:r>
              <w:t>phishing</w:t>
            </w:r>
            <w:r>
              <w:rPr>
                <w:spacing w:val="-3"/>
              </w:rPr>
              <w:t xml:space="preserve"> </w:t>
            </w:r>
            <w:r>
              <w:t>detection</w:t>
            </w:r>
          </w:p>
        </w:tc>
      </w:tr>
      <w:tr w:rsidR="00A405FD">
        <w:trPr>
          <w:trHeight w:val="249"/>
        </w:trPr>
        <w:tc>
          <w:tcPr>
            <w:tcW w:w="4509" w:type="dxa"/>
          </w:tcPr>
          <w:p w:rsidR="00A405FD" w:rsidRDefault="00B36908">
            <w:pPr>
              <w:pStyle w:val="TableParagraph"/>
              <w:spacing w:line="229" w:lineRule="exact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Maximum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Marks</w:t>
            </w:r>
          </w:p>
        </w:tc>
        <w:tc>
          <w:tcPr>
            <w:tcW w:w="4845" w:type="dxa"/>
          </w:tcPr>
          <w:p w:rsidR="00A405FD" w:rsidRDefault="00B36908">
            <w:pPr>
              <w:pStyle w:val="TableParagraph"/>
              <w:spacing w:line="229" w:lineRule="exact"/>
            </w:pPr>
            <w:r>
              <w:t>4 Marks</w:t>
            </w:r>
          </w:p>
        </w:tc>
      </w:tr>
    </w:tbl>
    <w:p w:rsidR="00A405FD" w:rsidRDefault="00A405FD">
      <w:pPr>
        <w:pStyle w:val="BodyText"/>
        <w:spacing w:before="9"/>
        <w:rPr>
          <w:rFonts w:ascii="Arial"/>
          <w:b/>
          <w:sz w:val="36"/>
        </w:rPr>
      </w:pPr>
    </w:p>
    <w:p w:rsidR="00A405FD" w:rsidRDefault="00B36908">
      <w:pPr>
        <w:pStyle w:val="Heading1"/>
      </w:pPr>
      <w:bookmarkStart w:id="1" w:name="Data_Flow_Diagrams:"/>
      <w:bookmarkEnd w:id="1"/>
      <w:r>
        <w:t>Data</w:t>
      </w:r>
      <w:r>
        <w:rPr>
          <w:spacing w:val="-9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Diagrams:</w:t>
      </w:r>
    </w:p>
    <w:p w:rsidR="00A405FD" w:rsidRDefault="00B36908">
      <w:pPr>
        <w:spacing w:before="184" w:line="261" w:lineRule="auto"/>
        <w:ind w:left="100" w:firstLine="62"/>
      </w:pPr>
      <w:r>
        <w:rPr>
          <w:color w:val="1F2023"/>
        </w:rPr>
        <w:t xml:space="preserve">A data flow diagram (DFD) is </w:t>
      </w:r>
      <w:r>
        <w:rPr>
          <w:rFonts w:ascii="Arial"/>
          <w:b/>
          <w:color w:val="1F2023"/>
        </w:rPr>
        <w:t>a graphical or visual representation using a standardized set of symbols and notations to describe a</w:t>
      </w:r>
      <w:r>
        <w:rPr>
          <w:rFonts w:ascii="Arial"/>
          <w:b/>
          <w:color w:val="1F2023"/>
          <w:spacing w:val="1"/>
        </w:rPr>
        <w:t xml:space="preserve"> </w:t>
      </w:r>
      <w:r>
        <w:rPr>
          <w:rFonts w:ascii="Arial"/>
          <w:b/>
          <w:color w:val="1F2023"/>
        </w:rPr>
        <w:t>business's</w:t>
      </w:r>
      <w:r>
        <w:rPr>
          <w:rFonts w:ascii="Arial"/>
          <w:b/>
          <w:color w:val="1F2023"/>
          <w:spacing w:val="-5"/>
        </w:rPr>
        <w:t xml:space="preserve"> </w:t>
      </w:r>
      <w:r>
        <w:rPr>
          <w:rFonts w:ascii="Arial"/>
          <w:b/>
          <w:color w:val="1F2023"/>
        </w:rPr>
        <w:t>operations</w:t>
      </w:r>
      <w:r>
        <w:rPr>
          <w:rFonts w:ascii="Arial"/>
          <w:b/>
          <w:color w:val="1F2023"/>
          <w:spacing w:val="-5"/>
        </w:rPr>
        <w:t xml:space="preserve"> </w:t>
      </w:r>
      <w:r>
        <w:rPr>
          <w:rFonts w:ascii="Arial"/>
          <w:b/>
          <w:color w:val="1F2023"/>
        </w:rPr>
        <w:t>through</w:t>
      </w:r>
      <w:r>
        <w:rPr>
          <w:rFonts w:ascii="Arial"/>
          <w:b/>
          <w:color w:val="1F2023"/>
          <w:spacing w:val="-2"/>
        </w:rPr>
        <w:t xml:space="preserve"> </w:t>
      </w:r>
      <w:r>
        <w:rPr>
          <w:rFonts w:ascii="Arial"/>
          <w:b/>
          <w:color w:val="1F2023"/>
        </w:rPr>
        <w:t>data</w:t>
      </w:r>
      <w:r>
        <w:rPr>
          <w:rFonts w:ascii="Arial"/>
          <w:b/>
          <w:color w:val="1F2023"/>
          <w:spacing w:val="-1"/>
        </w:rPr>
        <w:t xml:space="preserve"> </w:t>
      </w:r>
      <w:proofErr w:type="gramStart"/>
      <w:r>
        <w:rPr>
          <w:rFonts w:ascii="Arial"/>
          <w:b/>
          <w:color w:val="1F2023"/>
        </w:rPr>
        <w:t>movement .</w:t>
      </w:r>
      <w:proofErr w:type="gramEnd"/>
      <w:r>
        <w:rPr>
          <w:rFonts w:ascii="Arial"/>
          <w:b/>
          <w:color w:val="1F2023"/>
          <w:spacing w:val="4"/>
        </w:rPr>
        <w:t xml:space="preserve"> </w:t>
      </w:r>
      <w:r>
        <w:rPr>
          <w:color w:val="1F2023"/>
        </w:rPr>
        <w:t>It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uses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defined symbols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like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rectangles,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circles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arrows,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plus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short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text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labels, to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show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data</w:t>
      </w:r>
      <w:r>
        <w:rPr>
          <w:color w:val="1F2023"/>
          <w:spacing w:val="-58"/>
        </w:rPr>
        <w:t xml:space="preserve"> </w:t>
      </w:r>
      <w:r>
        <w:rPr>
          <w:color w:val="1F2023"/>
        </w:rPr>
        <w:t>inputs,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outputs,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storage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points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routes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between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each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destination.</w:t>
      </w:r>
    </w:p>
    <w:p w:rsidR="00A405FD" w:rsidRDefault="00B36908">
      <w:pPr>
        <w:pStyle w:val="Heading1"/>
        <w:spacing w:before="147"/>
      </w:pPr>
      <w:bookmarkStart w:id="2" w:name="Web_Phishing_Detection:"/>
      <w:bookmarkEnd w:id="2"/>
      <w:r>
        <w:t>Web</w:t>
      </w:r>
      <w:r>
        <w:rPr>
          <w:spacing w:val="-6"/>
        </w:rPr>
        <w:t xml:space="preserve"> </w:t>
      </w:r>
      <w:r>
        <w:t>Phishing</w:t>
      </w:r>
      <w:r>
        <w:rPr>
          <w:spacing w:val="-6"/>
        </w:rPr>
        <w:t xml:space="preserve"> </w:t>
      </w:r>
      <w:r>
        <w:t>Detection:</w:t>
      </w:r>
    </w:p>
    <w:p w:rsidR="00A405FD" w:rsidRDefault="00A405FD">
      <w:pPr>
        <w:pStyle w:val="BodyText"/>
        <w:rPr>
          <w:rFonts w:ascii="Arial"/>
          <w:b/>
          <w:sz w:val="20"/>
        </w:rPr>
      </w:pPr>
    </w:p>
    <w:p w:rsidR="00A405FD" w:rsidRDefault="00C20A1A">
      <w:pPr>
        <w:pStyle w:val="BodyText"/>
        <w:rPr>
          <w:rFonts w:ascii="Arial"/>
          <w:b/>
          <w:sz w:val="20"/>
        </w:rPr>
      </w:pPr>
      <w:r>
        <w:pict>
          <v:group id="_x0000_s1026" style="position:absolute;margin-left:82.8pt;margin-top:4.75pt;width:686.4pt;height:248.7pt;z-index:-251658240;mso-wrap-distance-left:0;mso-wrap-distance-right:0;mso-position-horizontal-relative:page" coordorigin="1656,316" coordsize="6900,406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Diagram  Description automatically generated" style="position:absolute;left:1928;top:606;width:6291;height:3305">
              <v:imagedata r:id="rId4" o:title=""/>
            </v:shape>
            <v:shape id="_x0000_s1027" style="position:absolute;left:1656;top:315;width:6900;height:4063" coordorigin="1656,316" coordsize="6900,4063" o:spt="100" adj="0,,0" path="m8556,316r-6897,l1656,318r,4061l8556,4379r,-6l1666,4373r-5,-5l1666,4368r,-4040l1661,328r5,-6l8556,322r,-6xm1666,4368r-5,l1666,4373r,-5xm8546,4368r-6880,l1666,4373r6880,l8546,4368xm8546,322r,4051l8551,4368r5,l8556,328r-5,l8546,322xm8556,4368r-5,l8546,4373r10,l8556,4368xm1666,322r-5,6l1666,328r,-6xm8546,322r-6880,l1666,328r6880,l8546,322xm8556,322r-10,l8551,328r5,l8556,322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A405FD" w:rsidRDefault="00A405FD">
      <w:pPr>
        <w:pStyle w:val="BodyText"/>
        <w:rPr>
          <w:rFonts w:ascii="Arial"/>
          <w:b/>
          <w:sz w:val="20"/>
        </w:rPr>
      </w:pPr>
    </w:p>
    <w:p w:rsidR="00A405FD" w:rsidRDefault="00A405FD">
      <w:pPr>
        <w:pStyle w:val="BodyText"/>
        <w:rPr>
          <w:rFonts w:ascii="Arial"/>
          <w:b/>
          <w:sz w:val="20"/>
        </w:rPr>
      </w:pPr>
    </w:p>
    <w:p w:rsidR="00A405FD" w:rsidRDefault="00A405FD">
      <w:pPr>
        <w:pStyle w:val="BodyText"/>
        <w:spacing w:before="1"/>
        <w:rPr>
          <w:rFonts w:ascii="Arial"/>
          <w:b/>
          <w:sz w:val="24"/>
        </w:rPr>
      </w:pPr>
    </w:p>
    <w:p w:rsidR="00A405FD" w:rsidRDefault="00A405FD">
      <w:pPr>
        <w:rPr>
          <w:rFonts w:ascii="Arial"/>
          <w:sz w:val="24"/>
        </w:rPr>
        <w:sectPr w:rsidR="00A405FD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A405FD" w:rsidRDefault="00A405FD">
      <w:pPr>
        <w:pStyle w:val="BodyText"/>
        <w:rPr>
          <w:rFonts w:ascii="Arial"/>
          <w:b/>
          <w:sz w:val="20"/>
        </w:rPr>
      </w:pPr>
    </w:p>
    <w:p w:rsidR="00A405FD" w:rsidRDefault="00A405FD">
      <w:pPr>
        <w:pStyle w:val="BodyText"/>
        <w:spacing w:before="2"/>
        <w:rPr>
          <w:rFonts w:ascii="Arial"/>
          <w:b/>
          <w:sz w:val="24"/>
        </w:rPr>
      </w:pPr>
    </w:p>
    <w:p w:rsidR="00A405FD" w:rsidRDefault="00B36908">
      <w:pPr>
        <w:pStyle w:val="BodyText"/>
        <w:ind w:left="137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5477026" cy="6266497"/>
            <wp:effectExtent l="0" t="0" r="0" b="0"/>
            <wp:docPr id="1" name="image2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026" cy="626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5FD" w:rsidRDefault="00A405FD">
      <w:pPr>
        <w:rPr>
          <w:rFonts w:ascii="Arial"/>
          <w:sz w:val="20"/>
        </w:rPr>
        <w:sectPr w:rsidR="00A405FD">
          <w:pgSz w:w="16840" w:h="11910" w:orient="landscape"/>
          <w:pgMar w:top="1100" w:right="1080" w:bottom="0" w:left="1340" w:header="720" w:footer="720" w:gutter="0"/>
          <w:cols w:space="720"/>
        </w:sectPr>
      </w:pPr>
    </w:p>
    <w:p w:rsidR="00A405FD" w:rsidRDefault="00A405FD">
      <w:pPr>
        <w:pStyle w:val="BodyText"/>
        <w:rPr>
          <w:rFonts w:ascii="Arial"/>
          <w:b/>
          <w:sz w:val="19"/>
        </w:rPr>
      </w:pPr>
    </w:p>
    <w:p w:rsidR="00A405FD" w:rsidRDefault="00B36908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Stories:</w:t>
      </w:r>
    </w:p>
    <w:p w:rsidR="00A405FD" w:rsidRDefault="00B36908">
      <w:pPr>
        <w:pStyle w:val="BodyText"/>
        <w:spacing w:before="184"/>
        <w:ind w:left="100"/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all the</w:t>
      </w:r>
      <w:r>
        <w:rPr>
          <w:spacing w:val="-8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  <w:r>
        <w:rPr>
          <w:spacing w:val="-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product.</w:t>
      </w:r>
    </w:p>
    <w:p w:rsidR="00A405FD" w:rsidRDefault="00A405FD">
      <w:pPr>
        <w:pStyle w:val="BodyText"/>
        <w:spacing w:before="4" w:after="1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4"/>
        <w:gridCol w:w="1805"/>
        <w:gridCol w:w="1272"/>
        <w:gridCol w:w="4651"/>
        <w:gridCol w:w="2467"/>
        <w:gridCol w:w="1324"/>
      </w:tblGrid>
      <w:tr w:rsidR="00A405FD">
        <w:trPr>
          <w:trHeight w:val="691"/>
        </w:trPr>
        <w:tc>
          <w:tcPr>
            <w:tcW w:w="1604" w:type="dxa"/>
          </w:tcPr>
          <w:p w:rsidR="00A405FD" w:rsidRDefault="00B36908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05" w:type="dxa"/>
          </w:tcPr>
          <w:p w:rsidR="00A405FD" w:rsidRDefault="00B36908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A405FD" w:rsidRDefault="00B36908">
            <w:pPr>
              <w:pStyle w:val="TableParagraph"/>
              <w:spacing w:before="2" w:line="222" w:lineRule="exact"/>
              <w:ind w:left="109" w:right="4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72" w:type="dxa"/>
          </w:tcPr>
          <w:p w:rsidR="00A405FD" w:rsidRDefault="00B36908">
            <w:pPr>
              <w:pStyle w:val="TableParagraph"/>
              <w:spacing w:line="240" w:lineRule="auto"/>
              <w:ind w:right="1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651" w:type="dxa"/>
          </w:tcPr>
          <w:p w:rsidR="00A405FD" w:rsidRDefault="00B36908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467" w:type="dxa"/>
          </w:tcPr>
          <w:p w:rsidR="00A405FD" w:rsidRDefault="00B36908">
            <w:pPr>
              <w:pStyle w:val="TableParagraph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24" w:type="dxa"/>
          </w:tcPr>
          <w:p w:rsidR="00A405FD" w:rsidRDefault="00B36908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</w:tr>
      <w:tr w:rsidR="00A405FD">
        <w:trPr>
          <w:trHeight w:val="921"/>
        </w:trPr>
        <w:tc>
          <w:tcPr>
            <w:tcW w:w="1604" w:type="dxa"/>
          </w:tcPr>
          <w:p w:rsidR="00A405FD" w:rsidRDefault="00B36908">
            <w:pPr>
              <w:pStyle w:val="TableParagraph"/>
              <w:spacing w:before="3" w:line="235" w:lineRule="auto"/>
              <w:ind w:left="110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(Mobile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user)</w:t>
            </w:r>
          </w:p>
        </w:tc>
        <w:tc>
          <w:tcPr>
            <w:tcW w:w="1805" w:type="dxa"/>
          </w:tcPr>
          <w:p w:rsidR="00A405FD" w:rsidRDefault="00B36908">
            <w:pPr>
              <w:pStyle w:val="TableParagraph"/>
              <w:spacing w:before="3" w:line="235" w:lineRule="auto"/>
              <w:ind w:left="109"/>
              <w:rPr>
                <w:sz w:val="20"/>
              </w:rPr>
            </w:pPr>
            <w:r>
              <w:rPr>
                <w:sz w:val="20"/>
              </w:rPr>
              <w:t>Download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intelligent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system</w:t>
            </w:r>
          </w:p>
        </w:tc>
        <w:tc>
          <w:tcPr>
            <w:tcW w:w="1272" w:type="dxa"/>
          </w:tcPr>
          <w:p w:rsidR="00A405FD" w:rsidRDefault="00B3690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651" w:type="dxa"/>
          </w:tcPr>
          <w:p w:rsidR="00A405FD" w:rsidRDefault="00B36908">
            <w:pPr>
              <w:pStyle w:val="TableParagraph"/>
              <w:spacing w:before="3" w:line="235" w:lineRule="auto"/>
              <w:ind w:left="115" w:right="31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download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intelligent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detect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phishing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websites.</w:t>
            </w:r>
          </w:p>
          <w:p w:rsidR="00A405FD" w:rsidRDefault="00B36908">
            <w:pPr>
              <w:pStyle w:val="TableParagraph"/>
              <w:spacing w:line="230" w:lineRule="atLeast"/>
              <w:ind w:left="115" w:right="21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starts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immediately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computer.</w:t>
            </w:r>
          </w:p>
        </w:tc>
        <w:tc>
          <w:tcPr>
            <w:tcW w:w="2467" w:type="dxa"/>
          </w:tcPr>
          <w:p w:rsidR="00A405FD" w:rsidRDefault="00B36908">
            <w:pPr>
              <w:pStyle w:val="TableParagraph"/>
              <w:spacing w:before="3" w:line="235" w:lineRule="auto"/>
              <w:ind w:left="111" w:right="258"/>
              <w:rPr>
                <w:sz w:val="20"/>
              </w:rPr>
            </w:pPr>
            <w:r>
              <w:rPr>
                <w:sz w:val="20"/>
              </w:rPr>
              <w:t>I can download it easily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internet.</w:t>
            </w:r>
          </w:p>
        </w:tc>
        <w:tc>
          <w:tcPr>
            <w:tcW w:w="1324" w:type="dxa"/>
          </w:tcPr>
          <w:p w:rsidR="00A405FD" w:rsidRDefault="00B36908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 w:rsidR="00A405FD">
        <w:trPr>
          <w:trHeight w:val="686"/>
        </w:trPr>
        <w:tc>
          <w:tcPr>
            <w:tcW w:w="1604" w:type="dxa"/>
          </w:tcPr>
          <w:p w:rsidR="00A405FD" w:rsidRDefault="00A405F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</w:tcPr>
          <w:p w:rsidR="00A405FD" w:rsidRDefault="00B36908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register</w:t>
            </w:r>
          </w:p>
        </w:tc>
        <w:tc>
          <w:tcPr>
            <w:tcW w:w="1272" w:type="dxa"/>
          </w:tcPr>
          <w:p w:rsidR="00A405FD" w:rsidRDefault="00B3690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651" w:type="dxa"/>
          </w:tcPr>
          <w:p w:rsidR="00A405FD" w:rsidRDefault="00B36908">
            <w:pPr>
              <w:pStyle w:val="TableParagraph"/>
              <w:spacing w:before="3" w:line="235" w:lineRule="auto"/>
              <w:ind w:left="115" w:right="271"/>
              <w:rPr>
                <w:sz w:val="20"/>
              </w:rPr>
            </w:pPr>
            <w:r>
              <w:rPr>
                <w:sz w:val="20"/>
              </w:rPr>
              <w:t>As a user, I will register for the system using 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</w:p>
          <w:p w:rsidR="00A405FD" w:rsidRDefault="00B36908">
            <w:pPr>
              <w:pStyle w:val="TableParagraph"/>
              <w:spacing w:before="2" w:line="211" w:lineRule="exact"/>
              <w:ind w:left="115"/>
              <w:rPr>
                <w:sz w:val="20"/>
              </w:rPr>
            </w:pPr>
            <w:r>
              <w:rPr>
                <w:sz w:val="20"/>
              </w:rPr>
              <w:t>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</w:tc>
        <w:tc>
          <w:tcPr>
            <w:tcW w:w="2467" w:type="dxa"/>
          </w:tcPr>
          <w:p w:rsidR="00A405FD" w:rsidRDefault="00B36908">
            <w:pPr>
              <w:pStyle w:val="TableParagraph"/>
              <w:spacing w:before="3" w:line="235" w:lineRule="auto"/>
              <w:ind w:left="111" w:right="52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can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</w:p>
          <w:p w:rsidR="00A405FD" w:rsidRDefault="00B36908">
            <w:pPr>
              <w:pStyle w:val="TableParagraph"/>
              <w:spacing w:before="2" w:line="211" w:lineRule="exact"/>
              <w:ind w:left="111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24" w:type="dxa"/>
          </w:tcPr>
          <w:p w:rsidR="00A405FD" w:rsidRDefault="00B36908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  <w:tr w:rsidR="00A405FD">
        <w:trPr>
          <w:trHeight w:val="460"/>
        </w:trPr>
        <w:tc>
          <w:tcPr>
            <w:tcW w:w="1604" w:type="dxa"/>
          </w:tcPr>
          <w:p w:rsidR="00A405FD" w:rsidRDefault="00A405F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</w:tcPr>
          <w:p w:rsidR="00A405FD" w:rsidRDefault="00B36908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72" w:type="dxa"/>
          </w:tcPr>
          <w:p w:rsidR="00A405FD" w:rsidRDefault="00B3690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651" w:type="dxa"/>
          </w:tcPr>
          <w:p w:rsidR="00A405FD" w:rsidRDefault="00B36908">
            <w:pPr>
              <w:pStyle w:val="TableParagraph"/>
              <w:spacing w:line="230" w:lineRule="exact"/>
              <w:ind w:left="115" w:right="19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login 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 use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 application.</w:t>
            </w:r>
          </w:p>
        </w:tc>
        <w:tc>
          <w:tcPr>
            <w:tcW w:w="2467" w:type="dxa"/>
          </w:tcPr>
          <w:p w:rsidR="00A405FD" w:rsidRDefault="00B36908">
            <w:pPr>
              <w:pStyle w:val="TableParagraph"/>
              <w:spacing w:line="230" w:lineRule="exact"/>
              <w:ind w:left="111" w:right="213"/>
              <w:rPr>
                <w:sz w:val="20"/>
              </w:rPr>
            </w:pPr>
            <w:r>
              <w:rPr>
                <w:sz w:val="20"/>
              </w:rPr>
              <w:t>I can Login and give 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1324" w:type="dxa"/>
          </w:tcPr>
          <w:p w:rsidR="00A405FD" w:rsidRDefault="00B36908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  <w:tr w:rsidR="00A405FD">
        <w:trPr>
          <w:trHeight w:val="691"/>
        </w:trPr>
        <w:tc>
          <w:tcPr>
            <w:tcW w:w="1604" w:type="dxa"/>
          </w:tcPr>
          <w:p w:rsidR="00A405FD" w:rsidRDefault="00A405F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</w:tcPr>
          <w:p w:rsidR="00A405FD" w:rsidRDefault="00B36908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Provide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</w:p>
        </w:tc>
        <w:tc>
          <w:tcPr>
            <w:tcW w:w="1272" w:type="dxa"/>
          </w:tcPr>
          <w:p w:rsidR="00A405FD" w:rsidRDefault="00B3690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651" w:type="dxa"/>
          </w:tcPr>
          <w:p w:rsidR="00A405FD" w:rsidRDefault="00B36908">
            <w:pPr>
              <w:pStyle w:val="TableParagraph"/>
              <w:spacing w:line="232" w:lineRule="auto"/>
              <w:ind w:left="115" w:right="114"/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provide access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google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engine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intelligent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detect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phishing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websites.</w:t>
            </w:r>
          </w:p>
        </w:tc>
        <w:tc>
          <w:tcPr>
            <w:tcW w:w="2467" w:type="dxa"/>
          </w:tcPr>
          <w:p w:rsidR="00A405FD" w:rsidRDefault="00B36908">
            <w:pPr>
              <w:pStyle w:val="TableParagraph"/>
              <w:spacing w:line="240" w:lineRule="auto"/>
              <w:ind w:left="111" w:right="17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search engines</w:t>
            </w:r>
          </w:p>
        </w:tc>
        <w:tc>
          <w:tcPr>
            <w:tcW w:w="1324" w:type="dxa"/>
          </w:tcPr>
          <w:p w:rsidR="00A405FD" w:rsidRDefault="00B36908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 w:rsidR="00A405FD">
        <w:trPr>
          <w:trHeight w:val="460"/>
        </w:trPr>
        <w:tc>
          <w:tcPr>
            <w:tcW w:w="1604" w:type="dxa"/>
          </w:tcPr>
          <w:p w:rsidR="00A405FD" w:rsidRDefault="00A405F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</w:tcPr>
          <w:p w:rsidR="00A405FD" w:rsidRDefault="00B36908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use</w:t>
            </w:r>
          </w:p>
        </w:tc>
        <w:tc>
          <w:tcPr>
            <w:tcW w:w="1272" w:type="dxa"/>
          </w:tcPr>
          <w:p w:rsidR="00A405FD" w:rsidRDefault="00B3690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651" w:type="dxa"/>
          </w:tcPr>
          <w:p w:rsidR="00A405FD" w:rsidRDefault="00B36908">
            <w:pPr>
              <w:pStyle w:val="TableParagraph"/>
              <w:spacing w:line="230" w:lineRule="exact"/>
              <w:ind w:left="115" w:right="24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 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intelligent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detect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phishing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</w:p>
        </w:tc>
        <w:tc>
          <w:tcPr>
            <w:tcW w:w="2467" w:type="dxa"/>
            <w:tcBorders>
              <w:right w:val="single" w:sz="12" w:space="0" w:color="000000"/>
            </w:tcBorders>
          </w:tcPr>
          <w:p w:rsidR="00A405FD" w:rsidRDefault="00B36908">
            <w:pPr>
              <w:pStyle w:val="TableParagraph"/>
              <w:spacing w:line="218" w:lineRule="exact"/>
              <w:ind w:left="111"/>
              <w:rPr>
                <w:sz w:val="20"/>
              </w:rPr>
            </w:pPr>
            <w:r>
              <w:rPr>
                <w:sz w:val="20"/>
              </w:rPr>
              <w:t>Finally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 the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intelli</w:t>
            </w:r>
            <w:proofErr w:type="spellEnd"/>
          </w:p>
          <w:p w:rsidR="00A405FD" w:rsidRDefault="00B36908">
            <w:pPr>
              <w:pStyle w:val="TableParagraph"/>
              <w:spacing w:line="223" w:lineRule="exact"/>
              <w:ind w:left="111"/>
              <w:rPr>
                <w:sz w:val="20"/>
              </w:rPr>
            </w:pPr>
            <w:r>
              <w:rPr>
                <w:sz w:val="20"/>
              </w:rPr>
              <w:t>-gent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1324" w:type="dxa"/>
            <w:tcBorders>
              <w:left w:val="single" w:sz="12" w:space="0" w:color="000000"/>
            </w:tcBorders>
          </w:tcPr>
          <w:p w:rsidR="00A405FD" w:rsidRDefault="00B36908"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  <w:tr w:rsidR="00A405FD">
        <w:trPr>
          <w:trHeight w:val="921"/>
        </w:trPr>
        <w:tc>
          <w:tcPr>
            <w:tcW w:w="1604" w:type="dxa"/>
          </w:tcPr>
          <w:p w:rsidR="00A405FD" w:rsidRDefault="00B36908">
            <w:pPr>
              <w:pStyle w:val="TableParagraph"/>
              <w:spacing w:line="240" w:lineRule="auto"/>
              <w:ind w:left="110" w:right="167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(Web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user)</w:t>
            </w:r>
          </w:p>
        </w:tc>
        <w:tc>
          <w:tcPr>
            <w:tcW w:w="1805" w:type="dxa"/>
          </w:tcPr>
          <w:p w:rsidR="00A405FD" w:rsidRDefault="00B36908">
            <w:pPr>
              <w:pStyle w:val="TableParagraph"/>
              <w:spacing w:before="1" w:line="237" w:lineRule="auto"/>
              <w:ind w:left="109" w:right="167"/>
              <w:rPr>
                <w:sz w:val="20"/>
              </w:rPr>
            </w:pPr>
            <w:r>
              <w:rPr>
                <w:sz w:val="20"/>
              </w:rPr>
              <w:t>The functional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requirements </w:t>
            </w:r>
            <w:r>
              <w:rPr>
                <w:sz w:val="20"/>
              </w:rPr>
              <w:t>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</w:p>
          <w:p w:rsidR="00A405FD" w:rsidRDefault="00B36908">
            <w:pPr>
              <w:pStyle w:val="TableParagraph"/>
              <w:spacing w:before="2" w:line="215" w:lineRule="exact"/>
              <w:ind w:left="109"/>
              <w:rPr>
                <w:sz w:val="20"/>
              </w:rPr>
            </w:pPr>
            <w:proofErr w:type="gramStart"/>
            <w:r>
              <w:rPr>
                <w:sz w:val="20"/>
              </w:rPr>
              <w:t>user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272" w:type="dxa"/>
          </w:tcPr>
          <w:p w:rsidR="00A405FD" w:rsidRDefault="00B36908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Same 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mobile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user</w:t>
            </w:r>
          </w:p>
        </w:tc>
        <w:tc>
          <w:tcPr>
            <w:tcW w:w="4651" w:type="dxa"/>
          </w:tcPr>
          <w:p w:rsidR="00A405FD" w:rsidRDefault="00B36908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</w:tc>
        <w:tc>
          <w:tcPr>
            <w:tcW w:w="2467" w:type="dxa"/>
            <w:tcBorders>
              <w:right w:val="single" w:sz="12" w:space="0" w:color="000000"/>
            </w:tcBorders>
          </w:tcPr>
          <w:p w:rsidR="00A405FD" w:rsidRDefault="00B36908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</w:tc>
        <w:tc>
          <w:tcPr>
            <w:tcW w:w="1324" w:type="dxa"/>
            <w:tcBorders>
              <w:left w:val="single" w:sz="12" w:space="0" w:color="000000"/>
            </w:tcBorders>
          </w:tcPr>
          <w:p w:rsidR="00A405FD" w:rsidRDefault="00B36908">
            <w:pPr>
              <w:pStyle w:val="TableParagraph"/>
              <w:spacing w:before="1" w:line="237" w:lineRule="auto"/>
              <w:ind w:left="102" w:right="256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High </w:t>
            </w:r>
            <w:r>
              <w:rPr>
                <w:sz w:val="20"/>
              </w:rPr>
              <w:t>when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compared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</w:p>
          <w:p w:rsidR="00A405FD" w:rsidRDefault="00B36908">
            <w:pPr>
              <w:pStyle w:val="TableParagraph"/>
              <w:spacing w:before="2" w:line="215" w:lineRule="exact"/>
              <w:ind w:left="102"/>
              <w:rPr>
                <w:sz w:val="20"/>
              </w:rPr>
            </w:pPr>
            <w:r>
              <w:rPr>
                <w:sz w:val="20"/>
              </w:rPr>
              <w:t>users</w:t>
            </w:r>
          </w:p>
        </w:tc>
      </w:tr>
    </w:tbl>
    <w:p w:rsidR="00B36908" w:rsidRDefault="00B36908"/>
    <w:sectPr w:rsidR="00B36908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405FD"/>
    <w:rsid w:val="00A405FD"/>
    <w:rsid w:val="00B36908"/>
    <w:rsid w:val="00C2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1694FF58-BBCD-47C9-A284-55838E44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5417" w:right="509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WPD Data Flow Diagrams and User Stories.docx</dc:title>
  <dc:creator>santh</dc:creator>
  <cp:lastModifiedBy>Microsoft account</cp:lastModifiedBy>
  <cp:revision>2</cp:revision>
  <dcterms:created xsi:type="dcterms:W3CDTF">2022-10-27T04:40:00Z</dcterms:created>
  <dcterms:modified xsi:type="dcterms:W3CDTF">2022-10-27T04:48:00Z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