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2162" w14:textId="77777777" w:rsidR="007859E1" w:rsidRDefault="00000000">
      <w:pPr>
        <w:pStyle w:val="Title"/>
      </w:pPr>
      <w:r>
        <w:pict w14:anchorId="568C89EE">
          <v:shape id="_x0000_s1080" style="position:absolute;left:0;text-align:left;margin-left:460.2pt;margin-top:513.8pt;width:27pt;height:6pt;z-index:-15953920;mso-position-horizontal-relative:page;mso-position-vertical-relative:page" coordorigin="9204,10276" coordsize="540,120" o:spt="100" adj="0,,0" path="m9624,10276r,120l9734,10341r-90,l9644,10331r90,l9624,10276xm9624,10331r-420,l9204,10341r420,l9624,10331xm9734,10331r-90,l9644,10341r90,l9744,10336r-10,-5xe" fillcolor="#4471c4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689440D5">
          <v:shape id="_x0000_s1079" style="position:absolute;left:0;text-align:left;margin-left:527.9pt;margin-top:557.2pt;width:6pt;height:93pt;z-index:-15953408;mso-position-horizontal-relative:page;mso-position-vertical-relative:page" coordorigin="10558,11144" coordsize="120,1860" o:spt="100" adj="0,,0" path="m10613,12885r-55,1l10620,13004r48,-99l10613,12905r,-20xm10623,12884r-10,1l10613,12905r10,-1l10623,12884xm10678,12883r-55,1l10623,12904r-10,1l10668,12905r10,-22xm10589,11144r-10,1l10613,12885r10,-1l10589,11144xe" fillcolor="#4471c4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1A880F43">
          <v:group id="_x0000_s1074" style="position:absolute;left:0;text-align:left;margin-left:488.65pt;margin-top:664.05pt;width:95.2pt;height:55.6pt;z-index:-15952896;mso-position-horizontal-relative:page;mso-position-vertical-relative:page" coordorigin="9773,13281" coordsize="1904,11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8" type="#_x0000_t75" style="position:absolute;left:9772;top:13281;width:1904;height:1112">
              <v:imagedata r:id="rId5" o:title=""/>
            </v:shape>
            <v:shape id="_x0000_s1077" type="#_x0000_t75" style="position:absolute;left:9804;top:13384;width:1841;height:891">
              <v:imagedata r:id="rId6" o:title=""/>
            </v:shape>
            <v:shape id="_x0000_s1076" type="#_x0000_t75" style="position:absolute;left:9852;top:13329;width:1752;height:94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5" type="#_x0000_t202" style="position:absolute;left:9772;top:13281;width:1904;height:1112" filled="f" stroked="f">
              <v:textbox inset="0,0,0,0">
                <w:txbxContent>
                  <w:p w14:paraId="460310F1" w14:textId="77777777" w:rsidR="007859E1" w:rsidRDefault="00000000">
                    <w:pPr>
                      <w:spacing w:before="167" w:line="259" w:lineRule="auto"/>
                      <w:ind w:left="527" w:right="375" w:hanging="128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Output Data</w:t>
                    </w:r>
                    <w:r>
                      <w:rPr>
                        <w:rFonts w:asci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predicted</w:t>
                    </w:r>
                  </w:p>
                </w:txbxContent>
              </v:textbox>
            </v:shape>
            <w10:wrap anchorx="page" anchory="page"/>
          </v:group>
        </w:pict>
      </w:r>
      <w:r>
        <w:t>Project</w:t>
      </w:r>
      <w:r>
        <w:rPr>
          <w:spacing w:val="24"/>
        </w:rPr>
        <w:t xml:space="preserve"> </w:t>
      </w:r>
      <w:r>
        <w:t>Design</w:t>
      </w:r>
      <w:r>
        <w:rPr>
          <w:spacing w:val="27"/>
        </w:rPr>
        <w:t xml:space="preserve"> </w:t>
      </w:r>
      <w:r>
        <w:t>Phase-II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</w:t>
      </w:r>
    </w:p>
    <w:p w14:paraId="2B057762" w14:textId="77777777" w:rsidR="007859E1" w:rsidRDefault="007859E1">
      <w:pPr>
        <w:pStyle w:val="BodyText"/>
        <w:spacing w:after="1"/>
        <w:ind w:left="0" w:firstLine="0"/>
        <w:rPr>
          <w:b/>
        </w:rPr>
      </w:pPr>
    </w:p>
    <w:tbl>
      <w:tblPr>
        <w:tblW w:w="0" w:type="auto"/>
        <w:tblInd w:w="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612"/>
      </w:tblGrid>
      <w:tr w:rsidR="007859E1" w14:paraId="02892B0E" w14:textId="77777777">
        <w:trPr>
          <w:trHeight w:val="306"/>
        </w:trPr>
        <w:tc>
          <w:tcPr>
            <w:tcW w:w="4532" w:type="dxa"/>
          </w:tcPr>
          <w:p w14:paraId="0BC1A8B8" w14:textId="77777777" w:rsidR="007859E1" w:rsidRDefault="00000000">
            <w:pPr>
              <w:pStyle w:val="TableParagraph"/>
              <w:spacing w:line="287" w:lineRule="exact"/>
              <w:ind w:left="107"/>
            </w:pPr>
            <w:r>
              <w:t>Date</w:t>
            </w:r>
          </w:p>
        </w:tc>
        <w:tc>
          <w:tcPr>
            <w:tcW w:w="4612" w:type="dxa"/>
          </w:tcPr>
          <w:p w14:paraId="1F726493" w14:textId="78F786E6" w:rsidR="007859E1" w:rsidRDefault="00F60569">
            <w:pPr>
              <w:pStyle w:val="TableParagraph"/>
              <w:spacing w:line="287" w:lineRule="exact"/>
              <w:ind w:left="107"/>
            </w:pPr>
            <w:r>
              <w:t>17</w:t>
            </w:r>
            <w:r w:rsidR="00000000">
              <w:rPr>
                <w:spacing w:val="-2"/>
              </w:rPr>
              <w:t xml:space="preserve"> </w:t>
            </w:r>
            <w:r w:rsidR="00000000">
              <w:t>October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7859E1" w14:paraId="1E03313D" w14:textId="77777777">
        <w:trPr>
          <w:trHeight w:val="306"/>
        </w:trPr>
        <w:tc>
          <w:tcPr>
            <w:tcW w:w="4532" w:type="dxa"/>
          </w:tcPr>
          <w:p w14:paraId="63456EC8" w14:textId="77777777" w:rsidR="007859E1" w:rsidRDefault="00000000">
            <w:pPr>
              <w:pStyle w:val="TableParagraph"/>
              <w:spacing w:line="287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612" w:type="dxa"/>
          </w:tcPr>
          <w:p w14:paraId="79B7DF6C" w14:textId="0B74B335" w:rsidR="007859E1" w:rsidRDefault="00F60569">
            <w:pPr>
              <w:pStyle w:val="TableParagraph"/>
              <w:spacing w:line="287" w:lineRule="exact"/>
              <w:ind w:left="107"/>
            </w:pPr>
            <w:r>
              <w:t>PNT2022TMID03254</w:t>
            </w:r>
          </w:p>
        </w:tc>
      </w:tr>
      <w:tr w:rsidR="007859E1" w14:paraId="77761E95" w14:textId="77777777">
        <w:trPr>
          <w:trHeight w:val="306"/>
        </w:trPr>
        <w:tc>
          <w:tcPr>
            <w:tcW w:w="4532" w:type="dxa"/>
          </w:tcPr>
          <w:p w14:paraId="7B84C680" w14:textId="77777777" w:rsidR="007859E1" w:rsidRDefault="00000000">
            <w:pPr>
              <w:pStyle w:val="TableParagraph"/>
              <w:spacing w:line="287" w:lineRule="exact"/>
              <w:ind w:left="107"/>
            </w:pPr>
            <w:r>
              <w:t>TMID</w:t>
            </w:r>
          </w:p>
        </w:tc>
        <w:tc>
          <w:tcPr>
            <w:tcW w:w="4612" w:type="dxa"/>
          </w:tcPr>
          <w:p w14:paraId="2FC0186F" w14:textId="77777777" w:rsidR="007859E1" w:rsidRDefault="00000000">
            <w:pPr>
              <w:pStyle w:val="TableParagraph"/>
              <w:spacing w:line="287" w:lineRule="exact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Flow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</w:tr>
      <w:tr w:rsidR="007859E1" w14:paraId="450695C4" w14:textId="77777777">
        <w:trPr>
          <w:trHeight w:val="306"/>
        </w:trPr>
        <w:tc>
          <w:tcPr>
            <w:tcW w:w="4532" w:type="dxa"/>
          </w:tcPr>
          <w:p w14:paraId="0980262E" w14:textId="77777777" w:rsidR="007859E1" w:rsidRDefault="00000000">
            <w:pPr>
              <w:pStyle w:val="TableParagraph"/>
              <w:spacing w:line="287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612" w:type="dxa"/>
          </w:tcPr>
          <w:p w14:paraId="1445637E" w14:textId="77777777" w:rsidR="007859E1" w:rsidRDefault="00000000">
            <w:pPr>
              <w:pStyle w:val="TableParagraph"/>
              <w:spacing w:line="287" w:lineRule="exact"/>
              <w:ind w:left="107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28AC5480" w14:textId="77777777" w:rsidR="007859E1" w:rsidRDefault="007859E1">
      <w:pPr>
        <w:pStyle w:val="BodyText"/>
        <w:ind w:left="0" w:firstLine="0"/>
        <w:rPr>
          <w:b/>
          <w:sz w:val="32"/>
        </w:rPr>
      </w:pPr>
    </w:p>
    <w:p w14:paraId="7632733C" w14:textId="77777777" w:rsidR="007859E1" w:rsidRDefault="007859E1">
      <w:pPr>
        <w:pStyle w:val="BodyText"/>
        <w:spacing w:before="13"/>
        <w:ind w:left="0" w:firstLine="0"/>
        <w:rPr>
          <w:b/>
          <w:sz w:val="39"/>
        </w:rPr>
      </w:pPr>
    </w:p>
    <w:p w14:paraId="087BC29B" w14:textId="77777777" w:rsidR="007859E1" w:rsidRDefault="00000000">
      <w:pPr>
        <w:ind w:left="100"/>
        <w:rPr>
          <w:b/>
        </w:rPr>
      </w:pPr>
      <w:r>
        <w:rPr>
          <w:b/>
        </w:rPr>
        <w:t>Data</w:t>
      </w:r>
      <w:r>
        <w:rPr>
          <w:b/>
          <w:spacing w:val="-3"/>
        </w:rPr>
        <w:t xml:space="preserve"> </w:t>
      </w:r>
      <w:r>
        <w:rPr>
          <w:b/>
        </w:rPr>
        <w:t>Flow</w:t>
      </w:r>
      <w:r>
        <w:rPr>
          <w:b/>
          <w:spacing w:val="-3"/>
        </w:rPr>
        <w:t xml:space="preserve"> </w:t>
      </w:r>
      <w:r>
        <w:rPr>
          <w:b/>
        </w:rPr>
        <w:t>Diagrams:</w:t>
      </w:r>
    </w:p>
    <w:p w14:paraId="0EE566E3" w14:textId="77777777" w:rsidR="007859E1" w:rsidRDefault="00000000">
      <w:pPr>
        <w:spacing w:before="159"/>
        <w:ind w:left="100" w:right="765"/>
      </w:pPr>
      <w:r>
        <w:pict w14:anchorId="70BE35AF">
          <v:shape id="_x0000_s1073" style="position:absolute;left:0;text-align:left;margin-left:131.35pt;margin-top:167.75pt;width:6pt;height:55.85pt;z-index:15729152;mso-position-horizontal-relative:page" coordorigin="2627,3355" coordsize="120,1117" o:spt="100" adj="0,,0" path="m2682,4351r-55,1l2688,4471r49,-100l2682,4371r,-20xm2692,4351r-10,l2682,4371r10,l2692,4351xm2747,4351r-55,l2692,4371r-10,l2737,4371r10,-20xm2681,3355r-10,l2682,4351r10,l2681,3355xe" fillcolor="#4471c4" stroked="f">
            <v:stroke joinstyle="round"/>
            <v:formulas/>
            <v:path arrowok="t" o:connecttype="segments"/>
            <w10:wrap anchorx="page"/>
          </v:shape>
        </w:pict>
      </w:r>
      <w:r>
        <w:t>A Data Flow Diagram (DFD) is a traditional visual representation of the information flows within a</w:t>
      </w:r>
      <w:r>
        <w:rPr>
          <w:spacing w:val="1"/>
        </w:rPr>
        <w:t xml:space="preserve"> </w:t>
      </w:r>
      <w:r>
        <w:t>system. A neat and clear DFD can depict the right amount of the system requirement graphically. It</w:t>
      </w:r>
      <w:r>
        <w:rPr>
          <w:spacing w:val="-63"/>
        </w:rPr>
        <w:t xml:space="preserve"> </w:t>
      </w:r>
      <w:r>
        <w:t>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11A8DD3F" w14:textId="77777777" w:rsidR="007859E1" w:rsidRDefault="007859E1">
      <w:pPr>
        <w:pStyle w:val="BodyText"/>
        <w:ind w:left="0" w:firstLine="0"/>
        <w:rPr>
          <w:sz w:val="20"/>
        </w:rPr>
      </w:pPr>
    </w:p>
    <w:p w14:paraId="163C7801" w14:textId="77777777" w:rsidR="007859E1" w:rsidRDefault="007859E1">
      <w:pPr>
        <w:pStyle w:val="BodyText"/>
        <w:ind w:left="0" w:firstLine="0"/>
        <w:rPr>
          <w:sz w:val="20"/>
        </w:rPr>
      </w:pPr>
    </w:p>
    <w:p w14:paraId="28D48818" w14:textId="77777777" w:rsidR="007859E1" w:rsidRDefault="00000000">
      <w:pPr>
        <w:pStyle w:val="BodyText"/>
        <w:spacing w:before="13"/>
        <w:ind w:left="0" w:firstLine="0"/>
        <w:rPr>
          <w:sz w:val="10"/>
        </w:rPr>
      </w:pPr>
      <w:r>
        <w:pict w14:anchorId="4C1E6B31">
          <v:group id="_x0000_s1026" style="position:absolute;margin-left:72.85pt;margin-top:9.55pt;width:503.8pt;height:418.2pt;z-index:-15728640;mso-wrap-distance-left:0;mso-wrap-distance-right:0;mso-position-horizontal-relative:page" coordorigin="1457,191" coordsize="10076,8364">
            <v:shape id="_x0000_s1072" type="#_x0000_t75" style="position:absolute;left:1456;top:191;width:2463;height:1071">
              <v:imagedata r:id="rId8" o:title=""/>
            </v:shape>
            <v:shape id="_x0000_s1071" type="#_x0000_t75" style="position:absolute;left:1485;top:292;width:2405;height:852">
              <v:imagedata r:id="rId9" o:title=""/>
            </v:shape>
            <v:shape id="_x0000_s1070" type="#_x0000_t75" style="position:absolute;left:1536;top:239;width:2304;height:900">
              <v:imagedata r:id="rId10" o:title=""/>
            </v:shape>
            <v:shape id="_x0000_s1069" type="#_x0000_t75" style="position:absolute;left:1564;top:2735;width:2624;height:1160">
              <v:imagedata r:id="rId11" o:title=""/>
            </v:shape>
            <v:shape id="_x0000_s1068" type="#_x0000_t75" style="position:absolute;left:1598;top:2840;width:2556;height:934">
              <v:imagedata r:id="rId12" o:title=""/>
            </v:shape>
            <v:shape id="_x0000_s1067" type="#_x0000_t75" style="position:absolute;left:1644;top:2783;width:2472;height:996">
              <v:imagedata r:id="rId13" o:title=""/>
            </v:shape>
            <v:shape id="_x0000_s1066" type="#_x0000_t75" style="position:absolute;left:4960;top:2699;width:2636;height:1184">
              <v:imagedata r:id="rId14" o:title=""/>
            </v:shape>
            <v:shape id="_x0000_s1065" type="#_x0000_t75" style="position:absolute;left:4996;top:2807;width:2564;height:953">
              <v:imagedata r:id="rId15" o:title=""/>
            </v:shape>
            <v:shape id="_x0000_s1064" type="#_x0000_t75" style="position:absolute;left:5040;top:2747;width:2484;height:1020">
              <v:imagedata r:id="rId16" o:title=""/>
            </v:shape>
            <v:shape id="_x0000_s1063" style="position:absolute;left:3912;top:682;width:4404;height:2729" coordorigin="3912,683" coordsize="4404,2729" o:spt="100" adj="0,,0" path="m4944,2740r-10,-5l4824,2680r,55l4433,2735r,-2042l4433,688r,-5l3912,683r,10l4423,693r,2052l4824,2745r,55l4934,2745r10,-5xm4956,3269r-10,-5l4836,3209r,55l4128,3264r,10l4836,3274r,55l4946,3274r10,-5xm8309,3357r-93,l8196,3357r-1,54l8309,3357xm8316,3353r-119,-62l8196,3346r-684,-10l7512,3346r684,10l8216,3356r94,l8316,3353xe" fillcolor="#4471c4" stroked="f">
              <v:stroke joinstyle="round"/>
              <v:formulas/>
              <v:path arrowok="t" o:connecttype="segments"/>
            </v:shape>
            <v:shape id="_x0000_s1062" type="#_x0000_t75" style="position:absolute;left:8351;top:2080;width:776;height:4484">
              <v:imagedata r:id="rId17" o:title=""/>
            </v:shape>
            <v:shape id="_x0000_s1061" type="#_x0000_t75" style="position:absolute;left:8426;top:2773;width:625;height:3099">
              <v:imagedata r:id="rId18" o:title=""/>
            </v:shape>
            <v:shape id="_x0000_s1060" type="#_x0000_t75" style="position:absolute;left:8431;top:2130;width:624;height:4332">
              <v:imagedata r:id="rId19" o:title=""/>
            </v:shape>
            <v:line id="_x0000_s1059" style="position:absolute" from="9588,7622" to="6324,7658" strokecolor="#4471c4" strokeweight=".5pt"/>
            <v:shape id="_x0000_s1058" style="position:absolute;left:6318;top:6190;width:131;height:1489" coordorigin="6318,6190" coordsize="131,1489" o:spt="100" adj="0,,0" path="m6383,6310r-65,1368l6328,7679r65,-1369l6383,6310xm6438,6290r-54,l6394,6290r-1,20l6448,6313r-10,-23xm6384,6290r-1,20l6393,6310r1,-20l6384,6290xm6394,6190r-66,117l6383,6310r1,-20l6438,6290r-44,-100xe" fillcolor="#4471c4" stroked="f">
              <v:stroke joinstyle="round"/>
              <v:formulas/>
              <v:path arrowok="t" o:connecttype="segments"/>
            </v:shape>
            <v:shape id="_x0000_s1057" type="#_x0000_t75" style="position:absolute;left:5068;top:4578;width:2432;height:1460">
              <v:imagedata r:id="rId20" o:title=""/>
            </v:shape>
            <v:shape id="_x0000_s1056" type="#_x0000_t75" style="position:absolute;left:5116;top:4700;width:2336;height:1205">
              <v:imagedata r:id="rId21" o:title=""/>
            </v:shape>
            <v:shape id="_x0000_s1055" type="#_x0000_t75" style="position:absolute;left:5148;top:4626;width:2280;height:1296">
              <v:imagedata r:id="rId22" o:title=""/>
            </v:shape>
            <v:shape id="_x0000_s1054" style="position:absolute;left:7452;top:5114;width:804;height:120" coordorigin="7452,5114" coordsize="804,120" o:spt="100" adj="0,,0" path="m8249,5169r-93,l8156,5179r-20,l8137,5234r119,-61l8249,5169xm8136,5169r-684,11l7452,5190r684,-11l8136,5169xm8156,5169r-20,l8136,5179r20,l8156,5169xm8135,5114r1,55l8156,5169r93,l8135,5114xe" fillcolor="#4471c4" stroked="f">
              <v:stroke joinstyle="round"/>
              <v:formulas/>
              <v:path arrowok="t" o:connecttype="segments"/>
            </v:shape>
            <v:shape id="_x0000_s1053" style="position:absolute;left:4400;top:6059;width:796;height:946" coordorigin="4400,6059" coordsize="796,946" o:spt="100" adj="0,,0" path="m5115,6148r-715,850l4408,7004r714,-850l5115,6148xm5178,6133r-50,l5135,6139r-13,15l5165,6190r13,-57xm5128,6133r-13,15l5122,6154r13,-15l5128,6133xm5196,6059r-123,54l5115,6148r13,-15l5178,6133r18,-74xe" fillcolor="#4471c4" stroked="f">
              <v:stroke joinstyle="round"/>
              <v:formulas/>
              <v:path arrowok="t" o:connecttype="segments"/>
            </v:shape>
            <v:shape id="_x0000_s1052" type="#_x0000_t75" style="position:absolute;left:1682;top:5689;width:3084;height:2866">
              <v:imagedata r:id="rId23" o:title=""/>
            </v:shape>
            <v:shape id="_x0000_s1051" type="#_x0000_t75" style="position:absolute;left:1814;top:5893;width:2820;height:2460">
              <v:imagedata r:id="rId24" o:title=""/>
            </v:shape>
            <v:shape id="_x0000_s1050" type="#_x0000_t75" style="position:absolute;left:1776;top:5752;width:2904;height:2688">
              <v:imagedata r:id="rId25" o:title=""/>
            </v:shape>
            <v:rect id="_x0000_s1049" style="position:absolute;left:4620;top:5999;width:456;height:336" stroked="f"/>
            <v:shape id="_x0000_s1048" style="position:absolute;left:7632;top:2759;width:540;height:2176" coordorigin="7632,2759" coordsize="540,2176" o:spt="100" adj="0,,0" path="m7776,3179r396,l8172,2759r-396,l7776,3179xm7632,4935r408,l8040,4467r-408,l7632,4935xe" filled="f" strokeweight=".5pt">
              <v:stroke joinstyle="round"/>
              <v:formulas/>
              <v:path arrowok="t" o:connecttype="segments"/>
            </v:shape>
            <v:shape id="_x0000_s1047" type="#_x0000_t75" style="position:absolute;left:9815;top:3716;width:1717;height:1028">
              <v:imagedata r:id="rId26" o:title=""/>
            </v:shape>
            <v:shape id="_x0000_s1046" type="#_x0000_t75" style="position:absolute;left:9842;top:3817;width:1664;height:814">
              <v:imagedata r:id="rId27" o:title=""/>
            </v:shape>
            <v:shape id="_x0000_s1045" type="#_x0000_t75" style="position:absolute;left:9895;top:3764;width:1566;height:864">
              <v:imagedata r:id="rId28" o:title=""/>
            </v:shape>
            <v:shape id="_x0000_s1044" style="position:absolute;left:8400;top:3449;width:2976;height:4048" coordorigin="8400,3449" coordsize="2976,4048" o:spt="100" adj="0,,0" path="m9300,3821r444,l9744,3449r-444,l9300,3821xm10908,6173r468,l11376,5705r-468,l10908,6173xm8400,7497r516,l8916,6981r-516,l8400,7497xe" filled="f" strokeweight=".5pt">
              <v:stroke joinstyle="round"/>
              <v:formulas/>
              <v:path arrowok="t" o:connecttype="segments"/>
            </v:shape>
            <v:shape id="_x0000_s1043" type="#_x0000_t202" style="position:absolute;left:2129;top:506;width:1138;height:221" filled="f" stroked="f">
              <v:textbox inset="0,0,0,0">
                <w:txbxContent>
                  <w:p w14:paraId="68FB5933" w14:textId="77777777" w:rsidR="007859E1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User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Vehicle</w:t>
                    </w:r>
                  </w:p>
                </w:txbxContent>
              </v:textbox>
            </v:shape>
            <v:shape id="_x0000_s1042" type="#_x0000_t202" style="position:absolute;left:1946;top:2955;width:1887;height:512" filled="f" stroked="f">
              <v:textbox inset="0,0,0,0">
                <w:txbxContent>
                  <w:p w14:paraId="658D1DEF" w14:textId="77777777" w:rsidR="007859E1" w:rsidRDefault="00000000">
                    <w:pPr>
                      <w:spacing w:line="225" w:lineRule="exact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Vehicle</w:t>
                    </w:r>
                    <w:r>
                      <w:rPr>
                        <w:rFonts w:ascii="Calibri"/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performance</w:t>
                    </w:r>
                  </w:p>
                  <w:p w14:paraId="71C24259" w14:textId="77777777" w:rsidR="007859E1" w:rsidRDefault="00000000">
                    <w:pPr>
                      <w:spacing w:before="22" w:line="265" w:lineRule="exact"/>
                      <w:ind w:left="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analysis</w:t>
                    </w:r>
                  </w:p>
                </w:txbxContent>
              </v:textbox>
            </v:shape>
            <v:shape id="_x0000_s1041" type="#_x0000_t202" style="position:absolute;left:7926;top:2880;width:132;height:221" filled="f" stroked="f">
              <v:textbox inset="0,0,0,0">
                <w:txbxContent>
                  <w:p w14:paraId="5332B212" w14:textId="77777777" w:rsidR="007859E1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5</w:t>
                    </w:r>
                  </w:p>
                </w:txbxContent>
              </v:textbox>
            </v:shape>
            <v:shape id="_x0000_s1040" type="#_x0000_t202" style="position:absolute;left:5458;top:3077;width:1671;height:221" filled="f" stroked="f">
              <v:textbox inset="0,0,0,0">
                <w:txbxContent>
                  <w:p w14:paraId="4C9B9A97" w14:textId="77777777" w:rsidR="007859E1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DATA</w:t>
                    </w:r>
                    <w:r>
                      <w:rPr>
                        <w:rFonts w:ascii="Calibri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PREDICTION</w:t>
                    </w:r>
                  </w:p>
                </w:txbxContent>
              </v:textbox>
            </v:shape>
            <v:shape id="_x0000_s1039" type="#_x0000_t202" style="position:absolute;left:5355;top:4807;width:1586;height:802" filled="f" stroked="f">
              <v:textbox inset="0,0,0,0">
                <w:txbxContent>
                  <w:p w14:paraId="2A3B00DC" w14:textId="77777777" w:rsidR="007859E1" w:rsidRDefault="00000000">
                    <w:pPr>
                      <w:spacing w:line="22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Data</w:t>
                    </w:r>
                    <w:r>
                      <w:rPr>
                        <w:rFonts w:ascii="Calibri"/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collection</w:t>
                    </w:r>
                  </w:p>
                  <w:p w14:paraId="349CCB18" w14:textId="77777777" w:rsidR="007859E1" w:rsidRDefault="00000000">
                    <w:pPr>
                      <w:spacing w:before="22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analysis based</w:t>
                    </w:r>
                    <w:r>
                      <w:rPr>
                        <w:rFonts w:ascii="Calibri"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on</w:t>
                    </w:r>
                  </w:p>
                  <w:p w14:paraId="7E282305" w14:textId="77777777" w:rsidR="007859E1" w:rsidRDefault="00000000">
                    <w:pPr>
                      <w:spacing w:before="21" w:line="265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inputs</w:t>
                    </w:r>
                  </w:p>
                </w:txbxContent>
              </v:textbox>
            </v:shape>
            <v:shape id="_x0000_s1038" type="#_x0000_t202" style="position:absolute;left:8666;top:2957;width:209;height:2540" filled="f" stroked="f">
              <v:textbox inset="0,0,0,0">
                <w:txbxContent>
                  <w:p w14:paraId="434ECA5D" w14:textId="77777777" w:rsidR="007859E1" w:rsidRDefault="00000000">
                    <w:pPr>
                      <w:spacing w:line="225" w:lineRule="exact"/>
                      <w:ind w:left="11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A</w:t>
                    </w:r>
                  </w:p>
                  <w:p w14:paraId="40B6240F" w14:textId="77777777" w:rsidR="007859E1" w:rsidRDefault="00000000">
                    <w:pPr>
                      <w:spacing w:before="15" w:line="259" w:lineRule="auto"/>
                      <w:ind w:right="18" w:firstLine="28"/>
                      <w:jc w:val="both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L</w:t>
                    </w:r>
                    <w:r>
                      <w:rPr>
                        <w:rFonts w:asci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G</w:t>
                    </w:r>
                    <w:r>
                      <w:rPr>
                        <w:rFonts w:asci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</w:t>
                    </w:r>
                    <w:r>
                      <w:rPr>
                        <w:rFonts w:ascii="Calibri"/>
                        <w:color w:val="FFFFFF"/>
                        <w:spacing w:val="-48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R</w:t>
                    </w:r>
                    <w:r>
                      <w:rPr>
                        <w:rFonts w:asci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I</w:t>
                    </w:r>
                    <w:r>
                      <w:rPr>
                        <w:rFonts w:asci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T</w:t>
                    </w:r>
                    <w:r>
                      <w:rPr>
                        <w:rFonts w:asci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H</w:t>
                    </w:r>
                    <w:r>
                      <w:rPr>
                        <w:rFonts w:asci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M</w:t>
                    </w:r>
                  </w:p>
                </w:txbxContent>
              </v:textbox>
            </v:shape>
            <v:shape id="_x0000_s1037" type="#_x0000_t202" style="position:absolute;left:9450;top:3571;width:132;height:221" filled="f" stroked="f">
              <v:textbox inset="0,0,0,0">
                <w:txbxContent>
                  <w:p w14:paraId="4DAA268B" w14:textId="77777777" w:rsidR="007859E1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7</w:t>
                    </w:r>
                  </w:p>
                </w:txbxContent>
              </v:textbox>
            </v:shape>
            <v:shape id="_x0000_s1036" type="#_x0000_t202" style="position:absolute;left:10209;top:4018;width:962;height:221" filled="f" stroked="f">
              <v:textbox inset="0,0,0,0">
                <w:txbxContent>
                  <w:p w14:paraId="6726540D" w14:textId="77777777" w:rsidR="007859E1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Evaluation</w:t>
                    </w:r>
                  </w:p>
                </w:txbxContent>
              </v:textbox>
            </v:shape>
            <v:shape id="_x0000_s1035" type="#_x0000_t202" style="position:absolute;left:7782;top:4589;width:132;height:221" filled="f" stroked="f">
              <v:textbox inset="0,0,0,0">
                <w:txbxContent>
                  <w:p w14:paraId="1BFF7B46" w14:textId="77777777" w:rsidR="007859E1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6</w:t>
                    </w:r>
                  </w:p>
                </w:txbxContent>
              </v:textbox>
            </v:shape>
            <v:shape id="_x0000_s1034" type="#_x0000_t202" style="position:absolute;left:11059;top:5828;width:132;height:221" filled="f" stroked="f">
              <v:textbox inset="0,0,0,0">
                <w:txbxContent>
                  <w:p w14:paraId="43648A78" w14:textId="77777777" w:rsidR="007859E1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8</w:t>
                    </w:r>
                  </w:p>
                </w:txbxContent>
              </v:textbox>
            </v:shape>
            <v:shape id="_x0000_s1033" type="#_x0000_t202" style="position:absolute;left:2105;top:6483;width:2272;height:1090" filled="f" stroked="f">
              <v:textbox inset="0,0,0,0">
                <w:txbxContent>
                  <w:p w14:paraId="2281F1D8" w14:textId="77777777" w:rsidR="007859E1" w:rsidRDefault="00000000">
                    <w:pPr>
                      <w:spacing w:line="225" w:lineRule="exact"/>
                      <w:ind w:left="120" w:right="1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Analysis</w:t>
                    </w:r>
                    <w:r>
                      <w:rPr>
                        <w:rFonts w:ascii="Calibri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based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on</w:t>
                    </w:r>
                    <w:r>
                      <w:rPr>
                        <w:rFonts w:ascii="Calibri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fuel</w:t>
                    </w:r>
                  </w:p>
                  <w:p w14:paraId="6E27AC6E" w14:textId="77777777" w:rsidR="007859E1" w:rsidRDefault="00000000">
                    <w:pPr>
                      <w:spacing w:before="15" w:line="259" w:lineRule="auto"/>
                      <w:ind w:left="-1" w:right="18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consumption, Number of</w:t>
                    </w:r>
                    <w:r>
                      <w:rPr>
                        <w:rFonts w:ascii="Calibri"/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factors involved, Engine</w:t>
                    </w:r>
                    <w:r>
                      <w:rPr>
                        <w:rFonts w:ascii="Calibri"/>
                        <w:color w:val="FFFFFF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type</w:t>
                    </w:r>
                  </w:p>
                </w:txbxContent>
              </v:textbox>
            </v:shape>
            <v:shape id="_x0000_s1032" type="#_x0000_t202" style="position:absolute;left:7410;top:7258;width:872;height:221" filled="f" stroked="f">
              <v:textbox inset="0,0,0,0">
                <w:txbxContent>
                  <w:p w14:paraId="70CBEF92" w14:textId="77777777" w:rsidR="007859E1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Feedback</w:t>
                    </w:r>
                  </w:p>
                </w:txbxContent>
              </v:textbox>
            </v:shape>
            <v:shape id="_x0000_s1031" type="#_x0000_t202" style="position:absolute;left:8550;top:7102;width:132;height:221" filled="f" stroked="f">
              <v:textbox inset="0,0,0,0">
                <w:txbxContent>
                  <w:p w14:paraId="12C28DE9" w14:textId="77777777" w:rsidR="007859E1" w:rsidRDefault="00000000">
                    <w:pPr>
                      <w:spacing w:line="221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9</w:t>
                    </w:r>
                  </w:p>
                </w:txbxContent>
              </v:textbox>
            </v:shape>
            <v:shape id="_x0000_s1030" type="#_x0000_t202" style="position:absolute;left:4620;top:5999;width:456;height:336" filled="f" strokeweight=".5pt">
              <v:textbox inset="0,0,0,0">
                <w:txbxContent>
                  <w:p w14:paraId="1B21C3A7" w14:textId="77777777" w:rsidR="007859E1" w:rsidRDefault="00000000">
                    <w:pPr>
                      <w:spacing w:before="73" w:line="253" w:lineRule="exact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4</w:t>
                    </w:r>
                  </w:p>
                </w:txbxContent>
              </v:textbox>
            </v:shape>
            <v:shape id="_x0000_s1029" type="#_x0000_t202" style="position:absolute;left:4260;top:3425;width:588;height:384" filled="f" strokeweight=".5pt">
              <v:textbox inset="0,0,0,0">
                <w:txbxContent>
                  <w:p w14:paraId="4CE9BB6D" w14:textId="77777777" w:rsidR="007859E1" w:rsidRDefault="00000000">
                    <w:pPr>
                      <w:spacing w:before="73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3</w:t>
                    </w:r>
                  </w:p>
                </w:txbxContent>
              </v:textbox>
            </v:shape>
            <v:shape id="_x0000_s1028" type="#_x0000_t202" style="position:absolute;left:2952;top:1693;width:372;height:504" filled="f" strokeweight=".5pt">
              <v:textbox inset="0,0,0,0">
                <w:txbxContent>
                  <w:p w14:paraId="427AF264" w14:textId="77777777" w:rsidR="007859E1" w:rsidRDefault="00000000">
                    <w:pPr>
                      <w:spacing w:before="72"/>
                      <w:ind w:left="144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</w:t>
                    </w:r>
                  </w:p>
                </w:txbxContent>
              </v:textbox>
            </v:shape>
            <v:shape id="_x0000_s1027" type="#_x0000_t202" style="position:absolute;left:4536;top:1388;width:420;height:624" strokeweight=".5pt">
              <v:textbox inset="0,0,0,0">
                <w:txbxContent>
                  <w:p w14:paraId="1D5F29B0" w14:textId="77777777" w:rsidR="007859E1" w:rsidRDefault="00000000">
                    <w:pPr>
                      <w:spacing w:before="72"/>
                      <w:ind w:right="6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2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75D05D" w14:textId="77777777" w:rsidR="007859E1" w:rsidRDefault="007859E1">
      <w:pPr>
        <w:rPr>
          <w:sz w:val="10"/>
        </w:rPr>
        <w:sectPr w:rsidR="007859E1">
          <w:type w:val="continuous"/>
          <w:pgSz w:w="11910" w:h="16840"/>
          <w:pgMar w:top="620" w:right="120" w:bottom="280" w:left="620" w:header="720" w:footer="720" w:gutter="0"/>
          <w:cols w:space="720"/>
        </w:sectPr>
      </w:pPr>
    </w:p>
    <w:p w14:paraId="4EC78335" w14:textId="77777777" w:rsidR="007859E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1"/>
        <w:rPr>
          <w:sz w:val="24"/>
        </w:rPr>
      </w:pPr>
      <w:r>
        <w:rPr>
          <w:sz w:val="24"/>
        </w:rPr>
        <w:lastRenderedPageBreak/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is given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analysis process</w:t>
      </w:r>
    </w:p>
    <w:p w14:paraId="5701792B" w14:textId="4ABDF5E5" w:rsidR="007859E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  <w:r>
        <w:rPr>
          <w:spacing w:val="-1"/>
          <w:sz w:val="24"/>
        </w:rPr>
        <w:t xml:space="preserve"> </w:t>
      </w:r>
      <w:r>
        <w:rPr>
          <w:sz w:val="24"/>
        </w:rPr>
        <w:t>inputs,</w:t>
      </w:r>
      <w:r>
        <w:rPr>
          <w:spacing w:val="-1"/>
          <w:sz w:val="24"/>
        </w:rPr>
        <w:t xml:space="preserve"> </w:t>
      </w:r>
      <w:r w:rsidR="00F60569"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 w:rsidR="00F60569"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predicted</w:t>
      </w:r>
    </w:p>
    <w:p w14:paraId="6E925C8E" w14:textId="39339E45" w:rsidR="007859E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9"/>
        <w:rPr>
          <w:sz w:val="24"/>
        </w:rPr>
      </w:pP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report, </w:t>
      </w:r>
      <w:r w:rsidR="00F60569"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predicted</w:t>
      </w:r>
    </w:p>
    <w:p w14:paraId="7FF5B00A" w14:textId="77777777" w:rsidR="007859E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z w:val="24"/>
        </w:rPr>
        <w:t>factors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detected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prediction</w:t>
      </w:r>
      <w:r>
        <w:rPr>
          <w:spacing w:val="-4"/>
          <w:sz w:val="24"/>
        </w:rPr>
        <w:t xml:space="preserve"> </w:t>
      </w:r>
      <w:r>
        <w:rPr>
          <w:sz w:val="24"/>
        </w:rPr>
        <w:t>result</w:t>
      </w:r>
    </w:p>
    <w:p w14:paraId="0F6F6499" w14:textId="77777777" w:rsidR="007859E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8"/>
        <w:rPr>
          <w:sz w:val="24"/>
        </w:rPr>
      </w:pP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prediction,</w:t>
      </w:r>
      <w:r>
        <w:rPr>
          <w:spacing w:val="-3"/>
          <w:sz w:val="24"/>
        </w:rPr>
        <w:t xml:space="preserve"> </w:t>
      </w:r>
      <w:r>
        <w:rPr>
          <w:sz w:val="24"/>
        </w:rPr>
        <w:t>Certain</w:t>
      </w:r>
      <w:r>
        <w:rPr>
          <w:spacing w:val="-4"/>
          <w:sz w:val="24"/>
        </w:rPr>
        <w:t xml:space="preserve"> </w:t>
      </w:r>
      <w:r>
        <w:rPr>
          <w:sz w:val="24"/>
        </w:rPr>
        <w:t>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followed.</w:t>
      </w:r>
    </w:p>
    <w:p w14:paraId="3F7309E3" w14:textId="77777777" w:rsidR="007859E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rPr>
          <w:sz w:val="24"/>
        </w:rPr>
      </w:pP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relevant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also considered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selecting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</w:p>
    <w:p w14:paraId="3B4F2E2B" w14:textId="77777777" w:rsidR="007859E1" w:rsidRDefault="00000000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Best</w:t>
      </w:r>
      <w:r>
        <w:rPr>
          <w:spacing w:val="-3"/>
          <w:sz w:val="24"/>
        </w:rPr>
        <w:t xml:space="preserve"> </w:t>
      </w:r>
      <w:r>
        <w:rPr>
          <w:sz w:val="24"/>
        </w:rPr>
        <w:t>algorithm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chosen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taken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evaluation</w:t>
      </w:r>
    </w:p>
    <w:p w14:paraId="67AB0641" w14:textId="41553BA5" w:rsidR="007859E1" w:rsidRDefault="00F60569">
      <w:pPr>
        <w:pStyle w:val="ListParagraph"/>
        <w:numPr>
          <w:ilvl w:val="0"/>
          <w:numId w:val="1"/>
        </w:numPr>
        <w:tabs>
          <w:tab w:val="left" w:pos="821"/>
        </w:tabs>
        <w:spacing w:before="28"/>
        <w:rPr>
          <w:sz w:val="24"/>
        </w:rPr>
      </w:pPr>
      <w:r>
        <w:rPr>
          <w:sz w:val="24"/>
        </w:rPr>
        <w:t>Finally</w:t>
      </w:r>
      <w:r>
        <w:rPr>
          <w:spacing w:val="-3"/>
          <w:sz w:val="24"/>
        </w:rPr>
        <w:t>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Output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data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can</w:t>
      </w:r>
      <w:r w:rsidR="00000000">
        <w:rPr>
          <w:spacing w:val="-5"/>
          <w:sz w:val="24"/>
        </w:rPr>
        <w:t xml:space="preserve"> </w:t>
      </w:r>
      <w:r w:rsidR="00000000">
        <w:rPr>
          <w:sz w:val="24"/>
        </w:rPr>
        <w:t>be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predicted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after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better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evaluation</w:t>
      </w:r>
    </w:p>
    <w:p w14:paraId="271BD544" w14:textId="691654DE" w:rsidR="007859E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6"/>
        <w:rPr>
          <w:sz w:val="24"/>
        </w:rPr>
      </w:pPr>
      <w:r>
        <w:rPr>
          <w:sz w:val="24"/>
        </w:rPr>
        <w:t>Feedback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 w:rsidR="00F60569"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inputs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further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14:paraId="71D14986" w14:textId="77777777" w:rsidR="007859E1" w:rsidRDefault="007859E1">
      <w:pPr>
        <w:pStyle w:val="BodyText"/>
        <w:ind w:left="0" w:firstLine="0"/>
        <w:rPr>
          <w:sz w:val="32"/>
        </w:rPr>
      </w:pPr>
    </w:p>
    <w:p w14:paraId="04FE7FE3" w14:textId="77777777" w:rsidR="007859E1" w:rsidRDefault="00000000">
      <w:pPr>
        <w:spacing w:before="233"/>
        <w:ind w:left="100"/>
        <w:rPr>
          <w:b/>
        </w:rPr>
      </w:pPr>
      <w:r>
        <w:rPr>
          <w:b/>
        </w:rPr>
        <w:t>User</w:t>
      </w:r>
      <w:r>
        <w:rPr>
          <w:b/>
          <w:spacing w:val="-3"/>
        </w:rPr>
        <w:t xml:space="preserve"> </w:t>
      </w:r>
      <w:r>
        <w:rPr>
          <w:b/>
        </w:rPr>
        <w:t>Stories</w:t>
      </w:r>
    </w:p>
    <w:p w14:paraId="327CD1A7" w14:textId="77777777" w:rsidR="007859E1" w:rsidRDefault="00000000">
      <w:pPr>
        <w:spacing w:before="15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 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stories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14:paraId="7983B141" w14:textId="77777777" w:rsidR="007859E1" w:rsidRDefault="007859E1">
      <w:pPr>
        <w:pStyle w:val="BodyText"/>
        <w:spacing w:before="8"/>
        <w:ind w:left="0" w:firstLine="0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432"/>
        <w:gridCol w:w="1001"/>
        <w:gridCol w:w="2846"/>
        <w:gridCol w:w="2268"/>
        <w:gridCol w:w="945"/>
        <w:gridCol w:w="1099"/>
      </w:tblGrid>
      <w:tr w:rsidR="007859E1" w14:paraId="20B3CDA4" w14:textId="77777777">
        <w:trPr>
          <w:trHeight w:val="834"/>
        </w:trPr>
        <w:tc>
          <w:tcPr>
            <w:tcW w:w="1140" w:type="dxa"/>
          </w:tcPr>
          <w:p w14:paraId="4C3416A7" w14:textId="77777777" w:rsidR="007859E1" w:rsidRDefault="00000000">
            <w:pPr>
              <w:pStyle w:val="TableParagraph"/>
              <w:ind w:left="335" w:right="306" w:firstLine="7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84"/>
                <w:sz w:val="20"/>
              </w:rPr>
              <w:t xml:space="preserve"> </w:t>
            </w:r>
            <w:r>
              <w:rPr>
                <w:b/>
                <w:sz w:val="20"/>
              </w:rPr>
              <w:t>Type</w:t>
            </w:r>
          </w:p>
        </w:tc>
        <w:tc>
          <w:tcPr>
            <w:tcW w:w="1432" w:type="dxa"/>
          </w:tcPr>
          <w:p w14:paraId="0555F13E" w14:textId="77777777" w:rsidR="007859E1" w:rsidRDefault="00000000">
            <w:pPr>
              <w:pStyle w:val="TableParagraph"/>
              <w:ind w:left="127" w:right="117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Requirement</w:t>
            </w:r>
          </w:p>
          <w:p w14:paraId="4D149291" w14:textId="77777777" w:rsidR="007859E1" w:rsidRDefault="00000000">
            <w:pPr>
              <w:pStyle w:val="TableParagraph"/>
              <w:spacing w:line="257" w:lineRule="exact"/>
              <w:ind w:left="425" w:right="4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(Epic)</w:t>
            </w:r>
          </w:p>
        </w:tc>
        <w:tc>
          <w:tcPr>
            <w:tcW w:w="1001" w:type="dxa"/>
          </w:tcPr>
          <w:p w14:paraId="2947A39D" w14:textId="77777777" w:rsidR="007859E1" w:rsidRDefault="00000000">
            <w:pPr>
              <w:pStyle w:val="TableParagraph"/>
              <w:ind w:left="228" w:right="215" w:firstLine="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</w:p>
          <w:p w14:paraId="3C5C76D5" w14:textId="77777777" w:rsidR="007859E1" w:rsidRDefault="00000000">
            <w:pPr>
              <w:pStyle w:val="TableParagraph"/>
              <w:spacing w:line="257" w:lineRule="exact"/>
              <w:ind w:left="106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2846" w:type="dxa"/>
          </w:tcPr>
          <w:p w14:paraId="42479714" w14:textId="77777777" w:rsidR="007859E1" w:rsidRDefault="00000000">
            <w:pPr>
              <w:pStyle w:val="TableParagraph"/>
              <w:ind w:left="515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2268" w:type="dxa"/>
          </w:tcPr>
          <w:p w14:paraId="4F7BC1F7" w14:textId="77777777" w:rsidR="007859E1" w:rsidRDefault="00000000">
            <w:pPr>
              <w:pStyle w:val="TableParagraph"/>
              <w:ind w:left="138"/>
              <w:rPr>
                <w:b/>
                <w:sz w:val="20"/>
              </w:rPr>
            </w:pPr>
            <w:r>
              <w:rPr>
                <w:b/>
                <w:sz w:val="20"/>
              </w:rPr>
              <w:t>Acceptance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criteria</w:t>
            </w:r>
          </w:p>
        </w:tc>
        <w:tc>
          <w:tcPr>
            <w:tcW w:w="945" w:type="dxa"/>
          </w:tcPr>
          <w:p w14:paraId="59CD098E" w14:textId="77777777" w:rsidR="007859E1" w:rsidRDefault="00000000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099" w:type="dxa"/>
          </w:tcPr>
          <w:p w14:paraId="29F46AD9" w14:textId="77777777" w:rsidR="007859E1" w:rsidRDefault="00000000">
            <w:pPr>
              <w:pStyle w:val="TableParagraph"/>
              <w:ind w:left="188"/>
              <w:rPr>
                <w:b/>
                <w:sz w:val="20"/>
              </w:rPr>
            </w:pPr>
            <w:r>
              <w:rPr>
                <w:b/>
                <w:sz w:val="20"/>
              </w:rPr>
              <w:t>Release</w:t>
            </w:r>
          </w:p>
        </w:tc>
      </w:tr>
      <w:tr w:rsidR="007859E1" w14:paraId="5A491F46" w14:textId="77777777">
        <w:trPr>
          <w:trHeight w:val="1393"/>
        </w:trPr>
        <w:tc>
          <w:tcPr>
            <w:tcW w:w="1140" w:type="dxa"/>
          </w:tcPr>
          <w:p w14:paraId="2CE4D902" w14:textId="77777777" w:rsidR="007859E1" w:rsidRDefault="00000000">
            <w:pPr>
              <w:pStyle w:val="TableParagraph"/>
              <w:ind w:left="107" w:right="128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(Mobile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432" w:type="dxa"/>
          </w:tcPr>
          <w:p w14:paraId="6265DFB1" w14:textId="77777777" w:rsidR="007859E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01" w:type="dxa"/>
          </w:tcPr>
          <w:p w14:paraId="79436B74" w14:textId="77777777" w:rsidR="007859E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846" w:type="dxa"/>
          </w:tcPr>
          <w:p w14:paraId="2A7E3F65" w14:textId="77777777" w:rsidR="007859E1" w:rsidRDefault="00000000">
            <w:pPr>
              <w:pStyle w:val="TableParagraph"/>
              <w:ind w:right="374"/>
              <w:rPr>
                <w:sz w:val="20"/>
              </w:rPr>
            </w:pPr>
            <w:r>
              <w:rPr>
                <w:sz w:val="20"/>
              </w:rPr>
              <w:t>As a user, I can register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my email,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 w14:paraId="4852E214" w14:textId="77777777" w:rsidR="007859E1" w:rsidRDefault="00000000">
            <w:pPr>
              <w:pStyle w:val="TableParagraph"/>
              <w:spacing w:before="1" w:line="258" w:lineRule="exact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268" w:type="dxa"/>
          </w:tcPr>
          <w:p w14:paraId="2EB7F1AF" w14:textId="77777777" w:rsidR="007859E1" w:rsidRDefault="00000000">
            <w:pPr>
              <w:pStyle w:val="TableParagraph"/>
              <w:ind w:left="110" w:right="234"/>
              <w:rPr>
                <w:sz w:val="20"/>
              </w:rPr>
            </w:pPr>
            <w:r>
              <w:rPr>
                <w:sz w:val="20"/>
              </w:rPr>
              <w:t>I can access my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945" w:type="dxa"/>
          </w:tcPr>
          <w:p w14:paraId="61BF86F0" w14:textId="77777777" w:rsidR="007859E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9" w:type="dxa"/>
          </w:tcPr>
          <w:p w14:paraId="0BA88027" w14:textId="77777777" w:rsidR="007859E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859E1" w14:paraId="4D903081" w14:textId="77777777">
        <w:trPr>
          <w:trHeight w:val="1116"/>
        </w:trPr>
        <w:tc>
          <w:tcPr>
            <w:tcW w:w="1140" w:type="dxa"/>
          </w:tcPr>
          <w:p w14:paraId="4241A8BB" w14:textId="77777777" w:rsidR="007859E1" w:rsidRDefault="007859E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 w14:paraId="6BF2E1C7" w14:textId="77777777" w:rsidR="007859E1" w:rsidRDefault="007859E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</w:tcPr>
          <w:p w14:paraId="5FCC72F2" w14:textId="77777777" w:rsidR="007859E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846" w:type="dxa"/>
          </w:tcPr>
          <w:p w14:paraId="41629E3B" w14:textId="77777777" w:rsidR="007859E1" w:rsidRDefault="00000000">
            <w:pPr>
              <w:pStyle w:val="TableParagraph"/>
              <w:ind w:right="349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7F5D21FC" w14:textId="77777777" w:rsidR="007859E1" w:rsidRDefault="00000000">
            <w:pPr>
              <w:pStyle w:val="TableParagraph"/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application</w:t>
            </w:r>
          </w:p>
        </w:tc>
        <w:tc>
          <w:tcPr>
            <w:tcW w:w="2268" w:type="dxa"/>
          </w:tcPr>
          <w:p w14:paraId="32EDB79C" w14:textId="77777777" w:rsidR="007859E1" w:rsidRDefault="00000000">
            <w:pPr>
              <w:pStyle w:val="TableParagraph"/>
              <w:ind w:left="110" w:right="229"/>
              <w:rPr>
                <w:sz w:val="20"/>
              </w:rPr>
            </w:pPr>
            <w:r>
              <w:rPr>
                <w:sz w:val="20"/>
              </w:rPr>
              <w:t>I can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56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945" w:type="dxa"/>
          </w:tcPr>
          <w:p w14:paraId="64A9A746" w14:textId="77777777" w:rsidR="007859E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9" w:type="dxa"/>
          </w:tcPr>
          <w:p w14:paraId="5B830CD5" w14:textId="77777777" w:rsidR="007859E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859E1" w14:paraId="38E4FC7E" w14:textId="77777777">
        <w:trPr>
          <w:trHeight w:val="834"/>
        </w:trPr>
        <w:tc>
          <w:tcPr>
            <w:tcW w:w="1140" w:type="dxa"/>
          </w:tcPr>
          <w:p w14:paraId="2FA198A2" w14:textId="77777777" w:rsidR="007859E1" w:rsidRDefault="007859E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 w14:paraId="65695B89" w14:textId="77777777" w:rsidR="007859E1" w:rsidRDefault="007859E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</w:tcPr>
          <w:p w14:paraId="15E98B10" w14:textId="77777777" w:rsidR="007859E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846" w:type="dxa"/>
          </w:tcPr>
          <w:p w14:paraId="3B8894B1" w14:textId="77777777" w:rsidR="007859E1" w:rsidRDefault="00000000">
            <w:pPr>
              <w:pStyle w:val="TableParagraph"/>
              <w:ind w:right="192"/>
              <w:rPr>
                <w:sz w:val="20"/>
              </w:rPr>
            </w:pPr>
            <w:r>
              <w:rPr>
                <w:sz w:val="20"/>
              </w:rPr>
              <w:t>As a user, I can 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</w:p>
          <w:p w14:paraId="01BD26C4" w14:textId="77777777" w:rsidR="007859E1" w:rsidRDefault="00000000">
            <w:pPr>
              <w:pStyle w:val="TableParagraph"/>
              <w:spacing w:line="257" w:lineRule="exact"/>
              <w:rPr>
                <w:sz w:val="20"/>
              </w:rPr>
            </w:pPr>
            <w:r>
              <w:rPr>
                <w:sz w:val="20"/>
              </w:rPr>
              <w:t>Facebook</w:t>
            </w:r>
          </w:p>
        </w:tc>
        <w:tc>
          <w:tcPr>
            <w:tcW w:w="2268" w:type="dxa"/>
          </w:tcPr>
          <w:p w14:paraId="5084E639" w14:textId="77777777" w:rsidR="007859E1" w:rsidRDefault="00000000">
            <w:pPr>
              <w:pStyle w:val="TableParagraph"/>
              <w:ind w:left="110" w:right="114"/>
              <w:rPr>
                <w:sz w:val="20"/>
              </w:rPr>
            </w:pPr>
            <w:r>
              <w:rPr>
                <w:sz w:val="20"/>
              </w:rPr>
              <w:t>I can register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  <w:p w14:paraId="1580FB51" w14:textId="77777777" w:rsidR="007859E1" w:rsidRDefault="00000000">
            <w:pPr>
              <w:pStyle w:val="TableParagraph"/>
              <w:spacing w:line="257" w:lineRule="exact"/>
              <w:ind w:left="110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945" w:type="dxa"/>
          </w:tcPr>
          <w:p w14:paraId="10361E68" w14:textId="77777777" w:rsidR="007859E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099" w:type="dxa"/>
          </w:tcPr>
          <w:p w14:paraId="0739364E" w14:textId="77777777" w:rsidR="007859E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7859E1" w14:paraId="6C0FF7F6" w14:textId="77777777">
        <w:trPr>
          <w:trHeight w:val="837"/>
        </w:trPr>
        <w:tc>
          <w:tcPr>
            <w:tcW w:w="1140" w:type="dxa"/>
          </w:tcPr>
          <w:p w14:paraId="43B7436B" w14:textId="77777777" w:rsidR="007859E1" w:rsidRDefault="007859E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 w14:paraId="68A22AF2" w14:textId="77777777" w:rsidR="007859E1" w:rsidRDefault="007859E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01" w:type="dxa"/>
          </w:tcPr>
          <w:p w14:paraId="30568644" w14:textId="77777777" w:rsidR="007859E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846" w:type="dxa"/>
          </w:tcPr>
          <w:p w14:paraId="0269BE51" w14:textId="77777777" w:rsidR="007859E1" w:rsidRDefault="00000000">
            <w:pPr>
              <w:pStyle w:val="TableParagraph"/>
              <w:ind w:right="192"/>
              <w:rPr>
                <w:sz w:val="20"/>
              </w:rPr>
            </w:pPr>
            <w:r>
              <w:rPr>
                <w:sz w:val="20"/>
              </w:rPr>
              <w:t>As a user, I can register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</w:p>
          <w:p w14:paraId="2DB6D436" w14:textId="77777777" w:rsidR="007859E1" w:rsidRDefault="00000000">
            <w:pPr>
              <w:pStyle w:val="TableParagraph"/>
              <w:spacing w:before="2" w:line="258" w:lineRule="exact"/>
              <w:rPr>
                <w:sz w:val="20"/>
              </w:rPr>
            </w:pPr>
            <w:r>
              <w:rPr>
                <w:sz w:val="20"/>
              </w:rPr>
              <w:t>Gmail</w:t>
            </w:r>
          </w:p>
        </w:tc>
        <w:tc>
          <w:tcPr>
            <w:tcW w:w="2268" w:type="dxa"/>
          </w:tcPr>
          <w:p w14:paraId="59F7EA98" w14:textId="77777777" w:rsidR="007859E1" w:rsidRDefault="00000000">
            <w:pPr>
              <w:pStyle w:val="TableParagraph"/>
              <w:ind w:left="110" w:right="439"/>
              <w:rPr>
                <w:sz w:val="20"/>
              </w:rPr>
            </w:pPr>
            <w:r>
              <w:rPr>
                <w:sz w:val="20"/>
              </w:rPr>
              <w:t>I can register and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  <w:p w14:paraId="16EFA4EF" w14:textId="77777777" w:rsidR="007859E1" w:rsidRDefault="00000000">
            <w:pPr>
              <w:pStyle w:val="TableParagraph"/>
              <w:spacing w:before="2" w:line="258" w:lineRule="exact"/>
              <w:ind w:left="110"/>
              <w:rPr>
                <w:sz w:val="20"/>
              </w:rPr>
            </w:pPr>
            <w:r>
              <w:rPr>
                <w:sz w:val="20"/>
              </w:rPr>
              <w:t>verification</w:t>
            </w:r>
          </w:p>
        </w:tc>
        <w:tc>
          <w:tcPr>
            <w:tcW w:w="945" w:type="dxa"/>
          </w:tcPr>
          <w:p w14:paraId="029724E4" w14:textId="77777777" w:rsidR="007859E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99" w:type="dxa"/>
          </w:tcPr>
          <w:p w14:paraId="7B6EFDEA" w14:textId="77777777" w:rsidR="007859E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859E1" w14:paraId="04B3BA6D" w14:textId="77777777">
        <w:trPr>
          <w:trHeight w:val="834"/>
        </w:trPr>
        <w:tc>
          <w:tcPr>
            <w:tcW w:w="1140" w:type="dxa"/>
          </w:tcPr>
          <w:p w14:paraId="3BA8962C" w14:textId="77777777" w:rsidR="007859E1" w:rsidRDefault="007859E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 w14:paraId="4D95EEEC" w14:textId="77777777" w:rsidR="007859E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01" w:type="dxa"/>
          </w:tcPr>
          <w:p w14:paraId="0BFBC4E1" w14:textId="77777777" w:rsidR="007859E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846" w:type="dxa"/>
          </w:tcPr>
          <w:p w14:paraId="54BCA9DA" w14:textId="77777777" w:rsidR="007859E1" w:rsidRDefault="00000000">
            <w:pPr>
              <w:pStyle w:val="TableParagraph"/>
              <w:ind w:right="13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</w:p>
          <w:p w14:paraId="64CD0049" w14:textId="77777777" w:rsidR="007859E1" w:rsidRDefault="00000000">
            <w:pPr>
              <w:pStyle w:val="TableParagraph"/>
              <w:spacing w:line="257" w:lineRule="exact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268" w:type="dxa"/>
          </w:tcPr>
          <w:p w14:paraId="2790E689" w14:textId="77777777" w:rsidR="007859E1" w:rsidRDefault="00000000">
            <w:pPr>
              <w:pStyle w:val="TableParagraph"/>
              <w:ind w:left="110" w:right="11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7CE8CC77" w14:textId="77777777" w:rsidR="007859E1" w:rsidRDefault="00000000">
            <w:pPr>
              <w:pStyle w:val="TableParagraph"/>
              <w:spacing w:line="257" w:lineRule="exact"/>
              <w:ind w:left="110"/>
              <w:rPr>
                <w:sz w:val="20"/>
              </w:rPr>
            </w:pPr>
            <w:r>
              <w:rPr>
                <w:sz w:val="20"/>
              </w:rPr>
              <w:t>password</w:t>
            </w:r>
          </w:p>
        </w:tc>
        <w:tc>
          <w:tcPr>
            <w:tcW w:w="945" w:type="dxa"/>
          </w:tcPr>
          <w:p w14:paraId="09F8E200" w14:textId="77777777" w:rsidR="007859E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9" w:type="dxa"/>
          </w:tcPr>
          <w:p w14:paraId="2C02DBB7" w14:textId="77777777" w:rsidR="007859E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859E1" w14:paraId="415871DF" w14:textId="77777777">
        <w:trPr>
          <w:trHeight w:val="1116"/>
        </w:trPr>
        <w:tc>
          <w:tcPr>
            <w:tcW w:w="1140" w:type="dxa"/>
          </w:tcPr>
          <w:p w14:paraId="7E038AE3" w14:textId="77777777" w:rsidR="007859E1" w:rsidRDefault="007859E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</w:tcPr>
          <w:p w14:paraId="68F41582" w14:textId="77777777" w:rsidR="007859E1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001" w:type="dxa"/>
          </w:tcPr>
          <w:p w14:paraId="76E9FD8E" w14:textId="77777777" w:rsidR="007859E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846" w:type="dxa"/>
          </w:tcPr>
          <w:p w14:paraId="09B12EEB" w14:textId="77777777" w:rsidR="007859E1" w:rsidRDefault="00000000">
            <w:pPr>
              <w:pStyle w:val="TableParagraph"/>
              <w:ind w:right="28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the application and view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268" w:type="dxa"/>
          </w:tcPr>
          <w:p w14:paraId="6D61AA6F" w14:textId="77777777" w:rsidR="007859E1" w:rsidRDefault="00000000">
            <w:pPr>
              <w:pStyle w:val="TableParagraph"/>
              <w:ind w:left="110" w:right="3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view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the dashboard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</w:p>
          <w:p w14:paraId="56D465F3" w14:textId="77777777" w:rsidR="007859E1" w:rsidRDefault="00000000">
            <w:pPr>
              <w:pStyle w:val="TableParagraph"/>
              <w:spacing w:before="2" w:line="258" w:lineRule="exact"/>
              <w:ind w:left="110"/>
              <w:rPr>
                <w:sz w:val="20"/>
              </w:rPr>
            </w:pPr>
            <w:r>
              <w:rPr>
                <w:sz w:val="20"/>
              </w:rPr>
              <w:t>required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resources</w:t>
            </w:r>
          </w:p>
        </w:tc>
        <w:tc>
          <w:tcPr>
            <w:tcW w:w="945" w:type="dxa"/>
          </w:tcPr>
          <w:p w14:paraId="2D57FE69" w14:textId="77777777" w:rsidR="007859E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99" w:type="dxa"/>
          </w:tcPr>
          <w:p w14:paraId="23C7C189" w14:textId="77777777" w:rsidR="007859E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-1</w:t>
            </w:r>
          </w:p>
        </w:tc>
      </w:tr>
      <w:tr w:rsidR="007859E1" w14:paraId="4F2006B5" w14:textId="77777777">
        <w:trPr>
          <w:trHeight w:val="834"/>
        </w:trPr>
        <w:tc>
          <w:tcPr>
            <w:tcW w:w="1140" w:type="dxa"/>
          </w:tcPr>
          <w:p w14:paraId="79154E53" w14:textId="77777777" w:rsidR="007859E1" w:rsidRDefault="00000000">
            <w:pPr>
              <w:pStyle w:val="TableParagraph"/>
              <w:ind w:left="107" w:right="128"/>
              <w:rPr>
                <w:sz w:val="20"/>
              </w:rPr>
            </w:pPr>
            <w:r>
              <w:rPr>
                <w:spacing w:val="-1"/>
                <w:sz w:val="20"/>
              </w:rPr>
              <w:t>Customer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</w:p>
          <w:p w14:paraId="416ACFF2" w14:textId="77777777" w:rsidR="007859E1" w:rsidRDefault="00000000">
            <w:pPr>
              <w:pStyle w:val="TableParagraph"/>
              <w:spacing w:line="257" w:lineRule="exact"/>
              <w:ind w:left="107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1432" w:type="dxa"/>
          </w:tcPr>
          <w:p w14:paraId="39B85241" w14:textId="77777777" w:rsidR="007859E1" w:rsidRDefault="00000000">
            <w:pPr>
              <w:pStyle w:val="TableParagraph"/>
              <w:ind w:left="108" w:right="294"/>
              <w:rPr>
                <w:sz w:val="20"/>
              </w:rPr>
            </w:pPr>
            <w:r>
              <w:rPr>
                <w:sz w:val="20"/>
              </w:rPr>
              <w:t>Login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001" w:type="dxa"/>
          </w:tcPr>
          <w:p w14:paraId="6F384B32" w14:textId="77777777" w:rsidR="007859E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2846" w:type="dxa"/>
          </w:tcPr>
          <w:p w14:paraId="5DA9B739" w14:textId="77777777" w:rsidR="007859E1" w:rsidRDefault="00000000">
            <w:pPr>
              <w:pStyle w:val="TableParagraph"/>
              <w:ind w:right="252"/>
              <w:rPr>
                <w:sz w:val="20"/>
              </w:rPr>
            </w:pPr>
            <w:r>
              <w:rPr>
                <w:sz w:val="20"/>
              </w:rPr>
              <w:t>As a Web user, I can login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</w:p>
          <w:p w14:paraId="52E6DB80" w14:textId="77777777" w:rsidR="007859E1" w:rsidRDefault="00000000">
            <w:pPr>
              <w:pStyle w:val="TableParagraph"/>
              <w:spacing w:line="257" w:lineRule="exact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2268" w:type="dxa"/>
          </w:tcPr>
          <w:p w14:paraId="7D7F9683" w14:textId="77777777" w:rsidR="007859E1" w:rsidRDefault="00000000">
            <w:pPr>
              <w:pStyle w:val="TableParagraph"/>
              <w:ind w:left="110" w:right="134"/>
              <w:rPr>
                <w:sz w:val="20"/>
              </w:rPr>
            </w:pPr>
            <w:r>
              <w:rPr>
                <w:sz w:val="20"/>
              </w:rPr>
              <w:t>I can login and check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settings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22BE17B4" w14:textId="77777777" w:rsidR="007859E1" w:rsidRDefault="00000000">
            <w:pPr>
              <w:pStyle w:val="TableParagraph"/>
              <w:spacing w:line="257" w:lineRule="exact"/>
              <w:ind w:left="11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945" w:type="dxa"/>
          </w:tcPr>
          <w:p w14:paraId="71A00E75" w14:textId="77777777" w:rsidR="007859E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9" w:type="dxa"/>
          </w:tcPr>
          <w:p w14:paraId="245795F1" w14:textId="77777777" w:rsidR="007859E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859E1" w14:paraId="66EEA306" w14:textId="77777777">
        <w:trPr>
          <w:trHeight w:val="1115"/>
        </w:trPr>
        <w:tc>
          <w:tcPr>
            <w:tcW w:w="1140" w:type="dxa"/>
          </w:tcPr>
          <w:p w14:paraId="1AAE2486" w14:textId="77777777" w:rsidR="007859E1" w:rsidRDefault="00000000">
            <w:pPr>
              <w:pStyle w:val="TableParagraph"/>
              <w:spacing w:before="2"/>
              <w:ind w:left="107" w:right="9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Executive</w:t>
            </w:r>
          </w:p>
        </w:tc>
        <w:tc>
          <w:tcPr>
            <w:tcW w:w="1432" w:type="dxa"/>
          </w:tcPr>
          <w:p w14:paraId="25BBE932" w14:textId="77777777" w:rsidR="007859E1" w:rsidRDefault="00000000">
            <w:pPr>
              <w:pStyle w:val="TableParagraph"/>
              <w:spacing w:before="2"/>
              <w:ind w:left="108" w:right="303"/>
              <w:rPr>
                <w:sz w:val="20"/>
              </w:rPr>
            </w:pPr>
            <w:r>
              <w:rPr>
                <w:sz w:val="20"/>
              </w:rPr>
              <w:t>Login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Dashboard</w:t>
            </w:r>
          </w:p>
        </w:tc>
        <w:tc>
          <w:tcPr>
            <w:tcW w:w="1001" w:type="dxa"/>
          </w:tcPr>
          <w:p w14:paraId="34EDE5B4" w14:textId="77777777" w:rsidR="007859E1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sz w:val="20"/>
              </w:rPr>
              <w:t>CCE-1</w:t>
            </w:r>
          </w:p>
        </w:tc>
        <w:tc>
          <w:tcPr>
            <w:tcW w:w="2846" w:type="dxa"/>
          </w:tcPr>
          <w:p w14:paraId="2591E942" w14:textId="77777777" w:rsidR="007859E1" w:rsidRDefault="00000000">
            <w:pPr>
              <w:pStyle w:val="TableParagraph"/>
              <w:spacing w:before="2"/>
              <w:ind w:right="33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CCE,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 xml:space="preserve">app and check if there </w:t>
            </w:r>
            <w:proofErr w:type="gramStart"/>
            <w:r>
              <w:rPr>
                <w:sz w:val="20"/>
              </w:rPr>
              <w:t>is</w:t>
            </w:r>
            <w:proofErr w:type="gram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queries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resolve</w:t>
            </w:r>
          </w:p>
        </w:tc>
        <w:tc>
          <w:tcPr>
            <w:tcW w:w="2268" w:type="dxa"/>
          </w:tcPr>
          <w:p w14:paraId="69AE4BA9" w14:textId="77777777" w:rsidR="007859E1" w:rsidRDefault="00000000">
            <w:pPr>
              <w:pStyle w:val="TableParagraph"/>
              <w:spacing w:line="278" w:lineRule="exact"/>
              <w:ind w:left="110" w:right="19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all the credentials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basic queries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945" w:type="dxa"/>
          </w:tcPr>
          <w:p w14:paraId="5E99858F" w14:textId="77777777" w:rsidR="007859E1" w:rsidRDefault="00000000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099" w:type="dxa"/>
          </w:tcPr>
          <w:p w14:paraId="42A59FC2" w14:textId="77777777" w:rsidR="007859E1" w:rsidRDefault="00000000">
            <w:pPr>
              <w:pStyle w:val="TableParagraph"/>
              <w:spacing w:before="2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7859E1" w14:paraId="0A00B905" w14:textId="77777777">
        <w:trPr>
          <w:trHeight w:val="1116"/>
        </w:trPr>
        <w:tc>
          <w:tcPr>
            <w:tcW w:w="1140" w:type="dxa"/>
          </w:tcPr>
          <w:p w14:paraId="6BF11D4E" w14:textId="13E7DAEB" w:rsidR="007859E1" w:rsidRDefault="00000000">
            <w:pPr>
              <w:pStyle w:val="TableParagraph"/>
              <w:ind w:left="107" w:right="88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Administr</w:t>
            </w:r>
            <w:proofErr w:type="spellEnd"/>
            <w:r>
              <w:rPr>
                <w:spacing w:val="-5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ator</w:t>
            </w:r>
            <w:proofErr w:type="spellEnd"/>
          </w:p>
        </w:tc>
        <w:tc>
          <w:tcPr>
            <w:tcW w:w="1432" w:type="dxa"/>
          </w:tcPr>
          <w:p w14:paraId="1BFE2A68" w14:textId="77777777" w:rsidR="007859E1" w:rsidRDefault="00000000">
            <w:pPr>
              <w:pStyle w:val="TableParagraph"/>
              <w:ind w:left="108" w:right="303"/>
              <w:rPr>
                <w:sz w:val="20"/>
              </w:rPr>
            </w:pPr>
            <w:r>
              <w:rPr>
                <w:sz w:val="20"/>
              </w:rPr>
              <w:t>Login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Dashboard</w:t>
            </w:r>
          </w:p>
        </w:tc>
        <w:tc>
          <w:tcPr>
            <w:tcW w:w="1001" w:type="dxa"/>
          </w:tcPr>
          <w:p w14:paraId="00AD8F02" w14:textId="77777777" w:rsidR="007859E1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A-1</w:t>
            </w:r>
          </w:p>
        </w:tc>
        <w:tc>
          <w:tcPr>
            <w:tcW w:w="2846" w:type="dxa"/>
          </w:tcPr>
          <w:p w14:paraId="1D53EE2F" w14:textId="77777777" w:rsidR="007859E1" w:rsidRDefault="00000000">
            <w:pPr>
              <w:pStyle w:val="TableParagraph"/>
              <w:ind w:right="477"/>
              <w:jc w:val="both"/>
              <w:rPr>
                <w:sz w:val="20"/>
              </w:rPr>
            </w:pPr>
            <w:r>
              <w:rPr>
                <w:sz w:val="20"/>
              </w:rPr>
              <w:t>As Administrator, I can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58"/>
                <w:sz w:val="20"/>
              </w:rPr>
              <w:t xml:space="preserve"> </w:t>
            </w:r>
            <w:r>
              <w:rPr>
                <w:sz w:val="20"/>
              </w:rPr>
              <w:t>directives</w:t>
            </w:r>
          </w:p>
        </w:tc>
        <w:tc>
          <w:tcPr>
            <w:tcW w:w="2268" w:type="dxa"/>
          </w:tcPr>
          <w:p w14:paraId="37E54C3B" w14:textId="77777777" w:rsidR="007859E1" w:rsidRDefault="00000000">
            <w:pPr>
              <w:pStyle w:val="TableParagraph"/>
              <w:ind w:left="110" w:right="185"/>
              <w:rPr>
                <w:sz w:val="20"/>
              </w:rPr>
            </w:pPr>
            <w:r>
              <w:rPr>
                <w:sz w:val="20"/>
              </w:rPr>
              <w:t>I can login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private Login Id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</w:p>
          <w:p w14:paraId="72AA3987" w14:textId="77777777" w:rsidR="007859E1" w:rsidRDefault="00000000">
            <w:pPr>
              <w:pStyle w:val="TableParagraph"/>
              <w:spacing w:before="2" w:line="258" w:lineRule="exact"/>
              <w:ind w:left="110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status</w:t>
            </w:r>
          </w:p>
        </w:tc>
        <w:tc>
          <w:tcPr>
            <w:tcW w:w="945" w:type="dxa"/>
          </w:tcPr>
          <w:p w14:paraId="076DDA25" w14:textId="77777777" w:rsidR="007859E1" w:rsidRDefault="007859E1">
            <w:pPr>
              <w:pStyle w:val="TableParagraph"/>
              <w:spacing w:before="13"/>
              <w:ind w:left="0"/>
              <w:rPr>
                <w:sz w:val="19"/>
              </w:rPr>
            </w:pPr>
          </w:p>
          <w:p w14:paraId="1C5678B6" w14:textId="77777777" w:rsidR="007859E1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099" w:type="dxa"/>
          </w:tcPr>
          <w:p w14:paraId="3C61AB98" w14:textId="77777777" w:rsidR="007859E1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F60569" w14:paraId="6B952718" w14:textId="77777777">
        <w:trPr>
          <w:trHeight w:val="1116"/>
        </w:trPr>
        <w:tc>
          <w:tcPr>
            <w:tcW w:w="1140" w:type="dxa"/>
          </w:tcPr>
          <w:p w14:paraId="4AD32526" w14:textId="77777777" w:rsidR="00F60569" w:rsidRDefault="00F60569">
            <w:pPr>
              <w:pStyle w:val="TableParagraph"/>
              <w:ind w:left="107" w:right="88"/>
              <w:rPr>
                <w:spacing w:val="-1"/>
                <w:sz w:val="20"/>
              </w:rPr>
            </w:pPr>
          </w:p>
        </w:tc>
        <w:tc>
          <w:tcPr>
            <w:tcW w:w="1432" w:type="dxa"/>
          </w:tcPr>
          <w:p w14:paraId="214505A3" w14:textId="77777777" w:rsidR="00F60569" w:rsidRDefault="00F60569">
            <w:pPr>
              <w:pStyle w:val="TableParagraph"/>
              <w:ind w:left="108" w:right="303"/>
              <w:rPr>
                <w:sz w:val="20"/>
              </w:rPr>
            </w:pPr>
          </w:p>
        </w:tc>
        <w:tc>
          <w:tcPr>
            <w:tcW w:w="1001" w:type="dxa"/>
          </w:tcPr>
          <w:p w14:paraId="6FF60817" w14:textId="77777777" w:rsidR="00F60569" w:rsidRDefault="00F60569">
            <w:pPr>
              <w:pStyle w:val="TableParagraph"/>
              <w:rPr>
                <w:sz w:val="20"/>
              </w:rPr>
            </w:pPr>
          </w:p>
        </w:tc>
        <w:tc>
          <w:tcPr>
            <w:tcW w:w="2846" w:type="dxa"/>
          </w:tcPr>
          <w:p w14:paraId="4CA15E4E" w14:textId="77777777" w:rsidR="00F60569" w:rsidRDefault="00F60569">
            <w:pPr>
              <w:pStyle w:val="TableParagraph"/>
              <w:ind w:right="477"/>
              <w:jc w:val="both"/>
              <w:rPr>
                <w:sz w:val="20"/>
              </w:rPr>
            </w:pPr>
          </w:p>
        </w:tc>
        <w:tc>
          <w:tcPr>
            <w:tcW w:w="2268" w:type="dxa"/>
          </w:tcPr>
          <w:p w14:paraId="65ABAB3A" w14:textId="77777777" w:rsidR="00F60569" w:rsidRDefault="00F60569">
            <w:pPr>
              <w:pStyle w:val="TableParagraph"/>
              <w:ind w:left="110" w:right="185"/>
              <w:rPr>
                <w:sz w:val="20"/>
              </w:rPr>
            </w:pPr>
          </w:p>
        </w:tc>
        <w:tc>
          <w:tcPr>
            <w:tcW w:w="945" w:type="dxa"/>
          </w:tcPr>
          <w:p w14:paraId="05D4C88F" w14:textId="77777777" w:rsidR="00F60569" w:rsidRDefault="00F60569">
            <w:pPr>
              <w:pStyle w:val="TableParagraph"/>
              <w:spacing w:before="13"/>
              <w:ind w:left="0"/>
              <w:rPr>
                <w:sz w:val="19"/>
              </w:rPr>
            </w:pPr>
          </w:p>
        </w:tc>
        <w:tc>
          <w:tcPr>
            <w:tcW w:w="1099" w:type="dxa"/>
          </w:tcPr>
          <w:p w14:paraId="4F1ECC6C" w14:textId="77777777" w:rsidR="00F60569" w:rsidRDefault="00F60569">
            <w:pPr>
              <w:pStyle w:val="TableParagraph"/>
              <w:ind w:left="111"/>
              <w:rPr>
                <w:sz w:val="20"/>
              </w:rPr>
            </w:pPr>
          </w:p>
        </w:tc>
      </w:tr>
    </w:tbl>
    <w:p w14:paraId="58C69D47" w14:textId="77777777" w:rsidR="009A7843" w:rsidRDefault="009A7843"/>
    <w:sectPr w:rsidR="009A7843">
      <w:pgSz w:w="11910" w:h="16840"/>
      <w:pgMar w:top="620" w:right="1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D5DD8"/>
    <w:multiLevelType w:val="hybridMultilevel"/>
    <w:tmpl w:val="FF8EAF36"/>
    <w:lvl w:ilvl="0" w:tplc="51BACE7E">
      <w:start w:val="1"/>
      <w:numFmt w:val="decimal"/>
      <w:lvlText w:val="%1."/>
      <w:lvlJc w:val="left"/>
      <w:pPr>
        <w:ind w:left="820" w:hanging="361"/>
        <w:jc w:val="left"/>
      </w:pPr>
      <w:rPr>
        <w:rFonts w:ascii="Comic Sans MS" w:eastAsia="Comic Sans MS" w:hAnsi="Comic Sans MS" w:cs="Comic Sans MS" w:hint="default"/>
        <w:spacing w:val="-1"/>
        <w:w w:val="100"/>
        <w:sz w:val="24"/>
        <w:szCs w:val="24"/>
        <w:lang w:val="en-US" w:eastAsia="en-US" w:bidi="ar-SA"/>
      </w:rPr>
    </w:lvl>
    <w:lvl w:ilvl="1" w:tplc="44F040C8">
      <w:numFmt w:val="bullet"/>
      <w:lvlText w:val="•"/>
      <w:lvlJc w:val="left"/>
      <w:pPr>
        <w:ind w:left="1854" w:hanging="361"/>
      </w:pPr>
      <w:rPr>
        <w:rFonts w:hint="default"/>
        <w:lang w:val="en-US" w:eastAsia="en-US" w:bidi="ar-SA"/>
      </w:rPr>
    </w:lvl>
    <w:lvl w:ilvl="2" w:tplc="930822F2">
      <w:numFmt w:val="bullet"/>
      <w:lvlText w:val="•"/>
      <w:lvlJc w:val="left"/>
      <w:pPr>
        <w:ind w:left="2889" w:hanging="361"/>
      </w:pPr>
      <w:rPr>
        <w:rFonts w:hint="default"/>
        <w:lang w:val="en-US" w:eastAsia="en-US" w:bidi="ar-SA"/>
      </w:rPr>
    </w:lvl>
    <w:lvl w:ilvl="3" w:tplc="E36C2722">
      <w:numFmt w:val="bullet"/>
      <w:lvlText w:val="•"/>
      <w:lvlJc w:val="left"/>
      <w:pPr>
        <w:ind w:left="3923" w:hanging="361"/>
      </w:pPr>
      <w:rPr>
        <w:rFonts w:hint="default"/>
        <w:lang w:val="en-US" w:eastAsia="en-US" w:bidi="ar-SA"/>
      </w:rPr>
    </w:lvl>
    <w:lvl w:ilvl="4" w:tplc="8DF8ED66">
      <w:numFmt w:val="bullet"/>
      <w:lvlText w:val="•"/>
      <w:lvlJc w:val="left"/>
      <w:pPr>
        <w:ind w:left="4958" w:hanging="361"/>
      </w:pPr>
      <w:rPr>
        <w:rFonts w:hint="default"/>
        <w:lang w:val="en-US" w:eastAsia="en-US" w:bidi="ar-SA"/>
      </w:rPr>
    </w:lvl>
    <w:lvl w:ilvl="5" w:tplc="1EC85C3E">
      <w:numFmt w:val="bullet"/>
      <w:lvlText w:val="•"/>
      <w:lvlJc w:val="left"/>
      <w:pPr>
        <w:ind w:left="5993" w:hanging="361"/>
      </w:pPr>
      <w:rPr>
        <w:rFonts w:hint="default"/>
        <w:lang w:val="en-US" w:eastAsia="en-US" w:bidi="ar-SA"/>
      </w:rPr>
    </w:lvl>
    <w:lvl w:ilvl="6" w:tplc="31F4DC52">
      <w:numFmt w:val="bullet"/>
      <w:lvlText w:val="•"/>
      <w:lvlJc w:val="left"/>
      <w:pPr>
        <w:ind w:left="7027" w:hanging="361"/>
      </w:pPr>
      <w:rPr>
        <w:rFonts w:hint="default"/>
        <w:lang w:val="en-US" w:eastAsia="en-US" w:bidi="ar-SA"/>
      </w:rPr>
    </w:lvl>
    <w:lvl w:ilvl="7" w:tplc="AED6D304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FE386776">
      <w:numFmt w:val="bullet"/>
      <w:lvlText w:val="•"/>
      <w:lvlJc w:val="left"/>
      <w:pPr>
        <w:ind w:left="9097" w:hanging="361"/>
      </w:pPr>
      <w:rPr>
        <w:rFonts w:hint="default"/>
        <w:lang w:val="en-US" w:eastAsia="en-US" w:bidi="ar-SA"/>
      </w:rPr>
    </w:lvl>
  </w:abstractNum>
  <w:num w:numId="1" w16cid:durableId="969091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59E1"/>
    <w:rsid w:val="007859E1"/>
    <w:rsid w:val="009A7843"/>
    <w:rsid w:val="00F6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3DCD2CB9"/>
  <w15:docId w15:val="{574CA2AF-74A9-4ADA-8FD9-7713B802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mic Sans MS" w:eastAsia="Comic Sans MS" w:hAnsi="Comic Sans MS" w:cs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3307" w:right="3808" w:firstLine="60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5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Kanaga Narayana Sankari</dc:creator>
  <cp:lastModifiedBy>Ganapathi Gurusamy</cp:lastModifiedBy>
  <cp:revision>2</cp:revision>
  <dcterms:created xsi:type="dcterms:W3CDTF">2022-10-17T08:35:00Z</dcterms:created>
  <dcterms:modified xsi:type="dcterms:W3CDTF">2022-10-17T08:38:00Z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2022-10-17T00:00:00Z</vt:filetime>
  </property>
</Properties>
</file>