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94"/>
        <w:gridCol w:w="8432"/>
      </w:tblGrid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&lt;html&gt;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&lt;script&gt;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window.watsonAssistantChatOptions = {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integrationID: 'd1bdbacf-086b-48f6-b496-bf5724f077a2', // The ID of this integration.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region: 'jp-tok', // The region your integration is hosted in.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serviceInstanceID: '139e5af7-39ed-4937-bcc5-9d1420782c5c', // The ID of your service instance.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onLoad: function (instance) {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instance.render();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}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};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setTimeout(function () {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const t = document.createElement('script');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t.src =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'</w:t>
            </w:r>
            <w:hyperlink xmlns:r="http://schemas.openxmlformats.org/officeDocument/2006/relationships" r:id="docRId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https://web-chat.global.assistant.watson.appdomain.cloud/versions/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' +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(window.watsonAssistantChatOptions.clientVersion || 'latest') +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'/WatsonAssistantChatEntry.js';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document.head.appendChild(t);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});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&lt;/script&gt;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&lt;link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rel="stylesheet"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href="https://flaskapp-by-XXX.s3.jp-tok.cloud-object-storage.appdomain.cloud/style.css"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&lt;body&gt;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&lt;a href="/"&gt;HOME&lt;/a&gt;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&lt;a href="/uploader"&gt;Upload &lt;/a&gt;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&lt;a href="/deletefile"&gt;Delete &lt;/a&gt;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&lt;br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&lt;hr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&lt;h1&gt;IBM Object Storage&lt;/h1&gt;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&lt;form action="/deletefile" method="POST"&gt;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&lt;input type="text" placeholder="Enter bucket name" name="bucket"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&lt;br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&lt;br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&lt;input type="text" placeholder="Enter file name" name="filename"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&lt;br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&lt;br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&lt;input type="submit" /&gt;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&lt;/form&gt;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&lt;/body&gt;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Footer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Footer navigation</w:t>
      </w:r>
    </w:p>
    <w:p>
      <w:pPr>
        <w:numPr>
          <w:ilvl w:val="0"/>
          <w:numId w:val="135"/>
        </w:numPr>
        <w:tabs>
          <w:tab w:val="left" w:pos="720" w:leader="none"/>
        </w:tabs>
        <w:spacing w:before="100" w:after="100" w:line="240"/>
        <w:ind w:right="0" w:left="720" w:firstLine="0"/>
        <w:jc w:val="left"/>
        <w:rPr>
          <w:rFonts w:ascii="Segoe UI" w:hAnsi="Segoe UI" w:cs="Segoe UI" w:eastAsia="Segoe UI"/>
          <w:color w:val="57606A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1">
        <w:r>
          <w:rPr>
            <w:rFonts w:ascii="Segoe UI" w:hAnsi="Segoe UI" w:cs="Segoe UI" w:eastAsia="Segoe UI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Terms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-chat.global.assistant.watson.appdomain.cloud/versions/" Id="docRId0" Type="http://schemas.openxmlformats.org/officeDocument/2006/relationships/hyperlink" /><Relationship TargetMode="External" Target="https://docs.github.com/en/github/site-policy/github-terms-of-servic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