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6678"/>
          <w:tab w:val="left" w:pos="13261"/>
        </w:tabs>
        <w:spacing w:before="65"/>
        <w:ind w:left="100"/>
        <w:rPr>
          <w:rFonts w:hint="default"/>
          <w:b w:val="0"/>
          <w:lang w:val="en-US"/>
        </w:rPr>
      </w:pPr>
      <w:r>
        <w:pict>
          <v:rect id="_x0000_s1026" o:spid="_x0000_s1026" o:spt="1" style="position:absolute;left:0pt;margin-left:524.95pt;margin-top:400pt;height:11.45pt;width:0.5pt;mso-position-horizontal-relative:page;mso-position-vertical-relative:page;z-index:-251657216;mso-width-relative:page;mso-height-relative:page;" fillcolor="#6B499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7" o:spid="_x0000_s1027" o:spt="1" style="position:absolute;left:0pt;margin-left:779.15pt;margin-top:400pt;height:11.45pt;width:0.65pt;mso-position-horizontal-relative:page;mso-position-vertical-relative:page;z-index:-251657216;mso-width-relative:page;mso-height-relative:page;" fillcolor="#20A681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8" o:spid="_x0000_s1028" o:spt="1" style="position:absolute;left:0pt;margin-left:272.2pt;margin-top:482.5pt;height:11.45pt;width:1pt;mso-position-horizontal-relative:page;mso-position-vertical-relative:page;z-index:-251656192;mso-width-relative:page;mso-height-relative:page;" fillcolor="#20A681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Project</w:t>
      </w:r>
      <w:r>
        <w:rPr>
          <w:spacing w:val="-6"/>
        </w:rPr>
        <w:t xml:space="preserve"> </w:t>
      </w:r>
      <w:r>
        <w:t>Title:Emerging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for early</w:t>
      </w:r>
      <w:r>
        <w:rPr>
          <w:spacing w:val="-6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of forest</w:t>
      </w:r>
      <w:r>
        <w:rPr>
          <w:spacing w:val="-5"/>
        </w:rPr>
        <w:t xml:space="preserve"> </w:t>
      </w:r>
      <w:r>
        <w:t>fire</w:t>
      </w:r>
      <w:r>
        <w:tab/>
      </w:r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Phase-I</w:t>
      </w:r>
      <w:r>
        <w:rPr>
          <w:spacing w:val="-5"/>
        </w:rPr>
        <w:t xml:space="preserve"> </w:t>
      </w:r>
      <w:r>
        <w:rPr>
          <w:rFonts w:ascii="Times New Roman"/>
          <w:b w:val="0"/>
        </w:rPr>
        <w:t>-</w:t>
      </w:r>
      <w:r>
        <w:rPr>
          <w:rFonts w:ascii="Times New Roman"/>
          <w:b w:val="0"/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Template</w:t>
      </w:r>
      <w:r>
        <w:tab/>
      </w:r>
      <w:r>
        <w:rPr>
          <w:spacing w:val="-1"/>
        </w:rPr>
        <w:t>Team</w:t>
      </w:r>
      <w:r>
        <w:rPr>
          <w:spacing w:val="-15"/>
        </w:rPr>
        <w:t xml:space="preserve"> </w:t>
      </w:r>
      <w:r>
        <w:rPr>
          <w:spacing w:val="-1"/>
        </w:rPr>
        <w:t>ID:</w:t>
      </w:r>
      <w:r>
        <w:rPr>
          <w:spacing w:val="8"/>
        </w:rPr>
        <w:t xml:space="preserve"> </w:t>
      </w:r>
      <w:r>
        <w:rPr>
          <w:b w:val="0"/>
          <w:spacing w:val="-1"/>
        </w:rPr>
        <w:t>PNT2022TMID</w:t>
      </w:r>
      <w:r>
        <w:rPr>
          <w:rFonts w:hint="default"/>
          <w:b w:val="0"/>
          <w:spacing w:val="-1"/>
          <w:lang w:val="en-US"/>
        </w:rPr>
        <w:t>38040</w:t>
      </w:r>
      <w:bookmarkStart w:id="0" w:name="_GoBack"/>
      <w:bookmarkEnd w:id="0"/>
    </w:p>
    <w:p>
      <w:pPr>
        <w:pStyle w:val="4"/>
        <w:rPr>
          <w:b w:val="0"/>
          <w:sz w:val="24"/>
        </w:rPr>
      </w:pPr>
      <w:r>
        <w:pict>
          <v:group id="_x0000_s1029" o:spid="_x0000_s1029" o:spt="203" style="position:absolute;left:0pt;margin-left:29pt;margin-top:16.9pt;height:151.1pt;width:799pt;mso-position-horizontal-relative:page;mso-wrap-distance-bottom:0pt;mso-wrap-distance-top:0pt;z-index:-251655168;mso-width-relative:page;mso-height-relative:page;" coordorigin="581,338" coordsize="15980,3022">
            <o:lock v:ext="edit"/>
            <v:rect id="_x0000_s1030" o:spid="_x0000_s1030" o:spt="1" style="position:absolute;left:580;top:338;height:3022;width:15980;" fillcolor="#EC4D9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1" o:spid="_x0000_s1031" o:spt="75" type="#_x0000_t75" style="position:absolute;left:16264;top:508;height:2724;width:224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2" o:spid="_x0000_s1032" o:spt="75" type="#_x0000_t75" style="position:absolute;left:640;top:475;height:2360;width:214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rect id="_x0000_s1033" o:spid="_x0000_s1033" o:spt="1" style="position:absolute;left:1007;top:412;height:2905;width:5014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4" o:spid="_x0000_s1034" o:spt="75" type="#_x0000_t75" style="position:absolute;left:5270;top:864;height:233;width:356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035" o:spid="_x0000_s1035" o:spt="1" style="position:absolute;left:6054;top:412;height:2905;width:5013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6" o:spid="_x0000_s1036" o:spt="75" type="#_x0000_t75" style="position:absolute;left:6376;top:648;height:116;width:2122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7" o:spid="_x0000_s1037" o:spt="75" type="#_x0000_t75" style="position:absolute;left:10418;top:602;height:233;width:363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038" o:spid="_x0000_s1038" o:spt="1" style="position:absolute;left:11100;top:412;height:2905;width:5014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9" o:spid="_x0000_s1039" o:spt="75" type="#_x0000_t75" style="position:absolute;left:11424;top:645;height:116;width:1882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40" o:spid="_x0000_s1040" o:spt="75" type="#_x0000_t75" style="position:absolute;left:15537;top:597;height:233;width:358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41" o:spid="_x0000_s1041" o:spt="202" type="#_x0000_t202" style="position:absolute;left:1336;top:642;height:221;width:244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0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>1.CUSTOMER</w:t>
                    </w:r>
                    <w:r>
                      <w:rPr>
                        <w:rFonts w:ascii="Times New Roman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t>SEGMENT:</w:t>
                    </w:r>
                  </w:p>
                </w:txbxContent>
              </v:textbox>
            </v:shape>
            <v:shape id="_x0000_s1042" o:spid="_x0000_s1042" o:spt="202" type="#_x0000_t202" style="position:absolute;left:1716;top:1315;height:776;width:21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1" w:firstLine="4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Forest administration</w:t>
                    </w:r>
                    <w:r>
                      <w:rPr>
                        <w:spacing w:val="-4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Forest officers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Common</w:t>
                    </w:r>
                    <w:r>
                      <w:rPr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people</w:t>
                    </w:r>
                  </w:p>
                </w:txbxContent>
              </v:textbox>
            </v:shape>
            <v:shape id="_x0000_s1043" o:spid="_x0000_s1043" o:spt="202" type="#_x0000_t202" style="position:absolute;left:6316;top:955;height:442;width:342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2" w:lineRule="exact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Need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to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monitor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forest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24*7</w:t>
                    </w:r>
                  </w:p>
                  <w:p>
                    <w:pPr>
                      <w:spacing w:before="0" w:line="239" w:lineRule="exact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Huge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datastore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is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needed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to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manage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data</w:t>
                    </w:r>
                  </w:p>
                </w:txbxContent>
              </v:textbox>
            </v:shape>
            <v:shape id="_x0000_s1044" o:spid="_x0000_s1044" o:spt="202" type="#_x0000_t202" style="position:absolute;left:11724;top:909;height:244;width:1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4" w:lineRule="exact"/>
                      <w:ind w:left="0" w:right="0" w:firstLine="0"/>
                      <w:jc w:val="lef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w w:val="99"/>
                        <w:sz w:val="20"/>
                      </w:rPr>
                      <w:t></w:t>
                    </w:r>
                  </w:p>
                </w:txbxContent>
              </v:textbox>
            </v:shape>
            <v:shape id="_x0000_s1045" o:spid="_x0000_s1045" o:spt="202" type="#_x0000_t202" style="position:absolute;left:11724;top:899;height:1805;width:413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360" w:right="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Prescribed fires in fire-prone temperate</w:t>
                    </w:r>
                    <w:r>
                      <w:rPr>
                        <w:spacing w:val="-4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forests to reduce emissions of biomass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from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historic</w:t>
                    </w:r>
                    <w:r>
                      <w:rPr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rate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wildfire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losses.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359"/>
                        <w:tab w:val="left" w:pos="360"/>
                      </w:tabs>
                      <w:spacing w:before="0"/>
                      <w:ind w:left="360" w:right="174" w:hanging="36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Fire control practices in Amazonian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forests to avoid unintended fires that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degrade the forest (such as fire breaks</w:t>
                    </w:r>
                    <w:r>
                      <w:rPr>
                        <w:spacing w:val="-4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at</w:t>
                    </w:r>
                    <w:r>
                      <w:rPr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forest</w:t>
                    </w:r>
                    <w:r>
                      <w:rPr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edges).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46" o:spid="_x0000_s1046" o:spt="203" style="position:absolute;left:0pt;margin-left:28.75pt;margin-top:174.95pt;height:178pt;width:799.2pt;mso-position-horizontal-relative:page;mso-wrap-distance-bottom:0pt;mso-wrap-distance-top:0pt;z-index:-251655168;mso-width-relative:page;mso-height-relative:page;" coordorigin="576,3499" coordsize="15984,3560">
            <o:lock v:ext="edit"/>
            <v:rect id="_x0000_s1047" o:spid="_x0000_s1047" o:spt="1" style="position:absolute;left:576;top:3499;height:3560;width:15984;" fillcolor="#F68E1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8" o:spid="_x0000_s1048" style="position:absolute;left:976;top:3542;height:3480;width:15185;" fillcolor="#FFFFFF" filled="t" stroked="f" coordorigin="977,3542" coordsize="15185,3480" path="m6024,3542l977,3542,977,7022,6024,7022,6024,3542xm11074,3542l6065,3542,6065,7022,11074,7022,11074,3542xm16162,3542l11112,3542,11112,7022,16162,7022,16162,3542xe">
              <v:path arrowok="t"/>
              <v:fill on="t" focussize="0,0"/>
              <v:stroke on="f"/>
              <v:imagedata o:title=""/>
              <o:lock v:ext="edit"/>
            </v:shape>
            <v:shape id="_x0000_s1049" o:spid="_x0000_s1049" o:spt="75" type="#_x0000_t75" style="position:absolute;left:15271;top:3708;height:236;width:34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50" o:spid="_x0000_s1050" style="position:absolute;left:11432;top:3746;height:116;width:1047;" fillcolor="#202020" filled="t" stroked="f" coordorigin="11432,3746" coordsize="1047,116" path="m11468,3861l11445,3861,11489,3766,11432,3766,11432,3747,11512,3747,11512,3760,11468,3861xm11545,3862l11538,3862,11535,3861,11530,3856,11529,3853,11529,3846,11530,3843,11535,3839,11538,3838,11545,3838,11548,3839,11551,3841,11553,3843,11554,3846,11554,3853,11553,3856,11548,3861,11545,3862xm11673,3861l11615,3861,11615,3747,11669,3747,11680,3750,11694,3761,11697,3766,11639,3766,11639,3795,11692,3795,11690,3797,11686,3800,11681,3802,11687,3804,11692,3807,11695,3811,11639,3811,11639,3842,11698,3842,11697,3846,11682,3858,11673,3861xm11692,3795l11668,3795,11674,3790,11674,3776,11672,3772,11669,3770,11666,3767,11662,3766,11697,3766,11697,3784,11696,3789,11693,3793,11692,3795xm11698,3842l11665,3842,11669,3841,11675,3835,11677,3832,11677,3817,11671,3812,11660,3811,11695,3811,11698,3816,11700,3821,11700,3838,11698,3842xm11794,3861l11717,3861,11717,3747,11794,3747,11794,3766,11741,3766,11741,3793,11786,3793,11786,3812,11741,3812,11741,3842,11794,3842,11794,3861xm11831,3861l11807,3861,11807,3747,11831,3747,11831,3793,11900,3793,11900,3812,11831,3812,11831,3861xm11900,3793l11877,3793,11877,3747,11900,3747,11900,3793xm11900,3861l11877,3861,11877,3812,11900,3812,11900,3861xm11937,3861l11912,3861,11955,3747,11976,3747,11987,3776,11965,3776,11951,3818,12003,3818,12010,3837,11945,3837,11937,3861xm12078,3861l12053,3861,12014,3747,12040,3747,12065,3833,12087,3833,12078,3861xm12087,3833l12065,3833,12091,3747,12117,3747,12087,3833xm12003,3818l11980,3818,11965,3776,11987,3776,12003,3818xm12019,3861l11994,3861,11986,3837,12010,3837,12019,3861xm12153,3861l12129,3861,12129,3747,12153,3747,12153,3861xm12229,3862l12210,3862,12202,3860,12187,3851,12181,3845,12173,3828,12171,3819,12171,3790,12173,3781,12177,3772,12181,3764,12187,3757,12194,3753,12201,3748,12210,3746,12229,3746,12237,3748,12245,3753,12252,3757,12258,3764,12258,3765,12212,3765,12206,3768,12201,3774,12197,3780,12195,3789,12195,3819,12197,3827,12205,3840,12212,3843,12258,3843,12258,3844,12252,3851,12245,3856,12238,3860,12229,3862xm12258,3843l12227,3843,12233,3840,12238,3834,12242,3828,12244,3819,12244,3789,12242,3780,12238,3774,12233,3768,12227,3765,12258,3765,12263,3774,12266,3781,12268,3790,12268,3819,12266,3827,12266,3828,12262,3836,12258,3843xm12341,3862l12314,3862,12304,3859,12288,3845,12284,3835,12284,3747,12307,3747,12307,3830,12309,3835,12312,3839,12316,3842,12321,3843,12367,3843,12367,3844,12351,3859,12341,3862xm12367,3843l12341,3843,12347,3837,12347,3747,12371,3747,12371,3834,12367,3843xm12413,3861l12390,3861,12390,3747,12446,3747,12456,3750,12463,3756,12471,3762,12472,3766,12413,3766,12413,3800,12470,3800,12466,3806,12461,3810,12454,3813,12457,3819,12413,3819,12413,3861xm12470,3800l12438,3800,12443,3799,12449,3793,12451,3789,12451,3778,12449,3774,12443,3768,12439,3766,12472,3766,12474,3771,12474,3789,12473,3796,12470,3800xm12479,3861l12454,3861,12432,3819,12457,3819,12479,3860,12479,3861xe">
              <v:path arrowok="t"/>
              <v:fill on="t" focussize="0,0"/>
              <v:stroke on="f"/>
              <v:imagedata o:title=""/>
              <o:lock v:ext="edit"/>
            </v:shape>
            <v:shape id="_x0000_s1051" o:spid="_x0000_s1051" o:spt="75" type="#_x0000_t75" style="position:absolute;left:10204;top:3708;height:236;width:360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52" o:spid="_x0000_s1052" o:spt="75" type="#_x0000_t75" style="position:absolute;left:6386;top:3746;height:118;width:1896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53" o:spid="_x0000_s1053" o:spt="75" type="#_x0000_t75" style="position:absolute;left:5200;top:3708;height:233;width:423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54" o:spid="_x0000_s1054" o:spt="75" type="#_x0000_t75" style="position:absolute;left:1305;top:3746;height:125;width:254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55" o:spid="_x0000_s1055" o:spt="75" type="#_x0000_t75" style="position:absolute;left:628;top:3652;height:3188;width:149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56" o:spid="_x0000_s1056" o:spt="75" type="#_x0000_t75" style="position:absolute;left:16238;top:3640;height:3188;width:149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57" o:spid="_x0000_s1057" o:spt="202" type="#_x0000_t202" style="position:absolute;left:6064;top:3542;height:3516;width:1007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spacing w:before="7" w:line="240" w:lineRule="auto"/>
                      <w:rPr>
                        <w:rFonts w:ascii="Calibri"/>
                        <w:sz w:val="22"/>
                      </w:rPr>
                    </w:pPr>
                  </w:p>
                  <w:p>
                    <w:pPr>
                      <w:spacing w:before="0"/>
                      <w:ind w:left="5539" w:right="377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When burning fuel is exposed to oxygen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from the air, a chemical reaction occurs that</w:t>
                    </w:r>
                    <w:r>
                      <w:rPr>
                        <w:spacing w:val="-4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releases heat and generates combustion.The</w:t>
                    </w:r>
                    <w:r>
                      <w:rPr>
                        <w:spacing w:val="-4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manner</w:t>
                    </w:r>
                    <w:r>
                      <w:rPr>
                        <w:spacing w:val="5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in</w:t>
                    </w:r>
                    <w:r>
                      <w:rPr>
                        <w:spacing w:val="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which</w:t>
                    </w:r>
                    <w:r>
                      <w:rPr>
                        <w:spacing w:val="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fuel</w:t>
                    </w:r>
                    <w:r>
                      <w:rPr>
                        <w:spacing w:val="8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ignites,</w:t>
                    </w:r>
                    <w:r>
                      <w:rPr>
                        <w:spacing w:val="8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flame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develops</w:t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fire</w:t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spreads.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In</w:t>
                    </w:r>
                    <w:r>
                      <w:rPr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wildland</w:t>
                    </w:r>
                  </w:p>
                  <w:p>
                    <w:pPr>
                      <w:spacing w:before="0"/>
                      <w:ind w:left="5539" w:right="934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this behavior is influenced by weather</w:t>
                    </w:r>
                    <w:r>
                      <w:rPr>
                        <w:spacing w:val="-4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topography</w:t>
                    </w:r>
                    <w:r>
                      <w:rPr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interact.</w:t>
                    </w:r>
                  </w:p>
                </w:txbxContent>
              </v:textbox>
            </v:shape>
            <v:shape id="_x0000_s1058" o:spid="_x0000_s1058" o:spt="202" type="#_x0000_t202" style="position:absolute;left:976;top:3542;height:3516;width:100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6283"/>
                        <w:tab w:val="left" w:pos="6284"/>
                      </w:tabs>
                      <w:spacing w:before="209" w:line="257" w:lineRule="exact"/>
                      <w:ind w:left="6283" w:right="0" w:hanging="36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Lightning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6283"/>
                        <w:tab w:val="left" w:pos="6284"/>
                      </w:tabs>
                      <w:spacing w:before="0"/>
                      <w:ind w:left="6283" w:right="833" w:hanging="36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Spontaneous combustion of dry</w:t>
                    </w:r>
                    <w:r>
                      <w:rPr>
                        <w:spacing w:val="-4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vegetation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6283"/>
                        <w:tab w:val="left" w:pos="6284"/>
                      </w:tabs>
                      <w:spacing w:before="0"/>
                      <w:ind w:left="6283" w:right="0" w:hanging="36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Volcanic</w:t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activities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6283"/>
                        <w:tab w:val="left" w:pos="6284"/>
                      </w:tabs>
                      <w:spacing w:before="1"/>
                      <w:ind w:left="6283" w:right="358" w:hanging="36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Carelessness while Smoking or using</w:t>
                    </w:r>
                    <w:r>
                      <w:rPr>
                        <w:spacing w:val="-4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mosquito coil or candles or camp-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fires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6283"/>
                        <w:tab w:val="left" w:pos="6284"/>
                      </w:tabs>
                      <w:spacing w:before="0" w:line="257" w:lineRule="exact"/>
                      <w:ind w:left="6283" w:right="0" w:hanging="36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Arson</w:t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or</w:t>
                    </w:r>
                    <w:r>
                      <w:rPr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intentional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6283"/>
                        <w:tab w:val="left" w:pos="6284"/>
                      </w:tabs>
                      <w:spacing w:before="1"/>
                      <w:ind w:left="6283" w:right="0" w:hanging="36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Tribal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ritual/tradition</w:t>
                    </w:r>
                  </w:p>
                </w:txbxContent>
              </v:textbox>
            </v:shape>
            <v:shape id="_x0000_s1059" o:spid="_x0000_s1059" o:spt="202" type="#_x0000_t202" style="position:absolute;left:576;top:3542;height:3516;width:546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spacing w:before="169"/>
                      <w:ind w:left="744" w:right="926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Permanent monitoring and detect forest</w:t>
                    </w:r>
                    <w:r>
                      <w:rPr>
                        <w:spacing w:val="-4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fire</w:t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accurately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10"/>
        <w:rPr>
          <w:b w:val="0"/>
          <w:sz w:val="5"/>
        </w:rPr>
      </w:pPr>
    </w:p>
    <w:p>
      <w:pPr>
        <w:pStyle w:val="4"/>
        <w:rPr>
          <w:b w:val="0"/>
          <w:sz w:val="16"/>
        </w:rPr>
      </w:pPr>
    </w:p>
    <w:tbl>
      <w:tblPr>
        <w:tblStyle w:val="3"/>
        <w:tblW w:w="0" w:type="auto"/>
        <w:tblInd w:w="39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4336"/>
        <w:gridCol w:w="748"/>
        <w:gridCol w:w="4331"/>
        <w:gridCol w:w="724"/>
        <w:gridCol w:w="5070"/>
        <w:gridCol w:w="39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75" w:type="dxa"/>
            <w:vMerge w:val="restart"/>
            <w:shd w:val="clear" w:color="auto" w:fill="20A681"/>
          </w:tcPr>
          <w:p>
            <w:pPr>
              <w:pStyle w:val="7"/>
              <w:rPr>
                <w:rFonts w:ascii="Calibri"/>
                <w:sz w:val="20"/>
              </w:rPr>
            </w:pPr>
          </w:p>
          <w:p>
            <w:pPr>
              <w:pStyle w:val="7"/>
              <w:spacing w:before="8"/>
              <w:rPr>
                <w:rFonts w:ascii="Calibri"/>
                <w:sz w:val="27"/>
              </w:rPr>
            </w:pPr>
          </w:p>
          <w:p>
            <w:pPr>
              <w:pStyle w:val="7"/>
              <w:ind w:left="8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14300" cy="1409700"/>
                  <wp:effectExtent l="0" t="0" r="0" b="0"/>
                  <wp:docPr id="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5.png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6" w:type="dxa"/>
            <w:vMerge w:val="restart"/>
            <w:tcBorders>
              <w:right w:val="nil"/>
            </w:tcBorders>
          </w:tcPr>
          <w:p>
            <w:pPr>
              <w:pStyle w:val="7"/>
              <w:spacing w:before="5"/>
              <w:rPr>
                <w:rFonts w:ascii="Calibri"/>
                <w:sz w:val="13"/>
              </w:rPr>
            </w:pPr>
          </w:p>
          <w:p>
            <w:pPr>
              <w:pStyle w:val="7"/>
              <w:ind w:left="20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02020"/>
                <w:sz w:val="16"/>
              </w:rPr>
              <w:t>3.</w:t>
            </w:r>
            <w:r>
              <w:rPr>
                <w:rFonts w:ascii="Arial"/>
                <w:b/>
                <w:color w:val="202020"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TRIGGERS</w:t>
            </w:r>
          </w:p>
          <w:p>
            <w:pPr>
              <w:pStyle w:val="7"/>
              <w:spacing w:before="55" w:line="276" w:lineRule="auto"/>
              <w:ind w:left="5" w:right="222" w:firstLine="249"/>
              <w:rPr>
                <w:sz w:val="22"/>
              </w:rPr>
            </w:pPr>
            <w:r>
              <w:rPr>
                <w:sz w:val="22"/>
              </w:rPr>
              <w:t>Initial smoke will trigger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forest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officer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take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step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earlier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stage</w:t>
            </w:r>
          </w:p>
        </w:tc>
        <w:tc>
          <w:tcPr>
            <w:tcW w:w="748" w:type="dxa"/>
            <w:vMerge w:val="restart"/>
            <w:tcBorders>
              <w:left w:val="nil"/>
            </w:tcBorders>
          </w:tcPr>
          <w:p>
            <w:pPr>
              <w:pStyle w:val="7"/>
              <w:spacing w:before="124"/>
              <w:ind w:right="6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9"/>
                <w:sz w:val="20"/>
                <w:shd w:val="clear" w:color="auto" w:fill="20A681"/>
              </w:rPr>
              <w:t>R</w:t>
            </w:r>
          </w:p>
        </w:tc>
        <w:tc>
          <w:tcPr>
            <w:tcW w:w="4331" w:type="dxa"/>
            <w:tcBorders>
              <w:bottom w:val="nil"/>
              <w:right w:val="nil"/>
            </w:tcBorders>
          </w:tcPr>
          <w:p>
            <w:pPr>
              <w:pStyle w:val="7"/>
              <w:spacing w:before="5"/>
              <w:rPr>
                <w:rFonts w:ascii="Calibri"/>
                <w:sz w:val="13"/>
              </w:rPr>
            </w:pPr>
          </w:p>
          <w:p>
            <w:pPr>
              <w:pStyle w:val="7"/>
              <w:spacing w:line="180" w:lineRule="exact"/>
              <w:ind w:left="19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02020"/>
                <w:sz w:val="16"/>
              </w:rPr>
              <w:t>10.</w:t>
            </w:r>
            <w:r>
              <w:rPr>
                <w:rFonts w:ascii="Arial"/>
                <w:b/>
                <w:color w:val="202020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YOUR</w:t>
            </w:r>
            <w:r>
              <w:rPr>
                <w:rFonts w:ascii="Arial"/>
                <w:b/>
                <w:color w:val="202020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SOLUTION</w:t>
            </w:r>
          </w:p>
        </w:tc>
        <w:tc>
          <w:tcPr>
            <w:tcW w:w="724" w:type="dxa"/>
            <w:tcBorders>
              <w:left w:val="nil"/>
              <w:bottom w:val="nil"/>
            </w:tcBorders>
          </w:tcPr>
          <w:p>
            <w:pPr>
              <w:pStyle w:val="7"/>
              <w:spacing w:before="124" w:line="220" w:lineRule="exact"/>
              <w:ind w:left="1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S</w:t>
            </w:r>
            <w:r>
              <w:rPr>
                <w:rFonts w:ascii="Arial"/>
                <w:b/>
                <w:color w:val="FFFFFF"/>
                <w:sz w:val="20"/>
                <w:shd w:val="clear" w:color="auto" w:fill="6B499D"/>
              </w:rPr>
              <w:t>L</w:t>
            </w:r>
          </w:p>
        </w:tc>
        <w:tc>
          <w:tcPr>
            <w:tcW w:w="5070" w:type="dxa"/>
            <w:tcBorders>
              <w:bottom w:val="nil"/>
            </w:tcBorders>
          </w:tcPr>
          <w:p>
            <w:pPr>
              <w:pStyle w:val="7"/>
              <w:tabs>
                <w:tab w:val="left" w:pos="4626"/>
              </w:tabs>
              <w:spacing w:before="124" w:line="220" w:lineRule="exact"/>
              <w:ind w:left="1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8.</w:t>
            </w:r>
            <w:r>
              <w:rPr>
                <w:rFonts w:ascii="Arial"/>
                <w:b/>
                <w:color w:val="202020"/>
                <w:sz w:val="16"/>
              </w:rPr>
              <w:t>CHANNELS</w:t>
            </w:r>
            <w:r>
              <w:rPr>
                <w:rFonts w:ascii="Arial"/>
                <w:b/>
                <w:color w:val="202020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of</w:t>
            </w:r>
            <w:r>
              <w:rPr>
                <w:rFonts w:ascii="Arial"/>
                <w:b/>
                <w:color w:val="202020"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BEHAVIOUR</w:t>
            </w:r>
            <w:r>
              <w:rPr>
                <w:rFonts w:ascii="Arial"/>
                <w:b/>
                <w:color w:val="202020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20A681"/>
              </w:rPr>
              <w:t>H</w:t>
            </w:r>
          </w:p>
        </w:tc>
        <w:tc>
          <w:tcPr>
            <w:tcW w:w="390" w:type="dxa"/>
            <w:vMerge w:val="restart"/>
            <w:shd w:val="clear" w:color="auto" w:fill="20A681"/>
          </w:tcPr>
          <w:p>
            <w:pPr>
              <w:pStyle w:val="7"/>
              <w:rPr>
                <w:rFonts w:ascii="Calibri"/>
                <w:sz w:val="20"/>
              </w:rPr>
            </w:pPr>
          </w:p>
          <w:p>
            <w:pPr>
              <w:pStyle w:val="7"/>
              <w:rPr>
                <w:rFonts w:ascii="Calibri"/>
                <w:sz w:val="20"/>
              </w:rPr>
            </w:pPr>
          </w:p>
          <w:p>
            <w:pPr>
              <w:pStyle w:val="7"/>
              <w:spacing w:before="10"/>
              <w:rPr>
                <w:rFonts w:ascii="Calibri"/>
                <w:sz w:val="20"/>
              </w:rPr>
            </w:pPr>
          </w:p>
          <w:p>
            <w:pPr>
              <w:pStyle w:val="7"/>
              <w:ind w:left="8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14300" cy="1433195"/>
                  <wp:effectExtent l="0" t="0" r="0" b="0"/>
                  <wp:docPr id="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6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75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375" w:type="dxa"/>
            <w:vMerge w:val="continue"/>
            <w:tcBorders>
              <w:top w:val="nil"/>
            </w:tcBorders>
            <w:shd w:val="clear" w:color="auto" w:fill="20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6" w:type="dxa"/>
            <w:vMerge w:val="continue"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1" w:type="dxa"/>
            <w:tcBorders>
              <w:top w:val="nil"/>
              <w:bottom w:val="nil"/>
              <w:right w:val="nil"/>
            </w:tcBorders>
          </w:tcPr>
          <w:p>
            <w:pPr>
              <w:pStyle w:val="7"/>
              <w:spacing w:before="11"/>
              <w:ind w:left="194"/>
              <w:rPr>
                <w:sz w:val="22"/>
              </w:rPr>
            </w:pPr>
            <w:r>
              <w:rPr>
                <w:sz w:val="22"/>
              </w:rPr>
              <w:t>Image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processing,video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processing,neural</w:t>
            </w:r>
          </w:p>
          <w:p>
            <w:pPr>
              <w:pStyle w:val="7"/>
              <w:spacing w:before="40" w:line="251" w:lineRule="exact"/>
              <w:ind w:left="194"/>
              <w:rPr>
                <w:sz w:val="22"/>
              </w:rPr>
            </w:pPr>
            <w:r>
              <w:rPr>
                <w:sz w:val="22"/>
              </w:rPr>
              <w:t>network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early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detection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070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93"/>
              <w:rPr>
                <w:b/>
                <w:sz w:val="15"/>
              </w:rPr>
            </w:pPr>
            <w:r>
              <w:rPr>
                <w:rFonts w:ascii="Arial"/>
                <w:b/>
                <w:sz w:val="12"/>
              </w:rPr>
              <w:t>8.1</w:t>
            </w:r>
            <w:r>
              <w:rPr>
                <w:rFonts w:ascii="Arial"/>
                <w:b/>
                <w:spacing w:val="-8"/>
                <w:sz w:val="12"/>
              </w:rPr>
              <w:t xml:space="preserve"> </w:t>
            </w:r>
            <w:r>
              <w:rPr>
                <w:b/>
                <w:color w:val="6A6A6A"/>
                <w:sz w:val="15"/>
              </w:rPr>
              <w:t>ONLINE</w:t>
            </w:r>
          </w:p>
          <w:p>
            <w:pPr>
              <w:pStyle w:val="7"/>
              <w:spacing w:before="22"/>
              <w:ind w:left="193"/>
              <w:rPr>
                <w:sz w:val="22"/>
              </w:rPr>
            </w:pPr>
            <w:r>
              <w:rPr>
                <w:sz w:val="22"/>
              </w:rPr>
              <w:t>Monitoring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forest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survelliance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camera</w:t>
            </w:r>
          </w:p>
        </w:tc>
        <w:tc>
          <w:tcPr>
            <w:tcW w:w="390" w:type="dxa"/>
            <w:vMerge w:val="continue"/>
            <w:tcBorders>
              <w:top w:val="nil"/>
            </w:tcBorders>
            <w:shd w:val="clear" w:color="auto" w:fill="20A681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atLeast"/>
        </w:trPr>
        <w:tc>
          <w:tcPr>
            <w:tcW w:w="375" w:type="dxa"/>
            <w:vMerge w:val="continue"/>
            <w:tcBorders>
              <w:top w:val="nil"/>
            </w:tcBorders>
            <w:shd w:val="clear" w:color="auto" w:fill="20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6" w:type="dxa"/>
            <w:vMerge w:val="continue"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1" w:type="dxa"/>
            <w:tcBorders>
              <w:top w:val="nil"/>
              <w:bottom w:val="nil"/>
              <w:right w:val="nil"/>
            </w:tcBorders>
          </w:tcPr>
          <w:p>
            <w:pPr>
              <w:pStyle w:val="7"/>
              <w:spacing w:before="14"/>
              <w:ind w:left="194"/>
              <w:rPr>
                <w:sz w:val="22"/>
              </w:rPr>
            </w:pPr>
            <w:r>
              <w:rPr>
                <w:sz w:val="22"/>
              </w:rPr>
              <w:t>forest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fire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070" w:type="dxa"/>
            <w:tcBorders>
              <w:top w:val="nil"/>
              <w:bottom w:val="nil"/>
            </w:tcBorders>
          </w:tcPr>
          <w:p>
            <w:pPr>
              <w:pStyle w:val="7"/>
              <w:spacing w:before="80"/>
              <w:ind w:left="193"/>
              <w:rPr>
                <w:b/>
                <w:sz w:val="15"/>
              </w:rPr>
            </w:pPr>
            <w:r>
              <w:rPr>
                <w:rFonts w:ascii="Arial"/>
                <w:b/>
                <w:sz w:val="12"/>
              </w:rPr>
              <w:t>8.2</w:t>
            </w:r>
            <w:r>
              <w:rPr>
                <w:rFonts w:ascii="Arial"/>
                <w:b/>
                <w:spacing w:val="-8"/>
                <w:sz w:val="12"/>
              </w:rPr>
              <w:t xml:space="preserve"> </w:t>
            </w:r>
            <w:r>
              <w:rPr>
                <w:b/>
                <w:color w:val="6A6A6A"/>
                <w:sz w:val="15"/>
              </w:rPr>
              <w:t>OFFLINE</w:t>
            </w:r>
          </w:p>
          <w:p>
            <w:pPr>
              <w:pStyle w:val="7"/>
              <w:spacing w:before="22"/>
              <w:ind w:left="193"/>
              <w:rPr>
                <w:sz w:val="22"/>
              </w:rPr>
            </w:pPr>
            <w:r>
              <w:rPr>
                <w:sz w:val="22"/>
              </w:rPr>
              <w:t>Take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survey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existing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video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clips</w:t>
            </w:r>
          </w:p>
        </w:tc>
        <w:tc>
          <w:tcPr>
            <w:tcW w:w="390" w:type="dxa"/>
            <w:vMerge w:val="continue"/>
            <w:tcBorders>
              <w:top w:val="nil"/>
            </w:tcBorders>
            <w:shd w:val="clear" w:color="auto" w:fill="20A681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375" w:type="dxa"/>
            <w:vMerge w:val="continue"/>
            <w:tcBorders>
              <w:top w:val="nil"/>
            </w:tcBorders>
            <w:shd w:val="clear" w:color="auto" w:fill="20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6" w:type="dxa"/>
            <w:tcBorders>
              <w:bottom w:val="nil"/>
              <w:right w:val="nil"/>
            </w:tcBorders>
          </w:tcPr>
          <w:p>
            <w:pPr>
              <w:pStyle w:val="7"/>
              <w:spacing w:before="8"/>
              <w:rPr>
                <w:rFonts w:ascii="Calibri"/>
                <w:sz w:val="14"/>
              </w:rPr>
            </w:pPr>
          </w:p>
          <w:p>
            <w:pPr>
              <w:pStyle w:val="7"/>
              <w:ind w:left="20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02020"/>
                <w:sz w:val="16"/>
              </w:rPr>
              <w:t>4.</w:t>
            </w:r>
            <w:r>
              <w:rPr>
                <w:rFonts w:ascii="Arial"/>
                <w:b/>
                <w:color w:val="202020"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EMOTIONS:</w:t>
            </w:r>
            <w:r>
              <w:rPr>
                <w:rFonts w:ascii="Arial"/>
                <w:b/>
                <w:color w:val="202020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BEFORE</w:t>
            </w:r>
            <w:r>
              <w:rPr>
                <w:rFonts w:ascii="Arial"/>
                <w:b/>
                <w:color w:val="202020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/</w:t>
            </w:r>
            <w:r>
              <w:rPr>
                <w:rFonts w:ascii="Arial"/>
                <w:b/>
                <w:color w:val="202020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AFTER</w:t>
            </w:r>
          </w:p>
        </w:tc>
        <w:tc>
          <w:tcPr>
            <w:tcW w:w="748" w:type="dxa"/>
            <w:tcBorders>
              <w:left w:val="nil"/>
              <w:bottom w:val="nil"/>
            </w:tcBorders>
          </w:tcPr>
          <w:p>
            <w:pPr>
              <w:pStyle w:val="7"/>
              <w:spacing w:before="139" w:line="226" w:lineRule="exact"/>
              <w:ind w:lef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E</w:t>
            </w:r>
            <w:r>
              <w:rPr>
                <w:rFonts w:ascii="Arial"/>
                <w:b/>
                <w:color w:val="FFFFFF"/>
                <w:sz w:val="20"/>
                <w:shd w:val="clear" w:color="auto" w:fill="20A681"/>
              </w:rPr>
              <w:t>M</w:t>
            </w:r>
          </w:p>
        </w:tc>
        <w:tc>
          <w:tcPr>
            <w:tcW w:w="4331" w:type="dxa"/>
            <w:tcBorders>
              <w:top w:val="nil"/>
              <w:bottom w:val="nil"/>
              <w:right w:val="nil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07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90" w:type="dxa"/>
            <w:vMerge w:val="continue"/>
            <w:tcBorders>
              <w:top w:val="nil"/>
            </w:tcBorders>
            <w:shd w:val="clear" w:color="auto" w:fill="20A681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3" w:hRule="atLeast"/>
        </w:trPr>
        <w:tc>
          <w:tcPr>
            <w:tcW w:w="375" w:type="dxa"/>
            <w:vMerge w:val="continue"/>
            <w:tcBorders>
              <w:top w:val="nil"/>
            </w:tcBorders>
            <w:shd w:val="clear" w:color="auto" w:fill="20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6" w:type="dxa"/>
            <w:tcBorders>
              <w:top w:val="nil"/>
              <w:right w:val="nil"/>
            </w:tcBorders>
          </w:tcPr>
          <w:p>
            <w:pPr>
              <w:pStyle w:val="7"/>
              <w:spacing w:before="17" w:line="249" w:lineRule="auto"/>
              <w:ind w:left="209" w:right="135"/>
              <w:rPr>
                <w:sz w:val="22"/>
              </w:rPr>
            </w:pPr>
            <w:r>
              <w:rPr>
                <w:sz w:val="22"/>
              </w:rPr>
              <w:t>Frustated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due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poor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netwrok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connection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misprediction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forest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fire</w:t>
            </w:r>
          </w:p>
        </w:tc>
        <w:tc>
          <w:tcPr>
            <w:tcW w:w="748" w:type="dxa"/>
            <w:tcBorders>
              <w:top w:val="nil"/>
              <w:left w:val="nil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4331" w:type="dxa"/>
            <w:tcBorders>
              <w:top w:val="nil"/>
              <w:right w:val="nil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top w:val="nil"/>
              <w:left w:val="nil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070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90" w:type="dxa"/>
            <w:vMerge w:val="continue"/>
            <w:tcBorders>
              <w:top w:val="nil"/>
            </w:tcBorders>
            <w:shd w:val="clear" w:color="auto" w:fill="20A681"/>
          </w:tcPr>
          <w:p>
            <w:pPr>
              <w:rPr>
                <w:sz w:val="2"/>
                <w:szCs w:val="2"/>
              </w:rPr>
            </w:pPr>
          </w:p>
        </w:tc>
      </w:tr>
    </w:tbl>
    <w:p/>
    <w:sectPr>
      <w:type w:val="continuous"/>
      <w:pgSz w:w="16860" w:h="11900" w:orient="landscape"/>
      <w:pgMar w:top="240" w:right="180" w:bottom="0" w:left="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36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3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1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99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</w:abstractNum>
  <w:abstractNum w:abstractNumId="1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6283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66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04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818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56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95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33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0E83E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6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29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2022-10-08T06:37:00Z</dcterms:created>
  <dc:creator>win</dc:creator>
  <cp:lastModifiedBy>MAREESWARI M</cp:lastModifiedBy>
  <dcterms:modified xsi:type="dcterms:W3CDTF">2022-10-08T06:42:15Z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2022-10-08T00:00:00Z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B7F6471B66E6424081D388AF3BCF0685</vt:lpwstr>
  </property>
</Properties>
</file>