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403" w:lineRule="auto"/>
      </w:pPr>
      <w:bookmarkStart w:id="0" w:name="_GoBack"/>
      <w:bookmarkEnd w:id="0"/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  <w:r>
        <w:rPr>
          <w:spacing w:val="-134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</w:p>
    <w:tbl>
      <w:tblPr>
        <w:tblStyle w:val="3"/>
        <w:tblW w:w="0" w:type="auto"/>
        <w:tblInd w:w="119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0"/>
        <w:gridCol w:w="50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020" w:type="dxa"/>
          </w:tcPr>
          <w:p>
            <w:pPr>
              <w:pStyle w:val="8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20" w:type="dxa"/>
          </w:tcPr>
          <w:p>
            <w:pPr>
              <w:pStyle w:val="8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01 October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020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20" w:type="dxa"/>
          </w:tcPr>
          <w:p>
            <w:pPr>
              <w:pStyle w:val="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38040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4020" w:type="dxa"/>
          </w:tcPr>
          <w:p>
            <w:pPr>
              <w:pStyle w:val="8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020" w:type="dxa"/>
          </w:tcPr>
          <w:p>
            <w:pPr>
              <w:pStyle w:val="8"/>
              <w:spacing w:line="302" w:lineRule="exact"/>
              <w:ind w:right="-38"/>
              <w:rPr>
                <w:sz w:val="24"/>
              </w:rPr>
            </w:pPr>
            <w:r>
              <w:rPr>
                <w:sz w:val="24"/>
              </w:rPr>
              <w:t>Emerging Methods for Early Detection of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</w:tbl>
    <w:p>
      <w:pPr>
        <w:pStyle w:val="4"/>
        <w:spacing w:before="3"/>
        <w:rPr>
          <w:sz w:val="40"/>
        </w:rPr>
      </w:pPr>
    </w:p>
    <w:p>
      <w:pPr>
        <w:pStyle w:val="4"/>
        <w:ind w:left="1060" w:right="1171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explains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problem</w:t>
      </w:r>
      <w:r>
        <w:rPr>
          <w:spacing w:val="-66"/>
        </w:rPr>
        <w:t xml:space="preserve"> </w:t>
      </w:r>
      <w:r>
        <w:t>statement:</w:t>
      </w:r>
    </w:p>
    <w:p>
      <w:pPr>
        <w:pStyle w:val="4"/>
        <w:spacing w:before="6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314960</wp:posOffset>
            </wp:positionH>
            <wp:positionV relativeFrom="paragraph">
              <wp:posOffset>105410</wp:posOffset>
            </wp:positionV>
            <wp:extent cx="6844665" cy="40601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613" cy="406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40"/>
      <w:pgMar w:top="1400" w:right="320" w:bottom="280" w:left="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99D6E4D"/>
    <w:rsid w:val="73705A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3"/>
      <w:ind w:left="3065" w:right="3175" w:hanging="202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0" w:lineRule="exact"/>
      <w:ind w:left="109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2022-10-08T05:56:00Z</dcterms:created>
  <dc:creator>Happy</dc:creator>
  <cp:lastModifiedBy>MAREESWARI M</cp:lastModifiedBy>
  <dcterms:modified xsi:type="dcterms:W3CDTF">2022-10-08T06:02:50Z</dcterms:modified>
  <dc:title>PNT2022TMID08041 Solution Architecture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3A953B255F144090BD9554AD2A47CFD6</vt:lpwstr>
  </property>
</Properties>
</file>