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  <w:t xml:space="preserve">University admit Eligibility  Predictor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VIDHYA.M ,  SUJI .T, SUSMITHA.M,  MURUGANANTHAN.K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624"/>
        <w:gridCol w:w="54"/>
        <w:gridCol w:w="2029"/>
        <w:gridCol w:w="29"/>
        <w:gridCol w:w="1500"/>
        <w:gridCol w:w="35"/>
        <w:gridCol w:w="1491"/>
        <w:gridCol w:w="106"/>
        <w:gridCol w:w="1319"/>
        <w:gridCol w:w="54"/>
        <w:gridCol w:w="1937"/>
        <w:gridCol w:w="19"/>
      </w:tblGrid>
      <w:tr>
        <w:trPr>
          <w:trHeight w:val="983" w:hRule="auto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PAPER TITLE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 NAME</w:t>
            </w:r>
          </w:p>
        </w:tc>
        <w:tc>
          <w:tcPr>
            <w:tcW w:w="15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14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DRAWBACKS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IDEA</w:t>
            </w:r>
          </w:p>
        </w:tc>
      </w:tr>
      <w:tr>
        <w:trPr>
          <w:trHeight w:val="2068" w:hRule="auto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21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imbusSanL" w:hAnsi="NimbusSanL" w:cs="NimbusSanL" w:eastAsia="NimbusSanL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Predicting Student Performance in a Master of Data Science Program using Admissions Data.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imbusSanL" w:hAnsi="NimbusSanL" w:cs="NimbusSanL" w:eastAsia="NimbusSanL"/>
                <w:color w:val="auto"/>
                <w:spacing w:val="0"/>
                <w:position w:val="0"/>
                <w:sz w:val="24"/>
                <w:shd w:fill="auto" w:val="clear"/>
              </w:rPr>
              <w:t xml:space="preserve">Yijun Zhao ,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imbusSanL" w:hAnsi="NimbusSanL" w:cs="NimbusSanL" w:eastAsia="NimbusSanL"/>
                <w:color w:val="auto"/>
                <w:spacing w:val="0"/>
                <w:position w:val="0"/>
                <w:sz w:val="24"/>
                <w:shd w:fill="auto" w:val="clear"/>
              </w:rPr>
              <w:t xml:space="preserve">Qiangwen Xu ,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imbusSanL" w:hAnsi="NimbusSanL" w:cs="NimbusSanL" w:eastAsia="NimbusSanL"/>
                <w:color w:val="auto"/>
                <w:spacing w:val="0"/>
                <w:position w:val="0"/>
                <w:sz w:val="24"/>
                <w:shd w:fill="auto" w:val="clear"/>
              </w:rPr>
              <w:t xml:space="preserve">Ming Chen,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imbusSanL" w:hAnsi="NimbusSanL" w:cs="NimbusSanL" w:eastAsia="NimbusSanL"/>
                <w:color w:val="auto"/>
                <w:spacing w:val="0"/>
                <w:position w:val="0"/>
                <w:sz w:val="24"/>
                <w:shd w:fill="auto" w:val="clear"/>
              </w:rPr>
              <w:t xml:space="preserve">Gary M. Weiss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9" w:hAnsi="CMR9" w:cs="CMR9" w:eastAsia="CMR9"/>
                <w:color w:val="auto"/>
                <w:spacing w:val="0"/>
                <w:position w:val="0"/>
                <w:sz w:val="18"/>
                <w:shd w:fill="auto" w:val="clear"/>
              </w:rPr>
              <w:t xml:space="preserve">Predicting student success in a data science degree program is a challenging task due to the interdisciplinary nature of the field, the diverse backgrounds of the students, and an incomplete understanding of the precise skills that are most critical to success.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9" w:hAnsi="CMR9" w:cs="CMR9" w:eastAsia="CMR9"/>
                <w:color w:val="auto"/>
                <w:spacing w:val="0"/>
                <w:position w:val="0"/>
                <w:sz w:val="18"/>
                <w:shd w:fill="auto" w:val="clear"/>
              </w:rPr>
              <w:t xml:space="preserve">Graduate admissions is a challenging task because it is gen-erally controlled by faculty that have other responsibilities and priorities, and have limited training in the admissions process.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used the process of education data mining uses many techniques like k- nearest neighbor,decision trees.</w:t>
            </w:r>
          </w:p>
        </w:tc>
      </w:tr>
      <w:tr>
        <w:trPr>
          <w:trHeight w:val="1925" w:hRule="auto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College Admission Predictor 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Annam Mallikharjuna Roa, Nagineni Dharani, A. Satya Raghava, J. Buvanambigai , K. Sathish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,Bold" w:hAnsi="Times New Roman,Bold" w:cs="Times New Roman,Bold" w:eastAsia="Times New Roman,Bold"/>
                <w:color w:val="auto"/>
                <w:spacing w:val="0"/>
                <w:position w:val="0"/>
                <w:sz w:val="18"/>
                <w:shd w:fill="auto" w:val="clear"/>
              </w:rPr>
              <w:t xml:space="preserve">College Admission Predictor System is a web based application system in which students can register their marks along with their personal information.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system, being the first we have created in PHP, has proven more difficult than originally imagined. While it may sound simple to fill out a few forms and process the information.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add the college details and he batch details, entrance seat allotment became easier and can be implemented using system.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00" w:hRule="auto"/>
          <w:jc w:val="left"/>
        </w:trPr>
        <w:tc>
          <w:tcPr>
            <w:tcW w:w="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17" w:hAnsi="CMR17" w:cs="CMR17" w:eastAsia="CMR17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Admission Predictor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12" w:hAnsi="CMR12" w:cs="CMR12" w:eastAsia="CMR12"/>
                <w:color w:val="auto"/>
                <w:spacing w:val="0"/>
                <w:position w:val="0"/>
                <w:sz w:val="28"/>
                <w:shd w:fill="auto" w:val="clear"/>
              </w:rPr>
              <w:t xml:space="preserve">Himanshu Sonawane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10" w:hAnsi="CMR10" w:cs="CMR10" w:eastAsia="CMR10"/>
                <w:color w:val="auto"/>
                <w:spacing w:val="0"/>
                <w:position w:val="0"/>
                <w:sz w:val="22"/>
                <w:shd w:fill="auto" w:val="clear"/>
              </w:rPr>
              <w:t xml:space="preserve">In tera we see a lot ofstudents pursuing their education away from their home countries. The main country targeted by these international students is The United States of America 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MR12" w:hAnsi="CMR12" w:cs="CMR12" w:eastAsia="CMR12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main objective of this research was to develop a prototype of the system that can be used by the students aspiring to pursue their education in the USA 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used student performance predicting referenced the users grades with the average of past years marks.</w:t>
            </w:r>
          </w:p>
        </w:tc>
      </w:tr>
      <w:tr>
        <w:trPr>
          <w:trHeight w:val="2567" w:hRule="auto"/>
          <w:jc w:val="left"/>
        </w:trPr>
        <w:tc>
          <w:tcPr>
            <w:tcW w:w="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 Automated Prediction Model For College Admission System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Dr. Arunakumari B. N</w:t>
            </w:r>
          </w:p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Vishnu Sastry H 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FFFFFF" w:val="clear"/>
              </w:rPr>
              <w:t xml:space="preserve">“Life is a matter of choices, and every choice you make makes you”- John C Maxwell. At present, many students make mistakes in their preference list of colleges because of various reasons like inaccurate analysis of colleges, lack of knowledge, and apprehensive prediction. 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 application helps the user make wise choice of colleges for his/her option-entry. Also, the user gets an outline/rough idea of the entries they can make in the option-entry process provided by examination authority.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 essentially just display of colleges the user is eligible to apply to and doesn’t really work as a predictor.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