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20"/>
        </w:rPr>
      </w:pPr>
    </w:p>
    <w:p>
      <w:pPr>
        <w:pStyle w:val="Title"/>
        <w:spacing w:before="92"/>
      </w:pPr>
      <w:r>
        <w:rPr/>
        <w:t>Project</w:t>
      </w:r>
      <w:r>
        <w:rPr>
          <w:spacing w:val="-2"/>
        </w:rPr>
        <w:t> </w:t>
      </w:r>
      <w:r>
        <w:rPr/>
        <w:t>Design</w:t>
      </w:r>
      <w:r>
        <w:rPr>
          <w:spacing w:val="-4"/>
        </w:rPr>
        <w:t> </w:t>
      </w:r>
      <w:r>
        <w:rPr/>
        <w:t>Phase-II</w:t>
      </w:r>
    </w:p>
    <w:p>
      <w:pPr>
        <w:pStyle w:val="Title"/>
        <w:ind w:left="5540"/>
      </w:pPr>
      <w:r>
        <w:rPr/>
        <w:t>Data</w:t>
      </w:r>
      <w:r>
        <w:rPr>
          <w:spacing w:val="-2"/>
        </w:rPr>
        <w:t> </w:t>
      </w:r>
      <w:r>
        <w:rPr/>
        <w:t>Flow</w:t>
      </w:r>
      <w:r>
        <w:rPr>
          <w:spacing w:val="-1"/>
        </w:rPr>
        <w:t> </w:t>
      </w:r>
      <w:r>
        <w:rPr/>
        <w:t>Diagram</w:t>
      </w:r>
      <w:r>
        <w:rPr>
          <w:spacing w:val="-5"/>
        </w:rPr>
        <w:t> </w:t>
      </w:r>
      <w:r>
        <w:rPr/>
        <w:t>&amp;</w:t>
      </w:r>
      <w:r>
        <w:rPr>
          <w:spacing w:val="2"/>
        </w:rPr>
        <w:t> </w:t>
      </w:r>
      <w:r>
        <w:rPr/>
        <w:t>User</w:t>
      </w:r>
      <w:r>
        <w:rPr>
          <w:spacing w:val="-4"/>
        </w:rPr>
        <w:t> </w:t>
      </w:r>
      <w:r>
        <w:rPr/>
        <w:t>Stories</w:t>
      </w:r>
    </w:p>
    <w:p>
      <w:pPr>
        <w:pStyle w:val="BodyText"/>
        <w:spacing w:before="5" w:after="1"/>
        <w:rPr>
          <w:rFonts w:ascii="Arial"/>
          <w:b/>
          <w:sz w:val="26"/>
        </w:rPr>
      </w:pPr>
    </w:p>
    <w:tbl>
      <w:tblPr>
        <w:tblW w:w="0" w:type="auto"/>
        <w:jc w:val="left"/>
        <w:tblInd w:w="3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91"/>
        <w:gridCol w:w="4552"/>
      </w:tblGrid>
      <w:tr>
        <w:trPr>
          <w:trHeight w:val="254" w:hRule="atLeast"/>
        </w:trPr>
        <w:tc>
          <w:tcPr>
            <w:tcW w:w="4091" w:type="dxa"/>
          </w:tcPr>
          <w:p>
            <w:pPr>
              <w:pStyle w:val="TableParagraph"/>
              <w:spacing w:line="234" w:lineRule="exact" w:before="0"/>
              <w:ind w:left="110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52" w:type="dxa"/>
          </w:tcPr>
          <w:p>
            <w:pPr>
              <w:pStyle w:val="TableParagraph"/>
              <w:spacing w:line="234" w:lineRule="exact" w:before="0"/>
              <w:ind w:left="105"/>
              <w:rPr>
                <w:sz w:val="22"/>
              </w:rPr>
            </w:pPr>
            <w:r>
              <w:rPr>
                <w:sz w:val="22"/>
              </w:rPr>
              <w:t>03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53" w:hRule="atLeast"/>
        </w:trPr>
        <w:tc>
          <w:tcPr>
            <w:tcW w:w="4091" w:type="dxa"/>
          </w:tcPr>
          <w:p>
            <w:pPr>
              <w:pStyle w:val="TableParagraph"/>
              <w:spacing w:line="234" w:lineRule="exact" w:before="0"/>
              <w:ind w:left="110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552" w:type="dxa"/>
          </w:tcPr>
          <w:p>
            <w:pPr>
              <w:pStyle w:val="TableParagraph"/>
              <w:spacing w:line="234" w:lineRule="exact" w:before="0"/>
              <w:ind w:left="105"/>
              <w:rPr>
                <w:sz w:val="22"/>
              </w:rPr>
            </w:pPr>
            <w:r>
              <w:rPr>
                <w:color w:val="212121"/>
                <w:sz w:val="22"/>
              </w:rPr>
              <w:t>PNT2022TMID25996</w:t>
            </w:r>
          </w:p>
        </w:tc>
      </w:tr>
      <w:tr>
        <w:trPr>
          <w:trHeight w:val="955" w:hRule="atLeast"/>
        </w:trPr>
        <w:tc>
          <w:tcPr>
            <w:tcW w:w="4091" w:type="dxa"/>
          </w:tcPr>
          <w:p>
            <w:pPr>
              <w:pStyle w:val="TableParagraph"/>
              <w:spacing w:line="248" w:lineRule="exact" w:before="0"/>
              <w:ind w:left="11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552" w:type="dxa"/>
          </w:tcPr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before="0"/>
              <w:ind w:left="105" w:right="350"/>
              <w:rPr>
                <w:sz w:val="22"/>
              </w:rPr>
            </w:pPr>
            <w:r>
              <w:rPr>
                <w:color w:val="2C2828"/>
                <w:sz w:val="22"/>
              </w:rPr>
              <w:t>Intelligent</w:t>
            </w:r>
            <w:r>
              <w:rPr>
                <w:color w:val="2C2828"/>
                <w:spacing w:val="-7"/>
                <w:sz w:val="22"/>
              </w:rPr>
              <w:t> </w:t>
            </w:r>
            <w:r>
              <w:rPr>
                <w:color w:val="2C2828"/>
                <w:sz w:val="22"/>
              </w:rPr>
              <w:t>Vehicle</w:t>
            </w:r>
            <w:r>
              <w:rPr>
                <w:color w:val="2C2828"/>
                <w:spacing w:val="-3"/>
                <w:sz w:val="22"/>
              </w:rPr>
              <w:t> </w:t>
            </w:r>
            <w:r>
              <w:rPr>
                <w:color w:val="2C2828"/>
                <w:sz w:val="22"/>
              </w:rPr>
              <w:t>Damage</w:t>
            </w:r>
            <w:r>
              <w:rPr>
                <w:color w:val="2C2828"/>
                <w:spacing w:val="-6"/>
                <w:sz w:val="22"/>
              </w:rPr>
              <w:t> </w:t>
            </w:r>
            <w:r>
              <w:rPr>
                <w:color w:val="2C2828"/>
                <w:sz w:val="22"/>
              </w:rPr>
              <w:t>Assessment</w:t>
            </w:r>
            <w:r>
              <w:rPr>
                <w:color w:val="2C2828"/>
                <w:spacing w:val="-2"/>
                <w:sz w:val="22"/>
              </w:rPr>
              <w:t> </w:t>
            </w:r>
            <w:r>
              <w:rPr>
                <w:color w:val="2C2828"/>
                <w:sz w:val="22"/>
              </w:rPr>
              <w:t>&amp;</w:t>
            </w:r>
            <w:r>
              <w:rPr>
                <w:color w:val="2C2828"/>
                <w:spacing w:val="-58"/>
                <w:sz w:val="22"/>
              </w:rPr>
              <w:t> </w:t>
            </w:r>
            <w:r>
              <w:rPr>
                <w:color w:val="2C2828"/>
                <w:sz w:val="22"/>
              </w:rPr>
              <w:t>Cost Estimator</w:t>
            </w:r>
            <w:r>
              <w:rPr>
                <w:color w:val="2C2828"/>
                <w:spacing w:val="-8"/>
                <w:sz w:val="22"/>
              </w:rPr>
              <w:t> </w:t>
            </w:r>
            <w:r>
              <w:rPr>
                <w:color w:val="2C2828"/>
                <w:sz w:val="22"/>
              </w:rPr>
              <w:t>for</w:t>
            </w:r>
            <w:r>
              <w:rPr>
                <w:color w:val="2C2828"/>
                <w:spacing w:val="-3"/>
                <w:sz w:val="22"/>
              </w:rPr>
              <w:t> </w:t>
            </w:r>
            <w:r>
              <w:rPr>
                <w:color w:val="2C2828"/>
                <w:sz w:val="22"/>
              </w:rPr>
              <w:t>Insurance</w:t>
            </w:r>
            <w:r>
              <w:rPr>
                <w:color w:val="2C2828"/>
                <w:spacing w:val="-4"/>
                <w:sz w:val="22"/>
              </w:rPr>
              <w:t> </w:t>
            </w:r>
            <w:r>
              <w:rPr>
                <w:color w:val="2C2828"/>
                <w:sz w:val="22"/>
              </w:rPr>
              <w:t>Companies</w:t>
            </w:r>
          </w:p>
        </w:tc>
      </w:tr>
      <w:tr>
        <w:trPr>
          <w:trHeight w:val="253" w:hRule="atLeast"/>
        </w:trPr>
        <w:tc>
          <w:tcPr>
            <w:tcW w:w="4091" w:type="dxa"/>
          </w:tcPr>
          <w:p>
            <w:pPr>
              <w:pStyle w:val="TableParagraph"/>
              <w:spacing w:line="234" w:lineRule="exact" w:before="0"/>
              <w:ind w:left="11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552" w:type="dxa"/>
          </w:tcPr>
          <w:p>
            <w:pPr>
              <w:pStyle w:val="TableParagraph"/>
              <w:spacing w:line="234" w:lineRule="exact" w:before="0"/>
              <w:ind w:left="105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pStyle w:val="BodyText"/>
        <w:spacing w:before="2"/>
        <w:rPr>
          <w:rFonts w:ascii="Arial"/>
          <w:b/>
          <w:sz w:val="37"/>
        </w:rPr>
      </w:pPr>
    </w:p>
    <w:p>
      <w:pPr>
        <w:pStyle w:val="Heading1"/>
      </w:pPr>
      <w:r>
        <w:rPr/>
        <w:t>Data</w:t>
      </w:r>
      <w:r>
        <w:rPr>
          <w:spacing w:val="-3"/>
        </w:rPr>
        <w:t> </w:t>
      </w:r>
      <w:r>
        <w:rPr/>
        <w:t>Flow</w:t>
      </w:r>
      <w:r>
        <w:rPr>
          <w:spacing w:val="-7"/>
        </w:rPr>
        <w:t> </w:t>
      </w:r>
      <w:r>
        <w:rPr/>
        <w:t>Diagrams:</w:t>
      </w:r>
    </w:p>
    <w:p>
      <w:pPr>
        <w:pStyle w:val="BodyText"/>
        <w:spacing w:line="261" w:lineRule="auto" w:before="183"/>
        <w:ind w:left="220" w:right="93"/>
      </w:pPr>
      <w:r>
        <w:rPr/>
        <w:t>A Data Flow Diagram (DFD) is a traditional visual representation of the information flows within a system. A neat and clear DFD can depict the right amount of the system requirement</w:t>
      </w:r>
      <w:r>
        <w:rPr>
          <w:spacing w:val="-47"/>
        </w:rPr>
        <w:t> </w:t>
      </w:r>
      <w:r>
        <w:rPr/>
        <w:t>graphically.</w:t>
      </w:r>
      <w:r>
        <w:rPr>
          <w:spacing w:val="-5"/>
        </w:rPr>
        <w:t> </w:t>
      </w:r>
      <w:r>
        <w:rPr/>
        <w:t>It</w:t>
      </w:r>
      <w:r>
        <w:rPr>
          <w:spacing w:val="-1"/>
        </w:rPr>
        <w:t> </w:t>
      </w:r>
      <w:r>
        <w:rPr/>
        <w:t>shows</w:t>
      </w:r>
      <w:r>
        <w:rPr>
          <w:spacing w:val="-3"/>
        </w:rPr>
        <w:t> </w:t>
      </w:r>
      <w:r>
        <w:rPr/>
        <w:t>how</w:t>
      </w:r>
      <w:r>
        <w:rPr>
          <w:spacing w:val="-5"/>
        </w:rPr>
        <w:t> </w:t>
      </w:r>
      <w:r>
        <w:rPr/>
        <w:t>data</w:t>
      </w:r>
      <w:r>
        <w:rPr>
          <w:spacing w:val="1"/>
        </w:rPr>
        <w:t> </w:t>
      </w:r>
      <w:r>
        <w:rPr/>
        <w:t>enters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leaves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system,</w:t>
      </w:r>
      <w:r>
        <w:rPr>
          <w:spacing w:val="-5"/>
        </w:rPr>
        <w:t> </w:t>
      </w:r>
      <w:r>
        <w:rPr/>
        <w:t>what</w:t>
      </w:r>
      <w:r>
        <w:rPr>
          <w:spacing w:val="-1"/>
        </w:rPr>
        <w:t> </w:t>
      </w:r>
      <w:r>
        <w:rPr/>
        <w:t>changes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information,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where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stored.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2478832</wp:posOffset>
            </wp:positionH>
            <wp:positionV relativeFrom="paragraph">
              <wp:posOffset>187311</wp:posOffset>
            </wp:positionV>
            <wp:extent cx="6245776" cy="261518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5776" cy="2615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type w:val="continuous"/>
          <w:pgSz w:w="16840" w:h="11910" w:orient="landscape"/>
          <w:pgMar w:top="1100" w:bottom="280" w:left="1220" w:right="800"/>
        </w:sectPr>
      </w:pPr>
    </w:p>
    <w:p>
      <w:pPr>
        <w:pStyle w:val="BodyText"/>
        <w:spacing w:before="8"/>
        <w:rPr>
          <w:sz w:val="20"/>
        </w:rPr>
      </w:pPr>
    </w:p>
    <w:p>
      <w:pPr>
        <w:pStyle w:val="Heading1"/>
        <w:spacing w:before="93"/>
        <w:ind w:left="5534" w:right="5367"/>
        <w:jc w:val="center"/>
      </w:pPr>
      <w:r>
        <w:rPr/>
        <w:t>Flowchart:</w:t>
      </w:r>
    </w:p>
    <w:p>
      <w:pPr>
        <w:pStyle w:val="BodyText"/>
        <w:spacing w:before="8"/>
        <w:rPr>
          <w:rFonts w:ascii="Arial"/>
          <w:b/>
          <w:sz w:val="2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3340539</wp:posOffset>
            </wp:positionH>
            <wp:positionV relativeFrom="paragraph">
              <wp:posOffset>226995</wp:posOffset>
            </wp:positionV>
            <wp:extent cx="4378982" cy="544525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8982" cy="5445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27"/>
        </w:rPr>
        <w:sectPr>
          <w:pgSz w:w="16840" w:h="11910" w:orient="landscape"/>
          <w:pgMar w:top="1100" w:bottom="280" w:left="1220" w:right="8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</w:rPr>
      </w:pPr>
    </w:p>
    <w:p>
      <w:pPr>
        <w:spacing w:before="94"/>
        <w:ind w:left="2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User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Stories</w:t>
      </w:r>
    </w:p>
    <w:p>
      <w:pPr>
        <w:spacing w:before="184"/>
        <w:ind w:left="220" w:right="0" w:firstLine="0"/>
        <w:jc w:val="left"/>
        <w:rPr>
          <w:sz w:val="22"/>
        </w:rPr>
      </w:pPr>
      <w:r>
        <w:rPr>
          <w:sz w:val="22"/>
        </w:rPr>
        <w:t>Use the</w:t>
      </w:r>
      <w:r>
        <w:rPr>
          <w:spacing w:val="-4"/>
          <w:sz w:val="22"/>
        </w:rPr>
        <w:t> </w:t>
      </w:r>
      <w:r>
        <w:rPr>
          <w:sz w:val="22"/>
        </w:rPr>
        <w:t>below</w:t>
      </w:r>
      <w:r>
        <w:rPr>
          <w:spacing w:val="-2"/>
          <w:sz w:val="22"/>
        </w:rPr>
        <w:t> </w:t>
      </w:r>
      <w:r>
        <w:rPr>
          <w:sz w:val="22"/>
        </w:rPr>
        <w:t>template</w:t>
      </w:r>
      <w:r>
        <w:rPr>
          <w:spacing w:val="-3"/>
          <w:sz w:val="22"/>
        </w:rPr>
        <w:t> </w:t>
      </w:r>
      <w:r>
        <w:rPr>
          <w:sz w:val="22"/>
        </w:rPr>
        <w:t>to list</w:t>
      </w:r>
      <w:r>
        <w:rPr>
          <w:spacing w:val="-5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user</w:t>
      </w:r>
      <w:r>
        <w:rPr>
          <w:spacing w:val="-3"/>
          <w:sz w:val="22"/>
        </w:rPr>
        <w:t> </w:t>
      </w:r>
      <w:r>
        <w:rPr>
          <w:sz w:val="22"/>
        </w:rPr>
        <w:t>stories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product.</w:t>
      </w:r>
    </w:p>
    <w:p>
      <w:pPr>
        <w:pStyle w:val="BodyText"/>
        <w:spacing w:before="11"/>
        <w:rPr>
          <w:sz w:val="15"/>
        </w:rPr>
      </w:pPr>
    </w:p>
    <w:tbl>
      <w:tblPr>
        <w:tblW w:w="0" w:type="auto"/>
        <w:jc w:val="left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1"/>
        <w:gridCol w:w="1848"/>
        <w:gridCol w:w="1311"/>
        <w:gridCol w:w="4330"/>
        <w:gridCol w:w="2597"/>
        <w:gridCol w:w="1377"/>
        <w:gridCol w:w="1376"/>
      </w:tblGrid>
      <w:tr>
        <w:trPr>
          <w:trHeight w:val="705" w:hRule="atLeast"/>
        </w:trPr>
        <w:tc>
          <w:tcPr>
            <w:tcW w:w="1671" w:type="dxa"/>
          </w:tcPr>
          <w:p>
            <w:pPr>
              <w:pStyle w:val="TableParagraph"/>
              <w:spacing w:before="4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Type</w:t>
            </w:r>
          </w:p>
        </w:tc>
        <w:tc>
          <w:tcPr>
            <w:tcW w:w="1848" w:type="dxa"/>
          </w:tcPr>
          <w:p>
            <w:pPr>
              <w:pStyle w:val="TableParagraph"/>
              <w:spacing w:before="4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>
            <w:pPr>
              <w:pStyle w:val="TableParagraph"/>
              <w:spacing w:line="226" w:lineRule="exact" w:before="0"/>
              <w:ind w:left="117" w:right="4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1" w:type="dxa"/>
          </w:tcPr>
          <w:p>
            <w:pPr>
              <w:pStyle w:val="TableParagraph"/>
              <w:spacing w:before="4"/>
              <w:ind w:right="1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0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7" w:type="dxa"/>
          </w:tcPr>
          <w:p>
            <w:pPr>
              <w:pStyle w:val="TableParagraph"/>
              <w:spacing w:before="4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6" w:type="dxa"/>
          </w:tcPr>
          <w:p>
            <w:pPr>
              <w:pStyle w:val="TableParagraph"/>
              <w:spacing w:before="4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>
        <w:trPr>
          <w:trHeight w:val="719" w:hRule="atLeast"/>
        </w:trPr>
        <w:tc>
          <w:tcPr>
            <w:tcW w:w="1671" w:type="dxa"/>
          </w:tcPr>
          <w:p>
            <w:pPr>
              <w:pStyle w:val="TableParagraph"/>
              <w:ind w:left="117" w:right="376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(Mobile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user)</w:t>
            </w:r>
          </w:p>
        </w:tc>
        <w:tc>
          <w:tcPr>
            <w:tcW w:w="1848" w:type="dxa"/>
          </w:tcPr>
          <w:p>
            <w:pPr>
              <w:pStyle w:val="TableParagraph"/>
              <w:spacing w:before="1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ind w:left="117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0" w:type="dxa"/>
          </w:tcPr>
          <w:p>
            <w:pPr>
              <w:pStyle w:val="TableParagraph"/>
              <w:ind w:right="192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>
            <w:pPr>
              <w:pStyle w:val="TableParagraph"/>
              <w:ind w:right="165"/>
              <w:jc w:val="both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dashboard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entering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valid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credentails</w:t>
            </w:r>
          </w:p>
        </w:tc>
        <w:tc>
          <w:tcPr>
            <w:tcW w:w="1377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557" w:hRule="atLeast"/>
        </w:trPr>
        <w:tc>
          <w:tcPr>
            <w:tcW w:w="1671" w:type="dxa"/>
          </w:tcPr>
          <w:p>
            <w:pPr>
              <w:pStyle w:val="TableParagraph"/>
              <w:spacing w:line="270" w:lineRule="atLeast" w:before="0"/>
              <w:ind w:left="117" w:right="65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Customer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Details</w:t>
            </w:r>
          </w:p>
        </w:tc>
        <w:tc>
          <w:tcPr>
            <w:tcW w:w="1848" w:type="dxa"/>
          </w:tcPr>
          <w:p>
            <w:pPr>
              <w:pStyle w:val="TableParagraph"/>
              <w:spacing w:before="12"/>
              <w:ind w:left="11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Login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0" w:type="dxa"/>
          </w:tcPr>
          <w:p>
            <w:pPr>
              <w:pStyle w:val="TableParagraph"/>
              <w:ind w:right="468"/>
              <w:rPr>
                <w:sz w:val="20"/>
              </w:rPr>
            </w:pPr>
            <w:r>
              <w:rPr>
                <w:sz w:val="20"/>
              </w:rPr>
              <w:t>As a user, I will receive confirmation email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once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have registered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sz w:val="20"/>
              </w:rPr>
              <w:t>I can receive confirmation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click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confirm</w:t>
            </w:r>
          </w:p>
        </w:tc>
        <w:tc>
          <w:tcPr>
            <w:tcW w:w="1377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705" w:hRule="atLeast"/>
        </w:trPr>
        <w:tc>
          <w:tcPr>
            <w:tcW w:w="1671" w:type="dxa"/>
          </w:tcPr>
          <w:p>
            <w:pPr>
              <w:pStyle w:val="TableParagraph"/>
              <w:spacing w:before="11"/>
              <w:ind w:left="11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Customer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Uses</w:t>
            </w:r>
          </w:p>
        </w:tc>
        <w:tc>
          <w:tcPr>
            <w:tcW w:w="1848" w:type="dxa"/>
          </w:tcPr>
          <w:p>
            <w:pPr>
              <w:pStyle w:val="TableParagraph"/>
              <w:spacing w:before="11"/>
              <w:ind w:left="11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Dashboard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Facebook</w:t>
            </w:r>
          </w:p>
        </w:tc>
        <w:tc>
          <w:tcPr>
            <w:tcW w:w="2597" w:type="dxa"/>
          </w:tcPr>
          <w:p>
            <w:pPr>
              <w:pStyle w:val="TableParagraph"/>
              <w:spacing w:line="235" w:lineRule="auto" w:before="13"/>
              <w:ind w:right="4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access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dashboard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Facebook</w:t>
            </w:r>
          </w:p>
          <w:p>
            <w:pPr>
              <w:pStyle w:val="TableParagraph"/>
              <w:spacing w:line="220" w:lineRule="exact" w:before="1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77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6" w:type="dxa"/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>
        <w:trPr>
          <w:trHeight w:val="825" w:hRule="atLeast"/>
        </w:trPr>
        <w:tc>
          <w:tcPr>
            <w:tcW w:w="1671" w:type="dxa"/>
          </w:tcPr>
          <w:p>
            <w:pPr>
              <w:pStyle w:val="TableParagraph"/>
              <w:spacing w:before="11"/>
              <w:ind w:left="117" w:right="65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Customer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Options</w:t>
            </w:r>
          </w:p>
        </w:tc>
        <w:tc>
          <w:tcPr>
            <w:tcW w:w="1848" w:type="dxa"/>
          </w:tcPr>
          <w:p>
            <w:pPr>
              <w:pStyle w:val="TableParagraph"/>
              <w:spacing w:line="270" w:lineRule="atLeast" w:before="0"/>
              <w:ind w:left="117" w:right="527"/>
              <w:rPr>
                <w:rFonts w:ascii="Calibri"/>
                <w:sz w:val="22"/>
              </w:rPr>
            </w:pPr>
            <w:r>
              <w:rPr>
                <w:rFonts w:ascii="Calibri"/>
                <w:spacing w:val="-1"/>
                <w:sz w:val="22"/>
              </w:rPr>
              <w:t>Details </w:t>
            </w:r>
            <w:r>
              <w:rPr>
                <w:rFonts w:ascii="Calibri"/>
                <w:sz w:val="22"/>
              </w:rPr>
              <w:t>about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insurance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companies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Gmail</w:t>
            </w:r>
          </w:p>
        </w:tc>
        <w:tc>
          <w:tcPr>
            <w:tcW w:w="2597" w:type="dxa"/>
          </w:tcPr>
          <w:p>
            <w:pPr>
              <w:pStyle w:val="TableParagraph"/>
              <w:spacing w:line="270" w:lineRule="atLeast" w:before="0"/>
              <w:ind w:right="154"/>
              <w:jc w:val="bot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can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register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&amp;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access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dashboard with Facebook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Gmail</w:t>
            </w:r>
          </w:p>
        </w:tc>
        <w:tc>
          <w:tcPr>
            <w:tcW w:w="1377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6" w:type="dxa"/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825" w:hRule="atLeast"/>
        </w:trPr>
        <w:tc>
          <w:tcPr>
            <w:tcW w:w="1671" w:type="dxa"/>
          </w:tcPr>
          <w:p>
            <w:pPr>
              <w:pStyle w:val="TableParagraph"/>
              <w:spacing w:before="11"/>
              <w:ind w:left="11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Customer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usage</w:t>
            </w:r>
          </w:p>
        </w:tc>
        <w:tc>
          <w:tcPr>
            <w:tcW w:w="1848" w:type="dxa"/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53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log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53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entering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email &amp;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password</w:t>
            </w:r>
          </w:p>
        </w:tc>
        <w:tc>
          <w:tcPr>
            <w:tcW w:w="2597" w:type="dxa"/>
          </w:tcPr>
          <w:p>
            <w:pPr>
              <w:pStyle w:val="TableParagraph"/>
              <w:spacing w:before="11"/>
              <w:ind w:right="18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 can log in and view my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dashboard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at</w:t>
            </w:r>
            <w:r>
              <w:rPr>
                <w:rFonts w:ascii="Calibri"/>
                <w:spacing w:val="-8"/>
                <w:sz w:val="22"/>
              </w:rPr>
              <w:t> </w:t>
            </w:r>
            <w:r>
              <w:rPr>
                <w:rFonts w:ascii="Calibri"/>
                <w:sz w:val="22"/>
              </w:rPr>
              <w:t>my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demand</w:t>
            </w:r>
          </w:p>
          <w:p>
            <w:pPr>
              <w:pStyle w:val="TableParagraph"/>
              <w:spacing w:line="257" w:lineRule="exact" w:before="1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on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any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time</w:t>
            </w:r>
          </w:p>
        </w:tc>
        <w:tc>
          <w:tcPr>
            <w:tcW w:w="1377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556" w:hRule="atLeast"/>
        </w:trPr>
        <w:tc>
          <w:tcPr>
            <w:tcW w:w="1671" w:type="dxa"/>
          </w:tcPr>
          <w:p>
            <w:pPr>
              <w:pStyle w:val="TableParagraph"/>
              <w:spacing w:line="270" w:lineRule="atLeast" w:before="0"/>
              <w:ind w:left="117" w:right="72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Customer needs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do</w:t>
            </w:r>
          </w:p>
        </w:tc>
        <w:tc>
          <w:tcPr>
            <w:tcW w:w="1848" w:type="dxa"/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11" w:type="dxa"/>
          </w:tcPr>
          <w:p>
            <w:pPr>
              <w:pStyle w:val="TableParagraph"/>
              <w:spacing w:before="11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USN-6</w:t>
            </w:r>
          </w:p>
        </w:tc>
        <w:tc>
          <w:tcPr>
            <w:tcW w:w="4330" w:type="dxa"/>
          </w:tcPr>
          <w:p>
            <w:pPr>
              <w:pStyle w:val="TableParagraph"/>
              <w:spacing w:line="237" w:lineRule="auto" w:before="11"/>
              <w:ind w:right="45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must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capture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images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my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vehicle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upload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it into the web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portal</w:t>
            </w:r>
          </w:p>
        </w:tc>
        <w:tc>
          <w:tcPr>
            <w:tcW w:w="2597" w:type="dxa"/>
          </w:tcPr>
          <w:p>
            <w:pPr>
              <w:pStyle w:val="TableParagraph"/>
              <w:spacing w:line="270" w:lineRule="atLeast" w:before="0"/>
              <w:ind w:right="379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can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capture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entire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vehicle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and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upload</w:t>
            </w:r>
          </w:p>
        </w:tc>
        <w:tc>
          <w:tcPr>
            <w:tcW w:w="1377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>
            <w:pPr>
              <w:pStyle w:val="TableParagraph"/>
              <w:spacing w:before="11"/>
              <w:ind w:left="11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Sprint-2</w:t>
            </w:r>
          </w:p>
        </w:tc>
      </w:tr>
      <w:tr>
        <w:trPr>
          <w:trHeight w:val="830" w:hRule="atLeast"/>
        </w:trPr>
        <w:tc>
          <w:tcPr>
            <w:tcW w:w="1671" w:type="dxa"/>
          </w:tcPr>
          <w:p>
            <w:pPr>
              <w:pStyle w:val="TableParagraph"/>
              <w:ind w:left="117" w:right="128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user)</w:t>
            </w:r>
          </w:p>
        </w:tc>
        <w:tc>
          <w:tcPr>
            <w:tcW w:w="1848" w:type="dxa"/>
          </w:tcPr>
          <w:p>
            <w:pPr>
              <w:pStyle w:val="TableParagraph"/>
              <w:spacing w:before="11"/>
              <w:ind w:left="11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Details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about</w:t>
            </w:r>
          </w:p>
          <w:p>
            <w:pPr>
              <w:pStyle w:val="TableParagraph"/>
              <w:spacing w:line="270" w:lineRule="atLeast" w:before="0"/>
              <w:ind w:left="117" w:right="143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estimated cost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based</w:t>
            </w:r>
            <w:r>
              <w:rPr>
                <w:rFonts w:ascii="Calibri"/>
                <w:spacing w:val="-8"/>
                <w:sz w:val="22"/>
              </w:rPr>
              <w:t> </w:t>
            </w:r>
            <w:r>
              <w:rPr>
                <w:rFonts w:ascii="Calibri"/>
                <w:sz w:val="22"/>
              </w:rPr>
              <w:t>on</w:t>
            </w:r>
            <w:r>
              <w:rPr>
                <w:rFonts w:ascii="Calibri"/>
                <w:spacing w:val="-8"/>
                <w:sz w:val="22"/>
              </w:rPr>
              <w:t> </w:t>
            </w:r>
            <w:r>
              <w:rPr>
                <w:rFonts w:ascii="Calibri"/>
                <w:sz w:val="22"/>
              </w:rPr>
              <w:t>damage</w:t>
            </w:r>
          </w:p>
        </w:tc>
        <w:tc>
          <w:tcPr>
            <w:tcW w:w="1311" w:type="dxa"/>
          </w:tcPr>
          <w:p>
            <w:pPr>
              <w:pStyle w:val="TableParagraph"/>
              <w:spacing w:before="11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USN-7</w:t>
            </w:r>
          </w:p>
        </w:tc>
        <w:tc>
          <w:tcPr>
            <w:tcW w:w="4330" w:type="dxa"/>
          </w:tcPr>
          <w:p>
            <w:pPr>
              <w:pStyle w:val="TableParagraph"/>
              <w:spacing w:before="11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I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must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receive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detailed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report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</w:p>
          <w:p>
            <w:pPr>
              <w:pStyle w:val="TableParagraph"/>
              <w:spacing w:line="270" w:lineRule="atLeast" w:before="0"/>
              <w:ind w:right="34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damages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present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in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vehicle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and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-46"/>
                <w:sz w:val="22"/>
              </w:rPr>
              <w:t> </w:t>
            </w:r>
            <w:r>
              <w:rPr>
                <w:rFonts w:ascii="Calibri"/>
                <w:sz w:val="22"/>
              </w:rPr>
              <w:t>cost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estimated</w:t>
            </w:r>
          </w:p>
        </w:tc>
        <w:tc>
          <w:tcPr>
            <w:tcW w:w="2597" w:type="dxa"/>
          </w:tcPr>
          <w:p>
            <w:pPr>
              <w:pStyle w:val="TableParagraph"/>
              <w:spacing w:before="11"/>
              <w:ind w:right="41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can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get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estimated</w:t>
            </w:r>
            <w:r>
              <w:rPr>
                <w:rFonts w:ascii="Calibri"/>
                <w:spacing w:val="-46"/>
                <w:sz w:val="22"/>
              </w:rPr>
              <w:t> </w:t>
            </w:r>
            <w:r>
              <w:rPr>
                <w:rFonts w:ascii="Calibri"/>
                <w:sz w:val="22"/>
              </w:rPr>
              <w:t>insurance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cost</w:t>
            </w:r>
          </w:p>
        </w:tc>
        <w:tc>
          <w:tcPr>
            <w:tcW w:w="1377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>
            <w:pPr>
              <w:pStyle w:val="TableParagraph"/>
              <w:spacing w:before="11"/>
              <w:ind w:left="11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Sprint-3</w:t>
            </w:r>
          </w:p>
        </w:tc>
      </w:tr>
      <w:tr>
        <w:trPr>
          <w:trHeight w:val="825" w:hRule="atLeast"/>
        </w:trPr>
        <w:tc>
          <w:tcPr>
            <w:tcW w:w="1671" w:type="dxa"/>
          </w:tcPr>
          <w:p>
            <w:pPr>
              <w:pStyle w:val="TableParagraph"/>
              <w:ind w:left="117" w:right="173"/>
              <w:rPr>
                <w:sz w:val="20"/>
              </w:rPr>
            </w:pPr>
            <w:r>
              <w:rPr>
                <w:sz w:val="20"/>
              </w:rPr>
              <w:t>Customer Care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Executive</w:t>
            </w:r>
          </w:p>
        </w:tc>
        <w:tc>
          <w:tcPr>
            <w:tcW w:w="1848" w:type="dxa"/>
          </w:tcPr>
          <w:p>
            <w:pPr>
              <w:pStyle w:val="TableParagraph"/>
              <w:ind w:left="117" w:right="96"/>
              <w:rPr>
                <w:sz w:val="20"/>
              </w:rPr>
            </w:pPr>
            <w:r>
              <w:rPr>
                <w:sz w:val="20"/>
              </w:rPr>
              <w:t>Details about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Estimated cost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Based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damage</w:t>
            </w:r>
          </w:p>
        </w:tc>
        <w:tc>
          <w:tcPr>
            <w:tcW w:w="1311" w:type="dxa"/>
          </w:tcPr>
          <w:p>
            <w:pPr>
              <w:pStyle w:val="TableParagraph"/>
              <w:spacing w:before="11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USN-8</w:t>
            </w:r>
          </w:p>
        </w:tc>
        <w:tc>
          <w:tcPr>
            <w:tcW w:w="4330" w:type="dxa"/>
          </w:tcPr>
          <w:p>
            <w:pPr>
              <w:pStyle w:val="TableParagraph"/>
              <w:spacing w:line="270" w:lineRule="atLeast" w:before="0"/>
              <w:ind w:right="35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As a user, I need to get support from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developers in case of queries and failure of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service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provided</w:t>
            </w:r>
          </w:p>
        </w:tc>
        <w:tc>
          <w:tcPr>
            <w:tcW w:w="2597" w:type="dxa"/>
          </w:tcPr>
          <w:p>
            <w:pPr>
              <w:pStyle w:val="TableParagraph"/>
              <w:spacing w:line="270" w:lineRule="atLeast" w:before="0"/>
              <w:ind w:right="413"/>
              <w:jc w:val="bot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can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have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smooth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48"/>
                <w:sz w:val="22"/>
              </w:rPr>
              <w:t> </w:t>
            </w:r>
            <w:r>
              <w:rPr>
                <w:rFonts w:ascii="Calibri"/>
                <w:sz w:val="22"/>
              </w:rPr>
              <w:t>experiences and all the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issues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raised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is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sorted</w:t>
            </w:r>
          </w:p>
        </w:tc>
        <w:tc>
          <w:tcPr>
            <w:tcW w:w="1377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6" w:type="dxa"/>
          </w:tcPr>
          <w:p>
            <w:pPr>
              <w:pStyle w:val="TableParagraph"/>
              <w:spacing w:before="11"/>
              <w:ind w:left="11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Sprint-4</w:t>
            </w:r>
          </w:p>
        </w:tc>
      </w:tr>
      <w:tr>
        <w:trPr>
          <w:trHeight w:val="835" w:hRule="atLeast"/>
        </w:trPr>
        <w:tc>
          <w:tcPr>
            <w:tcW w:w="1671" w:type="dxa"/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48" w:type="dxa"/>
          </w:tcPr>
          <w:p>
            <w:pPr>
              <w:pStyle w:val="TableParagraph"/>
              <w:ind w:left="117" w:right="96"/>
              <w:rPr>
                <w:sz w:val="20"/>
              </w:rPr>
            </w:pPr>
            <w:r>
              <w:rPr>
                <w:sz w:val="20"/>
              </w:rPr>
              <w:t>Details about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Estimated cost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Based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damage</w:t>
            </w:r>
          </w:p>
        </w:tc>
        <w:tc>
          <w:tcPr>
            <w:tcW w:w="1311" w:type="dxa"/>
          </w:tcPr>
          <w:p>
            <w:pPr>
              <w:pStyle w:val="TableParagraph"/>
              <w:spacing w:before="11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USN-9</w:t>
            </w:r>
          </w:p>
        </w:tc>
        <w:tc>
          <w:tcPr>
            <w:tcW w:w="4330" w:type="dxa"/>
          </w:tcPr>
          <w:p>
            <w:pPr>
              <w:pStyle w:val="TableParagraph"/>
              <w:spacing w:line="270" w:lineRule="atLeast" w:before="5"/>
              <w:ind w:right="101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We need to satisfy the customer needs in an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efficient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way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and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make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sure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any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sort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errors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are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fixed</w:t>
            </w:r>
          </w:p>
        </w:tc>
        <w:tc>
          <w:tcPr>
            <w:tcW w:w="2597" w:type="dxa"/>
          </w:tcPr>
          <w:p>
            <w:pPr>
              <w:pStyle w:val="TableParagraph"/>
              <w:tabs>
                <w:tab w:pos="376" w:val="left" w:leader="none"/>
                <w:tab w:pos="895" w:val="left" w:leader="none"/>
                <w:tab w:pos="1590" w:val="left" w:leader="none"/>
                <w:tab w:pos="2094" w:val="left" w:leader="none"/>
              </w:tabs>
              <w:spacing w:before="11"/>
              <w:ind w:right="4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</w:t>
              <w:tab/>
              <w:t>can</w:t>
              <w:tab/>
              <w:t>finish</w:t>
              <w:tab/>
              <w:t>the</w:t>
              <w:tab/>
            </w:r>
            <w:r>
              <w:rPr>
                <w:rFonts w:ascii="Calibri"/>
                <w:spacing w:val="-1"/>
                <w:sz w:val="22"/>
              </w:rPr>
              <w:t>work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without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any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problems</w:t>
            </w:r>
          </w:p>
        </w:tc>
        <w:tc>
          <w:tcPr>
            <w:tcW w:w="1377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>
            <w:pPr>
              <w:pStyle w:val="TableParagraph"/>
              <w:spacing w:before="11"/>
              <w:ind w:left="11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Sprint-4</w:t>
            </w:r>
          </w:p>
        </w:tc>
      </w:tr>
    </w:tbl>
    <w:sectPr>
      <w:pgSz w:w="16840" w:h="11910" w:orient="landscape"/>
      <w:pgMar w:top="1100" w:bottom="280" w:left="122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"/>
      <w:ind w:left="5536" w:right="5367"/>
      <w:jc w:val="center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"/>
      <w:ind w:left="113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2022-10-28T06:20:28Z</dcterms:created>
  <dcterms:modified xsi:type="dcterms:W3CDTF">2022-10-28T06:20:28Z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2022-10-28T00:00:00Z</vt:filetime>
  </property>
</Properties>
</file>