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3" w:after="0" w:line="240"/>
        <w:ind w:right="2665" w:left="247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STRUCTURE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4688"/>
        <w:gridCol w:w="4690"/>
      </w:tblGrid>
      <w:tr>
        <w:trPr>
          <w:trHeight w:val="333" w:hRule="auto"/>
          <w:jc w:val="left"/>
        </w:trPr>
        <w:tc>
          <w:tcPr>
            <w:tcW w:w="4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3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318" w:hRule="auto"/>
          <w:jc w:val="left"/>
        </w:trPr>
        <w:tc>
          <w:tcPr>
            <w:tcW w:w="4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3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Mentor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JONISHA</w:t>
            </w:r>
          </w:p>
        </w:tc>
      </w:tr>
      <w:tr>
        <w:trPr>
          <w:trHeight w:val="1404" w:hRule="auto"/>
          <w:jc w:val="left"/>
        </w:trPr>
        <w:tc>
          <w:tcPr>
            <w:tcW w:w="4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4" w:after="0" w:line="348"/>
              <w:ind w:right="34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AI-powered Nutrition Analyzer for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Fitness 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731" w:dyaOrig="5588">
          <v:rect xmlns:o="urn:schemas-microsoft-com:office:office" xmlns:v="urn:schemas-microsoft-com:vml" id="rectole0000000000" style="width:436.550000pt;height:27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62" w:after="0" w:line="360"/>
        <w:ind w:right="484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35465C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Times New Roman" w:hAnsi="Times New Roman" w:cs="Times New Roman" w:eastAsia="Times New Roman"/>
          <w:color w:val="35465C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35465C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3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35465C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35465C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35465C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35465C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35465C"/>
          <w:spacing w:val="3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35465C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model.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0" w:after="0" w:line="362"/>
        <w:ind w:right="478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We are building a Flask Application that needs HTML pages stored in the</w:t>
      </w:r>
      <w:r>
        <w:rPr>
          <w:rFonts w:ascii="Times New Roman" w:hAnsi="Times New Roman" w:cs="Times New Roman" w:eastAsia="Times New Roman"/>
          <w:color w:val="35465C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templates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and a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python script app.py for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serverside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scripting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0" w:after="0" w:line="360"/>
        <w:ind w:right="482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need</w:t>
      </w:r>
      <w:r>
        <w:rPr>
          <w:rFonts w:ascii="Times New Roman" w:hAnsi="Times New Roman" w:cs="Times New Roman" w:eastAsia="Times New Roman"/>
          <w:color w:val="35465C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35465C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35465C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saved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saved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35465C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5465C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35465C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5465C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nutrition.h5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0" w:after="0" w:line="362"/>
        <w:ind w:right="485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Templates</w:t>
      </w:r>
      <w:r>
        <w:rPr>
          <w:rFonts w:ascii="Times New Roman" w:hAnsi="Times New Roman" w:cs="Times New Roman" w:eastAsia="Times New Roman"/>
          <w:color w:val="35465C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Times New Roman" w:hAnsi="Times New Roman" w:cs="Times New Roman" w:eastAsia="Times New Roman"/>
          <w:color w:val="35465C"/>
          <w:spacing w:val="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35465C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home.html,</w:t>
      </w:r>
      <w:r>
        <w:rPr>
          <w:rFonts w:ascii="Times New Roman" w:hAnsi="Times New Roman" w:cs="Times New Roman" w:eastAsia="Times New Roman"/>
          <w:color w:val="35465C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image.html,</w:t>
      </w:r>
      <w:r>
        <w:rPr>
          <w:rFonts w:ascii="Times New Roman" w:hAnsi="Times New Roman" w:cs="Times New Roman" w:eastAsia="Times New Roman"/>
          <w:color w:val="35465C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imageprediction.html</w:t>
      </w:r>
      <w:r>
        <w:rPr>
          <w:rFonts w:ascii="Times New Roman" w:hAnsi="Times New Roman" w:cs="Times New Roman" w:eastAsia="Times New Roman"/>
          <w:color w:val="35465C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pages.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0" w:after="0" w:line="360"/>
        <w:ind w:right="484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Statis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Times New Roman" w:hAnsi="Times New Roman" w:cs="Times New Roman" w:eastAsia="Times New Roman"/>
          <w:color w:val="35465C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had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js</w:t>
      </w:r>
      <w:r>
        <w:rPr>
          <w:rFonts w:ascii="Times New Roman" w:hAnsi="Times New Roman" w:cs="Times New Roman" w:eastAsia="Times New Roman"/>
          <w:color w:val="35465C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files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necessary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35465C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styling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35465C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for executing</w:t>
      </w:r>
      <w:r>
        <w:rPr>
          <w:rFonts w:ascii="Times New Roman" w:hAnsi="Times New Roman" w:cs="Times New Roman" w:eastAsia="Times New Roman"/>
          <w:color w:val="35465C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actions.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0" w:after="0" w:line="321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Uploads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will have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uploaded images(which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already tested).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15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Sample_images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will have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35465C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which are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35465C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test or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upload.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16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35465C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trained</w:t>
      </w:r>
      <w:r>
        <w:rPr>
          <w:rFonts w:ascii="Times New Roman" w:hAnsi="Times New Roman" w:cs="Times New Roman" w:eastAsia="Times New Roman"/>
          <w:color w:val="35465C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35465C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8"/>
          <w:shd w:fill="auto" w:val="clear"/>
        </w:rPr>
        <w:t xml:space="preserve">file.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