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0" w:afterAutospacing="0" w:line="16" w:lineRule="atLeast"/>
        <w:jc w:val="center"/>
        <w:rPr>
          <w:sz w:val="36"/>
          <w:szCs w:val="36"/>
        </w:rPr>
      </w:pPr>
      <w:r>
        <w:rPr>
          <w:rFonts w:ascii="Calibri" w:hAnsi="Calibri" w:cs="Calibri"/>
          <w:b/>
          <w:bCs/>
          <w:i w:val="0"/>
          <w:iCs w:val="0"/>
          <w:color w:val="000000"/>
          <w:sz w:val="36"/>
          <w:szCs w:val="36"/>
          <w:u w:val="none"/>
          <w:vertAlign w:val="baseline"/>
        </w:rPr>
        <w:t>Project Design Phase-I</w:t>
      </w:r>
    </w:p>
    <w:p>
      <w:pPr>
        <w:pStyle w:val="5"/>
        <w:keepNext w:val="0"/>
        <w:keepLines w:val="0"/>
        <w:widowControl/>
        <w:suppressLineNumbers w:val="0"/>
        <w:bidi w:val="0"/>
        <w:spacing w:before="0" w:beforeAutospacing="0" w:after="0" w:afterAutospacing="0" w:line="16" w:lineRule="atLeast"/>
        <w:jc w:val="center"/>
        <w:rPr>
          <w:sz w:val="28"/>
          <w:szCs w:val="28"/>
        </w:rPr>
      </w:pPr>
      <w:bookmarkStart w:id="0" w:name="_GoBack"/>
      <w:r>
        <w:rPr>
          <w:rFonts w:hint="default" w:ascii="Calibri" w:hAnsi="Calibri" w:cs="Calibri"/>
          <w:b/>
          <w:bCs/>
          <w:i w:val="0"/>
          <w:iCs w:val="0"/>
          <w:color w:val="000000"/>
          <w:sz w:val="28"/>
          <w:szCs w:val="28"/>
          <w:u w:val="none"/>
          <w:vertAlign w:val="baseline"/>
        </w:rPr>
        <w:t>Solution Architecture</w:t>
      </w:r>
    </w:p>
    <w:bookmarkEnd w:id="0"/>
    <w:p>
      <w:pPr>
        <w:keepNext w:val="0"/>
        <w:keepLines w:val="0"/>
        <w:widowControl/>
        <w:suppressLineNumbers w:val="0"/>
        <w:jc w:val="left"/>
      </w:pPr>
    </w:p>
    <w:tbl>
      <w:tblPr>
        <w:tblW w:w="0" w:type="auto"/>
        <w:tblInd w:w="43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45"/>
        <w:gridCol w:w="4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2445"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2"/>
                <w:szCs w:val="22"/>
                <w:u w:val="none"/>
                <w:bdr w:val="none" w:color="auto" w:sz="0" w:space="0"/>
                <w:vertAlign w:val="baseline"/>
              </w:rPr>
              <w:t>Date</w:t>
            </w:r>
          </w:p>
        </w:tc>
        <w:tc>
          <w:tcPr>
            <w:tcW w:w="4425"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2"/>
                <w:szCs w:val="22"/>
                <w:u w:val="none"/>
                <w:bdr w:val="none" w:color="auto" w:sz="0" w:space="0"/>
                <w:vertAlign w:val="baseline"/>
              </w:rPr>
              <w:t>19 September 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2445"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2"/>
                <w:szCs w:val="22"/>
                <w:u w:val="none"/>
                <w:bdr w:val="none" w:color="auto" w:sz="0" w:space="0"/>
                <w:vertAlign w:val="baseline"/>
              </w:rPr>
              <w:t>Team ID</w:t>
            </w:r>
          </w:p>
        </w:tc>
        <w:tc>
          <w:tcPr>
            <w:tcW w:w="4425"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pPr>
            <w:r>
              <w:rPr>
                <w:rFonts w:hint="default" w:eastAsia="SimSun" w:cs="Verdana" w:asciiTheme="minorAscii" w:hAnsiTheme="minorAscii"/>
                <w:i w:val="0"/>
                <w:iCs w:val="0"/>
                <w:caps w:val="0"/>
                <w:color w:val="222222"/>
                <w:spacing w:val="0"/>
                <w:sz w:val="22"/>
                <w:szCs w:val="22"/>
                <w:shd w:val="clear" w:fill="FFFFFF"/>
              </w:rPr>
              <w:t>PNT2022TMID12612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2445"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2"/>
                <w:szCs w:val="22"/>
                <w:u w:val="none"/>
                <w:bdr w:val="none" w:color="auto" w:sz="0" w:space="0"/>
                <w:vertAlign w:val="baseline"/>
              </w:rPr>
              <w:t>Project Name</w:t>
            </w:r>
          </w:p>
        </w:tc>
        <w:tc>
          <w:tcPr>
            <w:tcW w:w="4425"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6"/>
              <w:spacing w:before="0" w:line="264" w:lineRule="exact"/>
              <w:ind w:left="105" w:leftChars="0" w:right="310" w:rightChars="0"/>
              <w:rPr>
                <w:rFonts w:ascii="Calibri" w:hAnsi="Calibri" w:eastAsia="Calibri" w:cs="Calibri"/>
                <w:sz w:val="22"/>
                <w:szCs w:val="22"/>
                <w:lang w:val="en-US" w:eastAsia="en-US" w:bidi="ar-SA"/>
              </w:rPr>
            </w:pPr>
            <w:r>
              <w:t>Signs</w:t>
            </w:r>
            <w:r>
              <w:rPr>
                <w:spacing w:val="-3"/>
              </w:rPr>
              <w:t xml:space="preserve"> </w:t>
            </w:r>
            <w:r>
              <w:t>with</w:t>
            </w:r>
            <w:r>
              <w:rPr>
                <w:spacing w:val="-4"/>
              </w:rPr>
              <w:t xml:space="preserve"> </w:t>
            </w:r>
            <w:r>
              <w:t>Smart</w:t>
            </w:r>
            <w:r>
              <w:rPr>
                <w:spacing w:val="-5"/>
              </w:rPr>
              <w:t xml:space="preserve"> </w:t>
            </w:r>
            <w:r>
              <w:t>Connectivity</w:t>
            </w:r>
            <w:r>
              <w:rPr>
                <w:spacing w:val="-3"/>
              </w:rPr>
              <w:t xml:space="preserve"> </w:t>
            </w:r>
            <w:r>
              <w:t>for</w:t>
            </w:r>
            <w:r>
              <w:rPr>
                <w:spacing w:val="-3"/>
              </w:rPr>
              <w:t xml:space="preserve"> </w:t>
            </w:r>
            <w:r>
              <w:t>Better</w:t>
            </w:r>
            <w:r>
              <w:rPr>
                <w:spacing w:val="-3"/>
              </w:rPr>
              <w:t xml:space="preserve"> </w:t>
            </w:r>
            <w:r>
              <w:t>Road</w:t>
            </w:r>
            <w:r>
              <w:rPr>
                <w:spacing w:val="-47"/>
              </w:rPr>
              <w:t xml:space="preserve"> </w:t>
            </w:r>
            <w:r>
              <w:t>Safety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2445"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2"/>
                <w:szCs w:val="22"/>
                <w:u w:val="none"/>
                <w:bdr w:val="none" w:color="auto" w:sz="0" w:space="0"/>
                <w:vertAlign w:val="baseline"/>
              </w:rPr>
              <w:t>Maximum Marks</w:t>
            </w:r>
          </w:p>
        </w:tc>
        <w:tc>
          <w:tcPr>
            <w:tcW w:w="4425"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2"/>
                <w:szCs w:val="22"/>
                <w:u w:val="none"/>
                <w:bdr w:val="none" w:color="auto" w:sz="0" w:space="0"/>
                <w:vertAlign w:val="baseline"/>
              </w:rPr>
              <w:t>4 Marks</w:t>
            </w:r>
          </w:p>
        </w:tc>
      </w:tr>
    </w:tbl>
    <w:p>
      <w:pPr>
        <w:keepNext w:val="0"/>
        <w:keepLines w:val="0"/>
        <w:widowControl/>
        <w:suppressLineNumbers w:val="0"/>
        <w:jc w:val="left"/>
      </w:pPr>
    </w:p>
    <w:p>
      <w:pPr>
        <w:pStyle w:val="5"/>
        <w:keepNext w:val="0"/>
        <w:keepLines w:val="0"/>
        <w:widowControl/>
        <w:suppressLineNumbers w:val="0"/>
        <w:bidi w:val="0"/>
        <w:spacing w:before="0" w:beforeAutospacing="0" w:after="160" w:afterAutospacing="0" w:line="16" w:lineRule="atLeast"/>
      </w:pPr>
      <w:r>
        <w:rPr>
          <w:rFonts w:ascii="Arial" w:hAnsi="Arial" w:cs="Arial"/>
          <w:b/>
          <w:bCs/>
          <w:i w:val="0"/>
          <w:iCs w:val="0"/>
          <w:color w:val="000000"/>
          <w:sz w:val="24"/>
          <w:szCs w:val="24"/>
          <w:u w:val="none"/>
          <w:vertAlign w:val="baseline"/>
        </w:rPr>
        <w:t>Solution Architecture:</w:t>
      </w:r>
    </w:p>
    <w:p>
      <w:pPr>
        <w:keepNext w:val="0"/>
        <w:keepLines w:val="0"/>
        <w:widowControl/>
        <w:numPr>
          <w:numId w:val="0"/>
        </w:numPr>
        <w:suppressLineNumbers w:val="0"/>
        <w:bidi w:val="0"/>
        <w:spacing w:before="0" w:beforeAutospacing="1" w:after="0" w:afterAutospacing="1"/>
        <w:textAlignment w:val="baseline"/>
        <w:rPr>
          <w:rFonts w:hint="default" w:ascii="Calibri" w:hAnsi="Calibri" w:cs="Calibri"/>
          <w:i w:val="0"/>
          <w:iCs w:val="0"/>
          <w:color w:val="000000"/>
          <w:sz w:val="24"/>
          <w:szCs w:val="24"/>
          <w:u w:val="none"/>
          <w:lang w:val="en-US"/>
        </w:rPr>
      </w:pPr>
      <w:r>
        <w:rPr>
          <w:rFonts w:hint="default" w:ascii="Calibri" w:hAnsi="Calibri" w:cs="Calibri"/>
        </w:rPr>
        <w:fldChar w:fldCharType="begin"/>
      </w:r>
      <w:r>
        <w:rPr>
          <w:rFonts w:hint="default" w:ascii="Calibri" w:hAnsi="Calibri" w:cs="Calibri"/>
        </w:rPr>
        <w:instrText xml:space="preserve"> HYPERLINK "https://en.wikipedia.org/wiki/Solution_architecture" \t "_blank" </w:instrText>
      </w:r>
      <w:r>
        <w:rPr>
          <w:rFonts w:hint="default" w:ascii="Calibri" w:hAnsi="Calibri" w:cs="Calibri"/>
        </w:rPr>
        <w:fldChar w:fldCharType="separate"/>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Solution architecture</w:t>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fldChar w:fldCharType="end"/>
      </w:r>
      <w:r>
        <w:rPr>
          <w:rFonts w:hint="default" w:ascii="Calibri" w:hAnsi="Calibri" w:eastAsia="Times New Roman" w:cs="Calibr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w:t>
      </w:r>
      <w:r>
        <w:rPr>
          <w:rFonts w:hint="default" w:ascii="Calibri" w:hAnsi="Calibri" w:eastAsia="Times New Roman" w:cs="Calibri"/>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is used to </w:t>
      </w:r>
      <w:r>
        <w:rPr>
          <w:rFonts w:hint="default" w:ascii="Calibri" w:hAnsi="Calibri" w:eastAsia="Times New Roman" w:cs="Calibr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describe specific systems. It may be a system composed of systems, or it may describe a single system in detail</w:t>
      </w:r>
      <w:r>
        <w:rPr>
          <w:rFonts w:hint="default" w:ascii="Calibri" w:hAnsi="Calibri" w:eastAsia="Times New Roman" w:cs="Calibri"/>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how it works</w:t>
      </w:r>
      <w:r>
        <w:rPr>
          <w:rFonts w:hint="default" w:ascii="Calibri" w:hAnsi="Calibri" w:eastAsia="Times New Roman" w:cs="Calibr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For example, it may show an element in a design that’s identified as a “</w:t>
      </w:r>
      <w:r>
        <w:rPr>
          <w:rFonts w:hint="default" w:ascii="Calibri" w:hAnsi="Calibri" w:cs="Calibri"/>
        </w:rPr>
        <w:fldChar w:fldCharType="begin"/>
      </w:r>
      <w:r>
        <w:rPr>
          <w:rFonts w:hint="default" w:ascii="Calibri" w:hAnsi="Calibri" w:cs="Calibri"/>
        </w:rPr>
        <w:instrText xml:space="preserve"> HYPERLINK "https://en.wikipedia.org/wiki/Computer_cluster" \t "_blank" </w:instrText>
      </w:r>
      <w:r>
        <w:rPr>
          <w:rFonts w:hint="default" w:ascii="Calibri" w:hAnsi="Calibri" w:cs="Calibri"/>
        </w:rPr>
        <w:fldChar w:fldCharType="separate"/>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computing cluster</w:t>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fldChar w:fldCharType="end"/>
      </w:r>
      <w:r>
        <w:rPr>
          <w:rFonts w:hint="default" w:ascii="Calibri" w:hAnsi="Calibri" w:eastAsia="Times New Roman" w:cs="Calibr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which is by definition a system of systems. The cluster may be a part of a wider solution architecture. Alternatively, the design could expand on the components of a single server, a single system, that’s a member unit of the cluster to show details of its hardware, network, physical location, its operating system, software, and so on.Solution architecture is distinct from </w:t>
      </w:r>
      <w:r>
        <w:rPr>
          <w:rFonts w:hint="default" w:ascii="Calibri" w:hAnsi="Calibri" w:cs="Calibri"/>
        </w:rPr>
        <w:fldChar w:fldCharType="begin"/>
      </w:r>
      <w:r>
        <w:rPr>
          <w:rFonts w:hint="default" w:ascii="Calibri" w:hAnsi="Calibri" w:cs="Calibri"/>
        </w:rPr>
        <w:instrText xml:space="preserve"> HYPERLINK "https://solutioned.com/reference-architecture-a-practical-example/" \t "_blank" </w:instrText>
      </w:r>
      <w:r>
        <w:rPr>
          <w:rFonts w:hint="default" w:ascii="Calibri" w:hAnsi="Calibri" w:cs="Calibri"/>
        </w:rPr>
        <w:fldChar w:fldCharType="separate"/>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reference architecture</w:t>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fldChar w:fldCharType="end"/>
      </w:r>
      <w:r>
        <w:rPr>
          <w:rFonts w:hint="default" w:ascii="Calibri" w:hAnsi="Calibri" w:eastAsia="Times New Roman" w:cs="Calibr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which would seek to describe a wider viewpoint and commonly more closely coupled to higher level business </w:t>
      </w:r>
      <w:r>
        <w:rPr>
          <w:rFonts w:hint="default" w:ascii="Calibri" w:hAnsi="Calibri" w:cs="Calibri"/>
        </w:rPr>
        <w:fldChar w:fldCharType="begin"/>
      </w:r>
      <w:r>
        <w:rPr>
          <w:rFonts w:hint="default" w:ascii="Calibri" w:hAnsi="Calibri" w:cs="Calibri"/>
        </w:rPr>
        <w:instrText xml:space="preserve"> HYPERLINK "https://pubs.opengroup.org/architecture/archimate3-doc/chap06.html" \t "_blank" </w:instrText>
      </w:r>
      <w:r>
        <w:rPr>
          <w:rFonts w:hint="default" w:ascii="Calibri" w:hAnsi="Calibri" w:cs="Calibri"/>
        </w:rPr>
        <w:fldChar w:fldCharType="separate"/>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motivations</w:t>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fldChar w:fldCharType="end"/>
      </w:r>
      <w:r>
        <w:rPr>
          <w:rFonts w:hint="default" w:ascii="Calibri" w:hAnsi="Calibri" w:eastAsia="Times New Roman" w:cs="Calibr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w:t>
      </w:r>
      <w:r>
        <w:rPr>
          <w:rFonts w:hint="default" w:ascii="Calibri" w:hAnsi="Calibri" w:cs="Calibri"/>
        </w:rPr>
        <w:fldChar w:fldCharType="begin"/>
      </w:r>
      <w:r>
        <w:rPr>
          <w:rFonts w:hint="default" w:ascii="Calibri" w:hAnsi="Calibri" w:cs="Calibri"/>
        </w:rPr>
        <w:instrText xml:space="preserve"> HYPERLINK "https://pubs.opengroup.org/architecture/archimate3-doc/chap06.html" \t "_blank" </w:instrText>
      </w:r>
      <w:r>
        <w:rPr>
          <w:rFonts w:hint="default" w:ascii="Calibri" w:hAnsi="Calibri" w:cs="Calibri"/>
        </w:rPr>
        <w:fldChar w:fldCharType="separate"/>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goals</w:t>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fldChar w:fldCharType="end"/>
      </w:r>
      <w:r>
        <w:rPr>
          <w:rFonts w:hint="default" w:ascii="Calibri" w:hAnsi="Calibri" w:eastAsia="Times New Roman" w:cs="Calibr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and </w:t>
      </w:r>
      <w:r>
        <w:rPr>
          <w:rFonts w:hint="default" w:ascii="Calibri" w:hAnsi="Calibri" w:cs="Calibri"/>
        </w:rPr>
        <w:fldChar w:fldCharType="begin"/>
      </w:r>
      <w:r>
        <w:rPr>
          <w:rFonts w:hint="default" w:ascii="Calibri" w:hAnsi="Calibri" w:cs="Calibri"/>
        </w:rPr>
        <w:instrText xml:space="preserve"> HYPERLINK "https://pubs.opengroup.org/architecture/archimate3-doc/chap07.html" \t "_blank" </w:instrText>
      </w:r>
      <w:r>
        <w:rPr>
          <w:rFonts w:hint="default" w:ascii="Calibri" w:hAnsi="Calibri" w:cs="Calibri"/>
        </w:rPr>
        <w:fldChar w:fldCharType="separate"/>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strategies</w:t>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fldChar w:fldCharType="end"/>
      </w:r>
      <w:r>
        <w:rPr>
          <w:rFonts w:hint="default" w:ascii="Calibri" w:hAnsi="Calibri" w:eastAsia="Times New Roman" w:cs="Calibr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Consider a reference architecture to be a sweeping description connecting the business goals to technology, and the solution architecture to be narrowly and specifically describing </w:t>
      </w:r>
      <w:r>
        <w:rPr>
          <w:rFonts w:hint="default" w:ascii="Calibri" w:hAnsi="Calibri" w:eastAsia="Times New Roman" w:cs="Calibri"/>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how</w:t>
      </w:r>
      <w:r>
        <w:rPr>
          <w:rFonts w:hint="default" w:ascii="Calibri" w:hAnsi="Calibri" w:eastAsia="Times New Roman" w:cs="Calibr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to implement technologies to achieve said business goals.You should care about solution architecture because its </w:t>
      </w:r>
      <w:r>
        <w:rPr>
          <w:rFonts w:hint="default" w:ascii="Calibri" w:hAnsi="Calibri" w:cs="Calibri"/>
        </w:rPr>
        <w:fldChar w:fldCharType="begin"/>
      </w:r>
      <w:r>
        <w:rPr>
          <w:rFonts w:hint="default" w:ascii="Calibri" w:hAnsi="Calibri" w:cs="Calibri"/>
        </w:rPr>
        <w:instrText xml:space="preserve"> HYPERLINK "https://en.wikipedia.org/wiki/Value_proposition" \t "_blank" </w:instrText>
      </w:r>
      <w:r>
        <w:rPr>
          <w:rFonts w:hint="default" w:ascii="Calibri" w:hAnsi="Calibri" w:cs="Calibri"/>
        </w:rPr>
        <w:fldChar w:fldCharType="separate"/>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value proposition</w:t>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fldChar w:fldCharType="end"/>
      </w:r>
      <w:r>
        <w:rPr>
          <w:rFonts w:hint="default" w:ascii="Calibri" w:hAnsi="Calibri" w:eastAsia="Times New Roman" w:cs="Calibr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is showing, in detail, how systems interact to deliver practical and measurable value to your business. It will provide a sufficient level of implementation detail to serve as a playbook for technical roles (such as scientists, developers, and engineers) responsible for instrumenting and delivering a system. It will facilitate regular course correction during the implementation to mitigate </w:t>
      </w:r>
      <w:r>
        <w:rPr>
          <w:rFonts w:hint="default" w:ascii="Calibri" w:hAnsi="Calibri" w:cs="Calibri"/>
        </w:rPr>
        <w:fldChar w:fldCharType="begin"/>
      </w:r>
      <w:r>
        <w:rPr>
          <w:rFonts w:hint="default" w:ascii="Calibri" w:hAnsi="Calibri" w:cs="Calibri"/>
        </w:rPr>
        <w:instrText xml:space="preserve"> HYPERLINK "https://en.wikipedia.org/wiki/Scope_creep" \t "_blank" </w:instrText>
      </w:r>
      <w:r>
        <w:rPr>
          <w:rFonts w:hint="default" w:ascii="Calibri" w:hAnsi="Calibri" w:cs="Calibri"/>
        </w:rPr>
        <w:fldChar w:fldCharType="separate"/>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scope creep</w:t>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fldChar w:fldCharType="end"/>
      </w:r>
      <w:r>
        <w:rPr>
          <w:rFonts w:hint="default" w:ascii="Calibri" w:hAnsi="Calibri" w:eastAsia="Times New Roman" w:cs="Calibr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It will serve as a record of reference for partners and stakeholders. Developing a vetted, solid solution architecture before starting a project will ensure that your business does not spend valuable, and likely expensive, cycles going in less than optimal directions with your deployment.Having defined solution architecture, let’s now look at our example by walking through the </w:t>
      </w:r>
      <w:r>
        <w:rPr>
          <w:rFonts w:hint="default" w:ascii="Calibri" w:hAnsi="Calibri" w:cs="Calibri"/>
        </w:rPr>
        <w:fldChar w:fldCharType="begin"/>
      </w:r>
      <w:r>
        <w:rPr>
          <w:rFonts w:hint="default" w:ascii="Calibri" w:hAnsi="Calibri" w:cs="Calibri"/>
        </w:rPr>
        <w:instrText xml:space="preserve"> HYPERLINK "https://pubs.opengroup.org/architecture/archimate3-doc/chap07.html" \t "_blank" </w:instrText>
      </w:r>
      <w:r>
        <w:rPr>
          <w:rFonts w:hint="default" w:ascii="Calibri" w:hAnsi="Calibri" w:cs="Calibri"/>
        </w:rPr>
        <w:fldChar w:fldCharType="separate"/>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strategy</w:t>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fldChar w:fldCharType="end"/>
      </w:r>
      <w:r>
        <w:rPr>
          <w:rFonts w:hint="default" w:ascii="Calibri" w:hAnsi="Calibri" w:eastAsia="Times New Roman" w:cs="Calibr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w:t>
      </w:r>
      <w:r>
        <w:rPr>
          <w:rFonts w:hint="default" w:ascii="Calibri" w:hAnsi="Calibri" w:cs="Calibri"/>
        </w:rPr>
        <w:fldChar w:fldCharType="begin"/>
      </w:r>
      <w:r>
        <w:rPr>
          <w:rFonts w:hint="default" w:ascii="Calibri" w:hAnsi="Calibri" w:cs="Calibri"/>
        </w:rPr>
        <w:instrText xml:space="preserve"> HYPERLINK "https://pubs.opengroup.org/architecture/archimate3-doc/chap08.html" \t "_blank" </w:instrText>
      </w:r>
      <w:r>
        <w:rPr>
          <w:rFonts w:hint="default" w:ascii="Calibri" w:hAnsi="Calibri" w:cs="Calibri"/>
        </w:rPr>
        <w:fldChar w:fldCharType="separate"/>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business</w:t>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fldChar w:fldCharType="end"/>
      </w:r>
      <w:r>
        <w:rPr>
          <w:rFonts w:hint="default" w:ascii="Calibri" w:hAnsi="Calibri" w:eastAsia="Times New Roman" w:cs="Calibr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w:t>
      </w:r>
      <w:r>
        <w:rPr>
          <w:rFonts w:hint="default" w:ascii="Calibri" w:hAnsi="Calibri" w:cs="Calibri"/>
        </w:rPr>
        <w:fldChar w:fldCharType="begin"/>
      </w:r>
      <w:r>
        <w:rPr>
          <w:rFonts w:hint="default" w:ascii="Calibri" w:hAnsi="Calibri" w:cs="Calibri"/>
        </w:rPr>
        <w:instrText xml:space="preserve"> HYPERLINK "https://pubs.opengroup.org/architecture/archimate3-doc/chap09.html" \t "_blank" </w:instrText>
      </w:r>
      <w:r>
        <w:rPr>
          <w:rFonts w:hint="default" w:ascii="Calibri" w:hAnsi="Calibri" w:cs="Calibri"/>
        </w:rPr>
        <w:fldChar w:fldCharType="separate"/>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data and application</w:t>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fldChar w:fldCharType="end"/>
      </w:r>
      <w:r>
        <w:rPr>
          <w:rFonts w:hint="default" w:ascii="Calibri" w:hAnsi="Calibri" w:eastAsia="Times New Roman" w:cs="Calibr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and </w:t>
      </w:r>
      <w:r>
        <w:rPr>
          <w:rFonts w:hint="default" w:ascii="Calibri" w:hAnsi="Calibri" w:cs="Calibri"/>
        </w:rPr>
        <w:fldChar w:fldCharType="begin"/>
      </w:r>
      <w:r>
        <w:rPr>
          <w:rFonts w:hint="default" w:ascii="Calibri" w:hAnsi="Calibri" w:cs="Calibri"/>
        </w:rPr>
        <w:instrText xml:space="preserve"> HYPERLINK "https://pubs.opengroup.org/architecture/archimate3-doc/chap10.html" \t "_blank" </w:instrText>
      </w:r>
      <w:r>
        <w:rPr>
          <w:rFonts w:hint="default" w:ascii="Calibri" w:hAnsi="Calibri" w:cs="Calibri"/>
        </w:rPr>
        <w:fldChar w:fldCharType="separate"/>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technology</w:t>
      </w:r>
      <w:r>
        <w:rPr>
          <w:rFonts w:hint="default" w:ascii="Calibri" w:hAnsi="Calibri" w:eastAsia="Times New Roman" w:cs="Calibri"/>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fldChar w:fldCharType="end"/>
      </w:r>
      <w:r>
        <w:rPr>
          <w:rFonts w:hint="default" w:ascii="Calibri" w:hAnsi="Calibri" w:eastAsia="Times New Roman" w:cs="Calibr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layers of the design.</w:t>
      </w:r>
      <w:r>
        <w:rPr>
          <w:rFonts w:hint="default" w:eastAsia="Times New Roman" w:cs="Calibri"/>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The main scope of the solution architecture is to built a system that avoids the road accident possibilities. </w:t>
      </w:r>
    </w:p>
    <w:p>
      <w:pPr>
        <w:keepNext w:val="0"/>
        <w:keepLines w:val="0"/>
        <w:widowControl/>
        <w:suppressLineNumbers w:val="0"/>
        <w:jc w:val="left"/>
      </w:pPr>
    </w:p>
    <w:p>
      <w:pPr>
        <w:pStyle w:val="5"/>
        <w:keepNext w:val="0"/>
        <w:keepLines w:val="0"/>
        <w:widowControl/>
        <w:suppressLineNumbers w:val="0"/>
        <w:bidi w:val="0"/>
        <w:spacing w:before="0" w:beforeAutospacing="0" w:after="160" w:afterAutospacing="0" w:line="16" w:lineRule="atLeast"/>
      </w:pPr>
      <w:r>
        <w:rPr>
          <w:rFonts w:hint="default" w:ascii="Arial" w:hAnsi="Arial" w:cs="Arial"/>
          <w:b/>
          <w:bCs/>
          <w:i w:val="0"/>
          <w:iCs w:val="0"/>
          <w:color w:val="000000"/>
          <w:sz w:val="24"/>
          <w:szCs w:val="24"/>
          <w:u w:val="none"/>
          <w:vertAlign w:val="baseline"/>
        </w:rPr>
        <w:t>Example - Solution Architecture Diagram</w:t>
      </w:r>
      <w:r>
        <w:rPr>
          <w:rFonts w:hint="default" w:ascii="Calibri" w:hAnsi="Calibri" w:cs="Calibri"/>
          <w:b/>
          <w:bCs/>
          <w:i w:val="0"/>
          <w:iCs w:val="0"/>
          <w:color w:val="000000"/>
          <w:sz w:val="22"/>
          <w:szCs w:val="22"/>
          <w:u w:val="none"/>
          <w:vertAlign w:val="baseline"/>
        </w:rPr>
        <w:t>: </w:t>
      </w:r>
    </w:p>
    <w:p>
      <w:pPr>
        <w:keepNext w:val="0"/>
        <w:keepLines w:val="0"/>
        <w:widowControl/>
        <w:suppressLineNumbers w:val="0"/>
        <w:jc w:val="left"/>
      </w:pPr>
    </w:p>
    <w:p>
      <w:pPr>
        <w:pStyle w:val="5"/>
        <w:keepNext w:val="0"/>
        <w:keepLines w:val="0"/>
        <w:widowControl/>
        <w:suppressLineNumbers w:val="0"/>
        <w:bidi w:val="0"/>
        <w:spacing w:before="0" w:beforeAutospacing="0" w:after="160" w:afterAutospacing="0" w:line="16" w:lineRule="atLeast"/>
      </w:pPr>
      <w:r>
        <w:rPr>
          <w:rFonts w:ascii="SimSun" w:hAnsi="SimSun" w:eastAsia="SimSun" w:cs="SimSun"/>
          <w:sz w:val="24"/>
          <w:szCs w:val="24"/>
        </w:rPr>
        <w:drawing>
          <wp:inline distT="0" distB="0" distL="114300" distR="114300">
            <wp:extent cx="6667500" cy="3819525"/>
            <wp:effectExtent l="0" t="0" r="762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67500" cy="3819525"/>
                    </a:xfrm>
                    <a:prstGeom prst="rect">
                      <a:avLst/>
                    </a:prstGeom>
                    <a:noFill/>
                    <a:ln w="9525">
                      <a:noFill/>
                    </a:ln>
                  </pic:spPr>
                </pic:pic>
              </a:graphicData>
            </a:graphic>
          </wp:inline>
        </w:drawing>
      </w:r>
    </w:p>
    <w:p>
      <w:pPr>
        <w:keepNext w:val="0"/>
        <w:keepLines w:val="0"/>
        <w:widowControl/>
        <w:suppressLineNumbers w:val="0"/>
        <w:spacing w:after="240" w:afterAutospacing="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7D17B2"/>
    <w:rsid w:val="217D1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6">
    <w:name w:val="Table Paragraph"/>
    <w:basedOn w:val="1"/>
    <w:qFormat/>
    <w:uiPriority w:val="1"/>
    <w:pPr>
      <w:spacing w:before="1"/>
      <w:ind w:left="105"/>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2022-11-04T09:40:00Z</dcterms:created>
  <dc:creator>Surya S</dc:creator>
  <cp:lastModifiedBy>Surya S</cp:lastModifiedBy>
  <dcterms:modified xsi:type="dcterms:W3CDTF">2022-11-04T17:42:36Z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2A8DED5F45F1441E930FEB3DB7B72F3F</vt:lpwstr>
  </property>
</Properties>
</file>