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33" w:lineRule="auto" w:line="256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</w:rPr>
        <w:t>Solution</w:t>
      </w:r>
      <w:r>
        <w:rPr>
          <w:rFonts w:ascii="Calibri"/>
        </w:rPr>
        <w:t>Architecture</w:t>
      </w:r>
    </w:p>
    <w:p>
      <w:pPr>
        <w:pStyle w:val="style0"/>
        <w:spacing w:before="2" w:after="1" w:lineRule="auto" w:line="240"/>
        <w:rPr>
          <w:b/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4511" w:type="dxa"/>
            <w:tcBorders/>
          </w:tcPr>
          <w:p>
            <w:pPr>
              <w:pStyle w:val="style4098"/>
              <w:rPr>
                <w:sz w:val="22"/>
              </w:rPr>
            </w:pP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PNT2022TMID4</w:t>
            </w:r>
            <w:r>
              <w:rPr>
                <w:sz w:val="22"/>
                <w:lang w:val="en-US"/>
              </w:rPr>
              <w:t>9411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–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solutions for</w:t>
            </w:r>
            <w:r>
              <w:rPr>
                <w:sz w:val="22"/>
              </w:rPr>
              <w:t>railways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62"/>
        <w:rPr/>
      </w:pPr>
      <w:r>
        <w:t>Solution</w:t>
      </w:r>
      <w:r>
        <w:t>Requirements: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7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IBM</w:t>
      </w:r>
      <w:r>
        <w:rPr>
          <w:sz w:val="24"/>
        </w:rPr>
        <w:t>Watson</w:t>
      </w:r>
      <w:r>
        <w:rPr>
          <w:sz w:val="24"/>
        </w:rPr>
        <w:t>IOT</w:t>
      </w:r>
      <w:r>
        <w:rPr>
          <w:sz w:val="24"/>
        </w:rPr>
        <w:t>platform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3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Node-Red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3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MIT app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6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IOT device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4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Cloudant</w:t>
      </w:r>
      <w:r>
        <w:rPr>
          <w:sz w:val="24"/>
        </w:rPr>
        <w:t>DB</w:t>
      </w:r>
    </w:p>
    <w:p>
      <w:pPr>
        <w:pStyle w:val="style0"/>
        <w:spacing w:before="0" w:lineRule="auto" w:line="240"/>
        <w:rPr>
          <w:sz w:val="30"/>
        </w:rPr>
      </w:pPr>
    </w:p>
    <w:p>
      <w:pPr>
        <w:pStyle w:val="style0"/>
        <w:spacing w:before="4" w:lineRule="auto" w:line="240"/>
        <w:rPr>
          <w:sz w:val="22"/>
        </w:rPr>
      </w:pPr>
    </w:p>
    <w:p>
      <w:pPr>
        <w:pStyle w:val="style66"/>
        <w:spacing w:lineRule="auto" w:line="259"/>
        <w:ind w:left="100" w:right="1245"/>
        <w:rPr/>
      </w:pPr>
      <w:r>
        <w:rPr>
          <w:spacing w:val="-1"/>
        </w:rPr>
        <w:t xml:space="preserve">Solution </w:t>
      </w:r>
      <w:r>
        <w:t xml:space="preserve">Architecture Diagram </w:t>
      </w:r>
      <w:r>
        <w:rPr>
          <w:color w:val="333333"/>
        </w:rPr>
        <w:t>And Data Flow Of Smart Solutions For</w:t>
      </w:r>
      <w:r>
        <w:rPr>
          <w:color w:val="333333"/>
        </w:rPr>
        <w:t>Railways: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1047220</wp:posOffset>
            </wp:positionH>
            <wp:positionV relativeFrom="paragraph">
              <wp:posOffset>234146</wp:posOffset>
            </wp:positionV>
            <wp:extent cx="5473887" cy="3196780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3887" cy="319678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10" w:h="16840" w:orient="portrait"/>
      <w:pgMar w:top="8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20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14"/>
      <w:ind w:left="100"/>
    </w:pPr>
    <w:rPr>
      <w:rFonts w:ascii="Calibri" w:cs="Calibri" w:eastAsia="Calibri" w:hAnsi="Calibri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23"/>
      <w:ind w:left="820" w:hanging="361"/>
    </w:pPr>
    <w:rPr>
      <w:rFonts w:ascii="Calibri" w:cs="Calibri" w:eastAsia="Calibri" w:hAnsi="Calibri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48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</Words>
  <Characters>264</Characters>
  <Application>WPS Office</Application>
  <DocSecurity>0</DocSecurity>
  <Paragraphs>28</Paragraphs>
  <ScaleCrop>false</ScaleCrop>
  <LinksUpToDate>false</LinksUpToDate>
  <CharactersWithSpaces>279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2022-11-12T08:50:31Z</dcterms:created>
  <dc:creator>Amarender Katkam</dc:creator>
  <lastModifiedBy>RMX3231</lastModifiedBy>
  <dcterms:modified xsi:type="dcterms:W3CDTF">2022-11-12T08:53:16Z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  <property fmtid="{D5CDD505-2E9C-101B-9397-08002B2CF9AE}" pid="5" name="ICV">
    <vt:lpwstr>939bf199209947eca61aa8b48e9a8acd</vt:lpwstr>
  </property>
</Properties>
</file>