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3AE" w:rsidRDefault="00FB520C">
      <w:pPr>
        <w:pStyle w:val="BodyText"/>
        <w:spacing w:before="72"/>
        <w:ind w:left="3306" w:right="3405"/>
        <w:jc w:val="center"/>
      </w:pPr>
      <w:proofErr w:type="gramStart"/>
      <w:r>
        <w:t>PROJECT  DESIGN</w:t>
      </w:r>
      <w:proofErr w:type="gramEnd"/>
      <w:r>
        <w:t xml:space="preserve"> PHASE - II</w:t>
      </w:r>
    </w:p>
    <w:p w:rsidR="004D53AE" w:rsidRDefault="00FB520C">
      <w:pPr>
        <w:pStyle w:val="BodyText"/>
        <w:spacing w:before="84"/>
        <w:ind w:left="445"/>
      </w:pPr>
      <w:r>
        <w:t>Functional Requirements:</w:t>
      </w:r>
    </w:p>
    <w:p w:rsidR="004D53AE" w:rsidRDefault="004D53AE">
      <w:pPr>
        <w:rPr>
          <w:b/>
          <w:sz w:val="20"/>
        </w:rPr>
      </w:pPr>
    </w:p>
    <w:p w:rsidR="004D53AE" w:rsidRDefault="004D53AE">
      <w:pPr>
        <w:spacing w:before="10" w:after="1"/>
        <w:rPr>
          <w:b/>
          <w:sz w:val="13"/>
        </w:rPr>
      </w:pPr>
    </w:p>
    <w:tbl>
      <w:tblPr>
        <w:tblW w:w="0" w:type="auto"/>
        <w:tblInd w:w="111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3"/>
        <w:gridCol w:w="5490"/>
      </w:tblGrid>
      <w:tr w:rsidR="004D53AE">
        <w:trPr>
          <w:trHeight w:val="426"/>
        </w:trPr>
        <w:tc>
          <w:tcPr>
            <w:tcW w:w="4343" w:type="dxa"/>
          </w:tcPr>
          <w:p w:rsidR="004D53AE" w:rsidRDefault="00FB520C">
            <w:pPr>
              <w:pStyle w:val="TableParagraph"/>
              <w:spacing w:before="7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490" w:type="dxa"/>
          </w:tcPr>
          <w:p w:rsidR="004D53AE" w:rsidRDefault="00FB520C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</w:tr>
      <w:tr w:rsidR="004D53AE">
        <w:trPr>
          <w:trHeight w:val="429"/>
        </w:trPr>
        <w:tc>
          <w:tcPr>
            <w:tcW w:w="4343" w:type="dxa"/>
          </w:tcPr>
          <w:p w:rsidR="004D53AE" w:rsidRDefault="00FB520C">
            <w:pPr>
              <w:pStyle w:val="TableParagraph"/>
              <w:spacing w:before="7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490" w:type="dxa"/>
          </w:tcPr>
          <w:p w:rsidR="004D53AE" w:rsidRDefault="00ED258B">
            <w:pPr>
              <w:pStyle w:val="TableParagraph"/>
              <w:spacing w:before="65"/>
            </w:pPr>
            <w:r w:rsidRPr="00ED258B">
              <w:t>PNT2022TMID52807</w:t>
            </w:r>
            <w:bookmarkStart w:id="0" w:name="_GoBack"/>
            <w:bookmarkEnd w:id="0"/>
          </w:p>
        </w:tc>
      </w:tr>
      <w:tr w:rsidR="004D53AE">
        <w:trPr>
          <w:trHeight w:val="745"/>
        </w:trPr>
        <w:tc>
          <w:tcPr>
            <w:tcW w:w="4343" w:type="dxa"/>
          </w:tcPr>
          <w:p w:rsidR="004D53AE" w:rsidRDefault="00FB520C">
            <w:pPr>
              <w:pStyle w:val="TableParagraph"/>
              <w:spacing w:before="92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5490" w:type="dxa"/>
          </w:tcPr>
          <w:p w:rsidR="004D53AE" w:rsidRDefault="00FB520C">
            <w:pPr>
              <w:pStyle w:val="TableParagraph"/>
              <w:spacing w:before="87" w:line="254" w:lineRule="auto"/>
              <w:ind w:right="887"/>
              <w:rPr>
                <w:sz w:val="24"/>
              </w:rPr>
            </w:pPr>
            <w:r>
              <w:rPr>
                <w:sz w:val="24"/>
              </w:rPr>
              <w:t xml:space="preserve">Machine Learning-Based </w:t>
            </w:r>
            <w:proofErr w:type="spellStart"/>
            <w:r>
              <w:rPr>
                <w:sz w:val="24"/>
              </w:rPr>
              <w:t>VehiclePerformance</w:t>
            </w:r>
            <w:proofErr w:type="spellEnd"/>
            <w:r>
              <w:rPr>
                <w:sz w:val="24"/>
              </w:rPr>
              <w:t xml:space="preserve"> Analyzer</w:t>
            </w:r>
          </w:p>
        </w:tc>
      </w:tr>
      <w:tr w:rsidR="004D53AE">
        <w:trPr>
          <w:trHeight w:val="448"/>
        </w:trPr>
        <w:tc>
          <w:tcPr>
            <w:tcW w:w="4343" w:type="dxa"/>
          </w:tcPr>
          <w:p w:rsidR="004D53AE" w:rsidRDefault="00FB520C">
            <w:pPr>
              <w:pStyle w:val="TableParagraph"/>
              <w:spacing w:before="7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5490" w:type="dxa"/>
          </w:tcPr>
          <w:p w:rsidR="004D53AE" w:rsidRDefault="00FB520C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4D53AE" w:rsidRDefault="004D53AE">
      <w:pPr>
        <w:rPr>
          <w:b/>
          <w:sz w:val="20"/>
        </w:rPr>
      </w:pPr>
    </w:p>
    <w:p w:rsidR="004D53AE" w:rsidRDefault="004D53AE">
      <w:pPr>
        <w:rPr>
          <w:b/>
          <w:sz w:val="20"/>
        </w:rPr>
      </w:pPr>
    </w:p>
    <w:p w:rsidR="004D53AE" w:rsidRDefault="004D53AE">
      <w:pPr>
        <w:spacing w:before="5" w:after="1"/>
        <w:rPr>
          <w:b/>
          <w:sz w:val="29"/>
        </w:rPr>
      </w:pPr>
    </w:p>
    <w:tbl>
      <w:tblPr>
        <w:tblW w:w="0" w:type="auto"/>
        <w:tblInd w:w="22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3212"/>
        <w:gridCol w:w="5471"/>
      </w:tblGrid>
      <w:tr w:rsidR="004D53AE">
        <w:trPr>
          <w:trHeight w:val="801"/>
        </w:trPr>
        <w:tc>
          <w:tcPr>
            <w:tcW w:w="1138" w:type="dxa"/>
          </w:tcPr>
          <w:p w:rsidR="004D53AE" w:rsidRDefault="00FB520C">
            <w:pPr>
              <w:pStyle w:val="TableParagraph"/>
              <w:spacing w:before="58"/>
              <w:ind w:left="206"/>
              <w:rPr>
                <w:b/>
              </w:rPr>
            </w:pPr>
            <w:proofErr w:type="spellStart"/>
            <w:r>
              <w:rPr>
                <w:b/>
              </w:rPr>
              <w:t>FR.No</w:t>
            </w:r>
            <w:proofErr w:type="spellEnd"/>
          </w:p>
        </w:tc>
        <w:tc>
          <w:tcPr>
            <w:tcW w:w="3212" w:type="dxa"/>
          </w:tcPr>
          <w:p w:rsidR="004D53AE" w:rsidRDefault="00FB520C">
            <w:pPr>
              <w:pStyle w:val="TableParagraph"/>
              <w:spacing w:before="95" w:line="252" w:lineRule="auto"/>
              <w:ind w:right="313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REQUIREMENTS (Epic)</w:t>
            </w:r>
          </w:p>
        </w:tc>
        <w:tc>
          <w:tcPr>
            <w:tcW w:w="5471" w:type="dxa"/>
          </w:tcPr>
          <w:p w:rsidR="004D53AE" w:rsidRDefault="00FB520C">
            <w:pPr>
              <w:pStyle w:val="TableParagraph"/>
              <w:spacing w:before="73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NON- FUNCTIONAL REQUIREMENTS</w:t>
            </w:r>
          </w:p>
        </w:tc>
      </w:tr>
      <w:tr w:rsidR="004D53AE">
        <w:trPr>
          <w:trHeight w:val="743"/>
        </w:trPr>
        <w:tc>
          <w:tcPr>
            <w:tcW w:w="1138" w:type="dxa"/>
          </w:tcPr>
          <w:p w:rsidR="004D53AE" w:rsidRDefault="00FB520C"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212" w:type="dxa"/>
          </w:tcPr>
          <w:p w:rsidR="004D53AE" w:rsidRDefault="00FB52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 the Inputs</w:t>
            </w:r>
          </w:p>
        </w:tc>
        <w:tc>
          <w:tcPr>
            <w:tcW w:w="5471" w:type="dxa"/>
          </w:tcPr>
          <w:p w:rsidR="004D53AE" w:rsidRDefault="00FB520C"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Get Inputs through a form</w:t>
            </w:r>
          </w:p>
        </w:tc>
      </w:tr>
      <w:tr w:rsidR="004D53AE">
        <w:trPr>
          <w:trHeight w:val="661"/>
        </w:trPr>
        <w:tc>
          <w:tcPr>
            <w:tcW w:w="1138" w:type="dxa"/>
          </w:tcPr>
          <w:p w:rsidR="004D53AE" w:rsidRDefault="00FB520C"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212" w:type="dxa"/>
          </w:tcPr>
          <w:p w:rsidR="004D53AE" w:rsidRDefault="00FB52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Essential</w:t>
            </w:r>
          </w:p>
        </w:tc>
        <w:tc>
          <w:tcPr>
            <w:tcW w:w="5471" w:type="dxa"/>
          </w:tcPr>
          <w:p w:rsidR="004D53AE" w:rsidRDefault="00FB520C"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Predict the performance of the vehicle</w:t>
            </w:r>
          </w:p>
        </w:tc>
      </w:tr>
      <w:tr w:rsidR="004D53AE">
        <w:trPr>
          <w:trHeight w:val="678"/>
        </w:trPr>
        <w:tc>
          <w:tcPr>
            <w:tcW w:w="1138" w:type="dxa"/>
          </w:tcPr>
          <w:p w:rsidR="004D53AE" w:rsidRDefault="00FB520C"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212" w:type="dxa"/>
          </w:tcPr>
          <w:p w:rsidR="004D53AE" w:rsidRDefault="00FB52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Prepossessing</w:t>
            </w:r>
          </w:p>
        </w:tc>
        <w:tc>
          <w:tcPr>
            <w:tcW w:w="5471" w:type="dxa"/>
          </w:tcPr>
          <w:p w:rsidR="004D53AE" w:rsidRDefault="00FB520C"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Sample Dataset for training purpose</w:t>
            </w:r>
          </w:p>
        </w:tc>
      </w:tr>
      <w:tr w:rsidR="004D53AE">
        <w:trPr>
          <w:trHeight w:val="681"/>
        </w:trPr>
        <w:tc>
          <w:tcPr>
            <w:tcW w:w="1138" w:type="dxa"/>
          </w:tcPr>
          <w:p w:rsidR="004D53AE" w:rsidRDefault="00FB520C"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212" w:type="dxa"/>
          </w:tcPr>
          <w:p w:rsidR="004D53AE" w:rsidRDefault="00FB52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input Evaluation</w:t>
            </w:r>
          </w:p>
        </w:tc>
        <w:tc>
          <w:tcPr>
            <w:tcW w:w="5471" w:type="dxa"/>
          </w:tcPr>
          <w:p w:rsidR="004D53AE" w:rsidRDefault="00FB520C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Evaluating the given user values</w:t>
            </w:r>
          </w:p>
        </w:tc>
      </w:tr>
      <w:tr w:rsidR="004D53AE">
        <w:trPr>
          <w:trHeight w:val="681"/>
        </w:trPr>
        <w:tc>
          <w:tcPr>
            <w:tcW w:w="1138" w:type="dxa"/>
          </w:tcPr>
          <w:p w:rsidR="004D53AE" w:rsidRDefault="00FB520C">
            <w:pPr>
              <w:pStyle w:val="TableParagraph"/>
              <w:spacing w:before="69"/>
              <w:ind w:left="206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212" w:type="dxa"/>
          </w:tcPr>
          <w:p w:rsidR="004D53AE" w:rsidRDefault="00FB520C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5471" w:type="dxa"/>
          </w:tcPr>
          <w:p w:rsidR="004D53AE" w:rsidRDefault="00FB520C">
            <w:pPr>
              <w:pStyle w:val="TableParagraph"/>
              <w:spacing w:before="69"/>
              <w:ind w:left="207"/>
              <w:rPr>
                <w:sz w:val="24"/>
              </w:rPr>
            </w:pPr>
            <w:r>
              <w:rPr>
                <w:sz w:val="24"/>
              </w:rPr>
              <w:t>Fuel consumption and efficiency of the vehicle</w:t>
            </w:r>
          </w:p>
        </w:tc>
      </w:tr>
    </w:tbl>
    <w:p w:rsidR="00FB520C" w:rsidRDefault="00FB520C"/>
    <w:sectPr w:rsidR="00FB520C">
      <w:type w:val="continuous"/>
      <w:pgSz w:w="12240" w:h="15840"/>
      <w:pgMar w:top="580" w:right="10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D53AE"/>
    <w:rsid w:val="004D53AE"/>
    <w:rsid w:val="00ED258B"/>
    <w:rsid w:val="00FB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535D"/>
  <w15:docId w15:val="{BF3986E1-129D-4711-970A-0901D6C2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8"/>
      <w:ind w:left="2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</dc:title>
  <cp:lastModifiedBy>Dhinesh Ramesh</cp:lastModifiedBy>
  <cp:revision>2</cp:revision>
  <dcterms:created xsi:type="dcterms:W3CDTF">2022-10-21T06:19:00Z</dcterms:created>
  <dcterms:modified xsi:type="dcterms:W3CDTF">2022-10-21T06:21:00Z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