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585858"/>
        </w:rPr>
        <w:t>IBM</w:t>
      </w:r>
      <w:r>
        <w:rPr>
          <w:color w:val="585858"/>
          <w:spacing w:val="-3"/>
        </w:rPr>
        <w:t> </w:t>
      </w:r>
      <w:r>
        <w:rPr>
          <w:color w:val="585858"/>
        </w:rPr>
        <w:t>CLOUD</w:t>
      </w:r>
      <w:r>
        <w:rPr>
          <w:color w:val="585858"/>
          <w:spacing w:val="-3"/>
        </w:rPr>
        <w:t> </w:t>
      </w:r>
      <w:r>
        <w:rPr>
          <w:color w:val="585858"/>
        </w:rPr>
        <w:t>SERVICES</w:t>
      </w:r>
    </w:p>
    <w:p>
      <w:pPr>
        <w:pStyle w:val="BodyText"/>
        <w:rPr>
          <w:b/>
          <w:sz w:val="40"/>
        </w:rPr>
      </w:pPr>
    </w:p>
    <w:p>
      <w:pPr>
        <w:pStyle w:val="Heading1"/>
        <w:spacing w:before="289"/>
        <w:ind w:left="158"/>
      </w:pPr>
      <w:r>
        <w:rPr/>
        <w:t>IBM</w:t>
      </w:r>
      <w:r>
        <w:rPr>
          <w:spacing w:val="-8"/>
        </w:rPr>
        <w:t> </w:t>
      </w:r>
      <w:r>
        <w:rPr/>
        <w:t>WATSON</w:t>
      </w:r>
      <w:r>
        <w:rPr>
          <w:spacing w:val="-2"/>
        </w:rPr>
        <w:t> </w:t>
      </w:r>
      <w:r>
        <w:rPr/>
        <w:t>IOT</w:t>
      </w:r>
      <w:r>
        <w:rPr>
          <w:spacing w:val="-4"/>
        </w:rPr>
        <w:t> </w:t>
      </w:r>
      <w:r>
        <w:rPr/>
        <w:t>PLATFORM: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spacing w:line="276" w:lineRule="auto"/>
        <w:ind w:left="100" w:right="115" w:firstLine="446"/>
        <w:jc w:val="both"/>
      </w:pPr>
      <w:r>
        <w:rPr/>
        <w:t>Watson IoT Platform includes Watson APIs and Analytics. Make smarter business decisions and</w:t>
      </w:r>
      <w:r>
        <w:rPr>
          <w:spacing w:val="1"/>
        </w:rPr>
        <w:t> </w:t>
      </w:r>
      <w:r>
        <w:rPr/>
        <w:t>fully manage your IoT landscape. It ensures message delivery. The libraries are developer-friendly, and</w:t>
      </w:r>
      <w:r>
        <w:rPr>
          <w:spacing w:val="1"/>
        </w:rPr>
        <w:t> </w:t>
      </w:r>
      <w:r>
        <w:rPr/>
        <w:t>they</w:t>
      </w:r>
      <w:r>
        <w:rPr>
          <w:spacing w:val="-4"/>
        </w:rPr>
        <w:t> </w:t>
      </w:r>
      <w:r>
        <w:rPr/>
        <w:t>integrate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Java</w:t>
      </w:r>
      <w:r>
        <w:rPr>
          <w:spacing w:val="5"/>
        </w:rPr>
        <w:t> </w:t>
      </w:r>
      <w:r>
        <w:rPr/>
        <w:t>environment.</w:t>
      </w:r>
    </w:p>
    <w:p>
      <w:pPr>
        <w:pStyle w:val="BodyText"/>
        <w:spacing w:line="465" w:lineRule="auto" w:before="198"/>
        <w:ind w:left="100" w:right="3893"/>
      </w:pPr>
      <w:r>
        <w:rPr/>
        <w:t>Enables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creation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interactive</w:t>
      </w:r>
      <w:r>
        <w:rPr>
          <w:spacing w:val="-3"/>
        </w:rPr>
        <w:t> </w:t>
      </w:r>
      <w:r>
        <w:rPr/>
        <w:t>mobile</w:t>
      </w:r>
      <w:r>
        <w:rPr>
          <w:spacing w:val="-4"/>
        </w:rPr>
        <w:t> </w:t>
      </w:r>
      <w:r>
        <w:rPr/>
        <w:t>messaging</w:t>
      </w:r>
      <w:r>
        <w:rPr>
          <w:spacing w:val="-6"/>
        </w:rPr>
        <w:t> </w:t>
      </w:r>
      <w:r>
        <w:rPr/>
        <w:t>programs.</w:t>
      </w:r>
      <w:r>
        <w:rPr>
          <w:spacing w:val="-52"/>
        </w:rPr>
        <w:t> </w:t>
      </w:r>
      <w:r>
        <w:rPr/>
        <w:t>Web-based</w:t>
      </w:r>
      <w:r>
        <w:rPr>
          <w:spacing w:val="-5"/>
        </w:rPr>
        <w:t> </w:t>
      </w:r>
      <w:r>
        <w:rPr/>
        <w:t>command</w:t>
      </w:r>
      <w:r>
        <w:rPr>
          <w:spacing w:val="-4"/>
        </w:rPr>
        <w:t> </w:t>
      </w:r>
      <w:r>
        <w:rPr/>
        <w:t>line</w:t>
      </w:r>
      <w:r>
        <w:rPr>
          <w:spacing w:val="-1"/>
        </w:rPr>
        <w:t> </w:t>
      </w:r>
      <w:r>
        <w:rPr/>
        <w:t>interfaces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-6"/>
        </w:rPr>
        <w:t> </w:t>
      </w:r>
      <w:r>
        <w:rPr/>
        <w:t>simple</w:t>
      </w:r>
      <w:r>
        <w:rPr>
          <w:spacing w:val="-6"/>
        </w:rPr>
        <w:t> </w:t>
      </w:r>
      <w:r>
        <w:rPr/>
        <w:t>to</w:t>
      </w:r>
      <w:r>
        <w:rPr>
          <w:spacing w:val="1"/>
        </w:rPr>
        <w:t> </w:t>
      </w:r>
      <w:r>
        <w:rPr/>
        <w:t>use.</w:t>
      </w:r>
    </w:p>
    <w:p>
      <w:pPr>
        <w:pStyle w:val="BodyText"/>
        <w:spacing w:line="251" w:lineRule="exact"/>
        <w:ind w:left="100"/>
      </w:pPr>
      <w:r>
        <w:rPr/>
        <w:t>Public</w:t>
      </w:r>
      <w:r>
        <w:rPr>
          <w:spacing w:val="-2"/>
        </w:rPr>
        <w:t> </w:t>
      </w:r>
      <w:r>
        <w:rPr/>
        <w:t>cloud</w:t>
      </w:r>
      <w:r>
        <w:rPr>
          <w:spacing w:val="-1"/>
        </w:rPr>
        <w:t> </w:t>
      </w:r>
      <w:r>
        <w:rPr/>
        <w:t>infrastructure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IBM,</w:t>
      </w:r>
      <w:r>
        <w:rPr>
          <w:spacing w:val="3"/>
        </w:rPr>
        <w:t> </w:t>
      </w:r>
      <w:r>
        <w:rPr/>
        <w:t>Amazon,</w:t>
      </w:r>
      <w:r>
        <w:rPr>
          <w:spacing w:val="1"/>
        </w:rPr>
        <w:t> </w:t>
      </w:r>
      <w:r>
        <w:rPr/>
        <w:t>and Azure</w:t>
      </w:r>
      <w:r>
        <w:rPr>
          <w:spacing w:val="-6"/>
        </w:rPr>
        <w:t> </w:t>
      </w:r>
      <w:r>
        <w:rPr/>
        <w:t>cloud</w:t>
      </w:r>
      <w:r>
        <w:rPr>
          <w:spacing w:val="-5"/>
        </w:rPr>
        <w:t> </w:t>
      </w:r>
      <w:r>
        <w:rPr/>
        <w:t>environments can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3"/>
        </w:rPr>
        <w:t> </w:t>
      </w:r>
      <w:r>
        <w:rPr/>
        <w:t>deployment.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185"/>
      </w:pPr>
      <w:r>
        <w:rPr/>
        <w:t>NODE-RED</w:t>
      </w:r>
      <w:r>
        <w:rPr>
          <w:spacing w:val="-4"/>
        </w:rPr>
        <w:t> </w:t>
      </w:r>
      <w:r>
        <w:rPr/>
        <w:t>SERVICE: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spacing w:line="273" w:lineRule="auto"/>
        <w:ind w:left="100" w:right="121"/>
        <w:jc w:val="both"/>
      </w:pPr>
      <w:r>
        <w:rPr/>
        <w:t>Originally created by IBM's Emerging Technology Services team and now a member of the Open JS</w:t>
      </w:r>
      <w:r>
        <w:rPr>
          <w:spacing w:val="1"/>
        </w:rPr>
        <w:t> </w:t>
      </w:r>
      <w:r>
        <w:rPr/>
        <w:t>Foundation, Node Red is a flow-based programming tool. The node part refers to both the flow/node</w:t>
      </w:r>
      <w:r>
        <w:rPr>
          <w:spacing w:val="1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style</w:t>
      </w:r>
      <w:r>
        <w:rPr>
          <w:spacing w:val="-5"/>
        </w:rPr>
        <w:t> </w:t>
      </w:r>
      <w:r>
        <w:rPr/>
        <w:t>as</w:t>
      </w:r>
      <w:r>
        <w:rPr>
          <w:spacing w:val="2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2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underlying</w:t>
      </w:r>
      <w:r>
        <w:rPr>
          <w:spacing w:val="-3"/>
        </w:rPr>
        <w:t> </w:t>
      </w:r>
      <w:r>
        <w:rPr/>
        <w:t>node.</w:t>
      </w:r>
    </w:p>
    <w:p>
      <w:pPr>
        <w:pStyle w:val="BodyText"/>
        <w:spacing w:line="268" w:lineRule="auto" w:before="211"/>
        <w:ind w:left="100" w:right="121"/>
        <w:jc w:val="both"/>
      </w:pPr>
      <w:r>
        <w:rPr/>
        <w:t>Node-RED</w:t>
      </w:r>
      <w:r>
        <w:rPr>
          <w:spacing w:val="7"/>
        </w:rPr>
        <w:t> </w:t>
      </w:r>
      <w:r>
        <w:rPr/>
        <w:t>consists</w:t>
      </w:r>
      <w:r>
        <w:rPr>
          <w:spacing w:val="10"/>
        </w:rPr>
        <w:t> </w:t>
      </w:r>
      <w:r>
        <w:rPr/>
        <w:t>of</w:t>
      </w:r>
      <w:r>
        <w:rPr>
          <w:spacing w:val="8"/>
        </w:rPr>
        <w:t> </w:t>
      </w:r>
      <w:r>
        <w:rPr/>
        <w:t>a</w:t>
      </w:r>
      <w:r>
        <w:rPr>
          <w:spacing w:val="12"/>
        </w:rPr>
        <w:t> </w:t>
      </w:r>
      <w:r>
        <w:rPr/>
        <w:t>Node.js-based</w:t>
      </w:r>
      <w:r>
        <w:rPr>
          <w:spacing w:val="5"/>
        </w:rPr>
        <w:t> </w:t>
      </w:r>
      <w:r>
        <w:rPr/>
        <w:t>runtime</w:t>
      </w:r>
      <w:r>
        <w:rPr>
          <w:spacing w:val="7"/>
        </w:rPr>
        <w:t> </w:t>
      </w:r>
      <w:r>
        <w:rPr/>
        <w:t>that</w:t>
      </w:r>
      <w:r>
        <w:rPr>
          <w:spacing w:val="10"/>
        </w:rPr>
        <w:t> </w:t>
      </w:r>
      <w:r>
        <w:rPr/>
        <w:t>you</w:t>
      </w:r>
      <w:r>
        <w:rPr>
          <w:spacing w:val="9"/>
        </w:rPr>
        <w:t> </w:t>
      </w:r>
      <w:r>
        <w:rPr/>
        <w:t>point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web</w:t>
      </w:r>
      <w:r>
        <w:rPr>
          <w:spacing w:val="9"/>
        </w:rPr>
        <w:t> </w:t>
      </w:r>
      <w:r>
        <w:rPr/>
        <w:t>browser</w:t>
      </w:r>
      <w:r>
        <w:rPr>
          <w:spacing w:val="13"/>
        </w:rPr>
        <w:t> </w:t>
      </w:r>
      <w:r>
        <w:rPr/>
        <w:t>at</w:t>
      </w:r>
      <w:r>
        <w:rPr>
          <w:spacing w:val="10"/>
        </w:rPr>
        <w:t> </w:t>
      </w:r>
      <w:r>
        <w:rPr/>
        <w:t>to</w:t>
      </w:r>
      <w:r>
        <w:rPr>
          <w:spacing w:val="5"/>
        </w:rPr>
        <w:t> </w:t>
      </w:r>
      <w:r>
        <w:rPr/>
        <w:t>use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flow</w:t>
      </w:r>
      <w:r>
        <w:rPr>
          <w:spacing w:val="9"/>
        </w:rPr>
        <w:t> </w:t>
      </w:r>
      <w:r>
        <w:rPr/>
        <w:t>editor.</w:t>
      </w:r>
      <w:r>
        <w:rPr>
          <w:spacing w:val="12"/>
        </w:rPr>
        <w:t> </w:t>
      </w:r>
      <w:r>
        <w:rPr/>
        <w:t>It</w:t>
      </w:r>
      <w:r>
        <w:rPr>
          <w:spacing w:val="-53"/>
        </w:rPr>
        <w:t> </w:t>
      </w:r>
      <w:r>
        <w:rPr/>
        <w:t>is</w:t>
      </w:r>
      <w:r>
        <w:rPr>
          <w:spacing w:val="1"/>
        </w:rPr>
        <w:t> </w:t>
      </w:r>
      <w:r>
        <w:rPr/>
        <w:t>low</w:t>
      </w:r>
      <w:r>
        <w:rPr>
          <w:spacing w:val="-4"/>
        </w:rPr>
        <w:t> </w:t>
      </w:r>
      <w:r>
        <w:rPr/>
        <w:t>code</w:t>
      </w:r>
      <w:r>
        <w:rPr>
          <w:spacing w:val="-5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for</w:t>
      </w:r>
      <w:r>
        <w:rPr>
          <w:spacing w:val="4"/>
        </w:rPr>
        <w:t> </w:t>
      </w:r>
      <w:r>
        <w:rPr/>
        <w:t>event</w:t>
      </w:r>
      <w:r>
        <w:rPr>
          <w:spacing w:val="3"/>
        </w:rPr>
        <w:t> </w:t>
      </w:r>
      <w:r>
        <w:rPr/>
        <w:t>for</w:t>
      </w:r>
      <w:r>
        <w:rPr>
          <w:spacing w:val="5"/>
        </w:rPr>
        <w:t> </w:t>
      </w:r>
      <w:r>
        <w:rPr/>
        <w:t>event</w:t>
      </w:r>
      <w:r>
        <w:rPr>
          <w:spacing w:val="3"/>
        </w:rPr>
        <w:t> </w:t>
      </w:r>
      <w:r>
        <w:rPr/>
        <w:t>driven</w:t>
      </w:r>
      <w:r>
        <w:rPr>
          <w:spacing w:val="-3"/>
        </w:rPr>
        <w:t> </w:t>
      </w:r>
      <w:r>
        <w:rPr/>
        <w:t>apps.</w:t>
      </w:r>
    </w:p>
    <w:p>
      <w:pPr>
        <w:pStyle w:val="BodyText"/>
        <w:spacing w:line="268" w:lineRule="auto" w:before="215"/>
        <w:ind w:left="100" w:right="120"/>
        <w:jc w:val="both"/>
      </w:pPr>
      <w:r>
        <w:rPr/>
        <w:t>With a single click, the application is deployed back to the runtime where it is run after being created in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browser</w:t>
      </w:r>
      <w:r>
        <w:rPr>
          <w:spacing w:val="5"/>
        </w:rPr>
        <w:t> </w:t>
      </w:r>
      <w:r>
        <w:rPr/>
        <w:t>by</w:t>
      </w:r>
      <w:r>
        <w:rPr>
          <w:spacing w:val="-3"/>
        </w:rPr>
        <w:t> </w:t>
      </w:r>
      <w:r>
        <w:rPr/>
        <w:t>dragging</w:t>
      </w:r>
      <w:r>
        <w:rPr>
          <w:spacing w:val="-3"/>
        </w:rPr>
        <w:t> </w:t>
      </w:r>
      <w:r>
        <w:rPr/>
        <w:t>nodes</w:t>
      </w:r>
      <w:r>
        <w:rPr>
          <w:spacing w:val="1"/>
        </w:rPr>
        <w:t> </w:t>
      </w:r>
      <w:r>
        <w:rPr/>
        <w:t>from</w:t>
      </w:r>
      <w:r>
        <w:rPr>
          <w:spacing w:val="-2"/>
        </w:rPr>
        <w:t> </w:t>
      </w:r>
      <w:r>
        <w:rPr/>
        <w:t>your</w:t>
      </w:r>
      <w:r>
        <w:rPr>
          <w:spacing w:val="5"/>
        </w:rPr>
        <w:t> </w:t>
      </w:r>
      <w:r>
        <w:rPr/>
        <w:t>palette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a</w:t>
      </w:r>
      <w:r>
        <w:rPr>
          <w:spacing w:val="5"/>
        </w:rPr>
        <w:t> </w:t>
      </w:r>
      <w:r>
        <w:rPr/>
        <w:t>workspace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starting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wire</w:t>
      </w:r>
      <w:r>
        <w:rPr>
          <w:spacing w:val="-5"/>
        </w:rPr>
        <w:t> </w:t>
      </w:r>
      <w:r>
        <w:rPr/>
        <w:t>them</w:t>
      </w:r>
      <w:r>
        <w:rPr>
          <w:spacing w:val="-7"/>
        </w:rPr>
        <w:t> </w:t>
      </w:r>
      <w:r>
        <w:rPr/>
        <w:t>together.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154"/>
      </w:pPr>
      <w:r>
        <w:rPr/>
        <w:t>Uncertain</w:t>
      </w:r>
      <w:r>
        <w:rPr>
          <w:spacing w:val="-7"/>
        </w:rPr>
        <w:t> </w:t>
      </w:r>
      <w:r>
        <w:rPr/>
        <w:t>DB: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line="273" w:lineRule="auto" w:before="175"/>
        <w:ind w:left="100" w:right="115"/>
        <w:jc w:val="both"/>
      </w:pPr>
      <w:r>
        <w:rPr/>
        <w:t>For hybrid or multi cloud systems, Cloudant elastically scales throughput and storage, and its API and</w:t>
      </w:r>
      <w:r>
        <w:rPr>
          <w:spacing w:val="1"/>
        </w:rPr>
        <w:t> </w:t>
      </w:r>
      <w:r>
        <w:rPr/>
        <w:t>replication</w:t>
      </w:r>
      <w:r>
        <w:rPr>
          <w:spacing w:val="-4"/>
        </w:rPr>
        <w:t> </w:t>
      </w:r>
      <w:r>
        <w:rPr/>
        <w:t>protocols</w:t>
      </w:r>
      <w:r>
        <w:rPr>
          <w:spacing w:val="2"/>
        </w:rPr>
        <w:t> </w:t>
      </w:r>
      <w:r>
        <w:rPr/>
        <w:t>are</w:t>
      </w:r>
      <w:r>
        <w:rPr>
          <w:spacing w:val="-5"/>
        </w:rPr>
        <w:t> </w:t>
      </w:r>
      <w:r>
        <w:rPr/>
        <w:t>compatible with</w:t>
      </w:r>
      <w:r>
        <w:rPr>
          <w:spacing w:val="1"/>
        </w:rPr>
        <w:t> </w:t>
      </w:r>
      <w:r>
        <w:rPr/>
        <w:t>Apache</w:t>
      </w:r>
      <w:r>
        <w:rPr>
          <w:spacing w:val="-5"/>
        </w:rPr>
        <w:t> </w:t>
      </w:r>
      <w:r>
        <w:rPr/>
        <w:t>Couch</w:t>
      </w:r>
      <w:r>
        <w:rPr>
          <w:spacing w:val="-3"/>
        </w:rPr>
        <w:t> </w:t>
      </w:r>
      <w:r>
        <w:rPr/>
        <w:t>DB.</w:t>
      </w:r>
    </w:p>
    <w:p>
      <w:pPr>
        <w:pStyle w:val="BodyText"/>
        <w:spacing w:before="201"/>
        <w:ind w:left="100"/>
      </w:pPr>
      <w:r>
        <w:rPr/>
        <w:t>A</w:t>
      </w:r>
      <w:r>
        <w:rPr>
          <w:spacing w:val="-6"/>
        </w:rPr>
        <w:t> </w:t>
      </w:r>
      <w:r>
        <w:rPr/>
        <w:t>fully managed</w:t>
      </w:r>
      <w:r>
        <w:rPr>
          <w:spacing w:val="-5"/>
        </w:rPr>
        <w:t> </w:t>
      </w:r>
      <w:r>
        <w:rPr/>
        <w:t>cloudant instance</w:t>
      </w:r>
      <w:r>
        <w:rPr>
          <w:spacing w:val="-2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created on</w:t>
      </w:r>
      <w:r>
        <w:rPr>
          <w:spacing w:val="-5"/>
        </w:rPr>
        <w:t> </w:t>
      </w:r>
      <w:r>
        <w:rPr/>
        <w:t>IBM cloud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alternative.</w:t>
      </w:r>
    </w:p>
    <w:p>
      <w:pPr>
        <w:pStyle w:val="BodyText"/>
        <w:spacing w:before="4"/>
        <w:rPr>
          <w:sz w:val="21"/>
        </w:rPr>
      </w:pPr>
    </w:p>
    <w:p>
      <w:pPr>
        <w:pStyle w:val="Heading1"/>
      </w:pPr>
      <w:r>
        <w:rPr/>
        <w:t>Object</w:t>
      </w:r>
      <w:r>
        <w:rPr>
          <w:spacing w:val="-2"/>
        </w:rPr>
        <w:t> </w:t>
      </w:r>
      <w:r>
        <w:rPr/>
        <w:t>holding: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ind w:left="100"/>
      </w:pPr>
      <w:r>
        <w:rPr/>
        <w:t>Computer-based</w:t>
      </w:r>
      <w:r>
        <w:rPr>
          <w:spacing w:val="-7"/>
        </w:rPr>
        <w:t> </w:t>
      </w:r>
      <w:r>
        <w:rPr/>
        <w:t>data</w:t>
      </w:r>
      <w:r>
        <w:rPr>
          <w:spacing w:val="2"/>
        </w:rPr>
        <w:t> </w:t>
      </w:r>
      <w:r>
        <w:rPr/>
        <w:t>storage</w:t>
      </w:r>
      <w:r>
        <w:rPr>
          <w:spacing w:val="-4"/>
        </w:rPr>
        <w:t> </w:t>
      </w:r>
      <w:r>
        <w:rPr/>
        <w:t>known</w:t>
      </w:r>
      <w:r>
        <w:rPr>
          <w:spacing w:val="-6"/>
        </w:rPr>
        <w:t> </w:t>
      </w:r>
      <w:r>
        <w:rPr/>
        <w:t>as</w:t>
      </w:r>
      <w:r>
        <w:rPr>
          <w:spacing w:val="-1"/>
        </w:rPr>
        <w:t> </w:t>
      </w:r>
      <w:r>
        <w:rPr/>
        <w:t>object</w:t>
      </w:r>
      <w:r>
        <w:rPr>
          <w:spacing w:val="-1"/>
        </w:rPr>
        <w:t> </w:t>
      </w:r>
      <w:r>
        <w:rPr/>
        <w:t>storage</w:t>
      </w:r>
      <w:r>
        <w:rPr>
          <w:spacing w:val="-8"/>
        </w:rPr>
        <w:t> </w:t>
      </w:r>
      <w:r>
        <w:rPr/>
        <w:t>maintains</w:t>
      </w:r>
      <w:r>
        <w:rPr>
          <w:spacing w:val="3"/>
        </w:rPr>
        <w:t> </w:t>
      </w:r>
      <w:r>
        <w:rPr/>
        <w:t>data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objects.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73" w:lineRule="auto"/>
        <w:ind w:left="100" w:right="129"/>
        <w:jc w:val="both"/>
      </w:pPr>
      <w:r>
        <w:rPr/>
        <w:t>Object storage can be used to store things like movies and images from Facebook, music from Spotify, or</w:t>
      </w:r>
      <w:r>
        <w:rPr>
          <w:spacing w:val="1"/>
        </w:rPr>
        <w:t> </w:t>
      </w:r>
      <w:r>
        <w:rPr/>
        <w:t>files</w:t>
      </w:r>
      <w:r>
        <w:rPr>
          <w:spacing w:val="1"/>
        </w:rPr>
        <w:t> </w:t>
      </w:r>
      <w:r>
        <w:rPr/>
        <w:t>from</w:t>
      </w:r>
      <w:r>
        <w:rPr>
          <w:spacing w:val="-2"/>
        </w:rPr>
        <w:t> </w:t>
      </w:r>
      <w:r>
        <w:rPr/>
        <w:t>online</w:t>
      </w:r>
      <w:r>
        <w:rPr>
          <w:spacing w:val="-5"/>
        </w:rPr>
        <w:t> </w:t>
      </w:r>
      <w:r>
        <w:rPr/>
        <w:t>collaboration</w:t>
      </w:r>
      <w:r>
        <w:rPr>
          <w:spacing w:val="-3"/>
        </w:rPr>
        <w:t> </w:t>
      </w:r>
      <w:r>
        <w:rPr/>
        <w:t>tools</w:t>
      </w:r>
      <w:r>
        <w:rPr>
          <w:spacing w:val="2"/>
        </w:rPr>
        <w:t> </w:t>
      </w:r>
      <w:r>
        <w:rPr/>
        <w:t>like</w:t>
      </w:r>
      <w:r>
        <w:rPr>
          <w:spacing w:val="-5"/>
        </w:rPr>
        <w:t> </w:t>
      </w:r>
      <w:r>
        <w:rPr/>
        <w:t>Dropbox.</w:t>
      </w:r>
    </w:p>
    <w:p>
      <w:pPr>
        <w:pStyle w:val="BodyText"/>
        <w:spacing w:before="201"/>
        <w:ind w:left="100"/>
      </w:pPr>
      <w:r>
        <w:rPr/>
        <w:t>Object</w:t>
      </w:r>
      <w:r>
        <w:rPr>
          <w:spacing w:val="-1"/>
        </w:rPr>
        <w:t> </w:t>
      </w:r>
      <w:r>
        <w:rPr/>
        <w:t>storage</w:t>
      </w:r>
      <w:r>
        <w:rPr>
          <w:spacing w:val="-9"/>
        </w:rPr>
        <w:t> </w:t>
      </w:r>
      <w:r>
        <w:rPr/>
        <w:t>offers</w:t>
      </w:r>
      <w:r>
        <w:rPr>
          <w:spacing w:val="-2"/>
        </w:rPr>
        <w:t> </w:t>
      </w:r>
      <w:r>
        <w:rPr/>
        <w:t>programmatic</w:t>
      </w:r>
      <w:r>
        <w:rPr>
          <w:spacing w:val="-3"/>
        </w:rPr>
        <w:t> </w:t>
      </w:r>
      <w:r>
        <w:rPr/>
        <w:t>interfaces</w:t>
      </w:r>
      <w:r>
        <w:rPr>
          <w:spacing w:val="-2"/>
        </w:rPr>
        <w:t> </w:t>
      </w:r>
      <w:r>
        <w:rPr/>
        <w:t>for</w:t>
      </w:r>
      <w:r>
        <w:rPr>
          <w:spacing w:val="1"/>
        </w:rPr>
        <w:t> </w:t>
      </w:r>
      <w:r>
        <w:rPr/>
        <w:t>data</w:t>
      </w:r>
      <w:r>
        <w:rPr>
          <w:spacing w:val="-8"/>
        </w:rPr>
        <w:t> </w:t>
      </w:r>
      <w:r>
        <w:rPr/>
        <w:t>manipulation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applications.</w:t>
      </w:r>
    </w:p>
    <w:p>
      <w:pPr>
        <w:spacing w:after="0"/>
        <w:sectPr>
          <w:type w:val="continuous"/>
          <w:pgSz w:w="12240" w:h="15840"/>
          <w:pgMar w:top="1380" w:bottom="280" w:left="1340" w:right="1320"/>
        </w:sectPr>
      </w:pPr>
    </w:p>
    <w:p>
      <w:pPr>
        <w:pStyle w:val="BodyText"/>
        <w:spacing w:line="465" w:lineRule="auto" w:before="72"/>
        <w:ind w:left="100" w:right="200"/>
      </w:pPr>
      <w:r>
        <w:rPr/>
        <w:t>It</w:t>
      </w:r>
      <w:r>
        <w:rPr>
          <w:spacing w:val="-1"/>
        </w:rPr>
        <w:t> </w:t>
      </w:r>
      <w:r>
        <w:rPr/>
        <w:t>lacks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locking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sharing</w:t>
      </w:r>
      <w:r>
        <w:rPr>
          <w:spacing w:val="-1"/>
        </w:rPr>
        <w:t> </w:t>
      </w:r>
      <w:r>
        <w:rPr/>
        <w:t>mechanisms</w:t>
      </w:r>
      <w:r>
        <w:rPr>
          <w:spacing w:val="-2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sustain</w:t>
      </w:r>
      <w:r>
        <w:rPr>
          <w:spacing w:val="-6"/>
        </w:rPr>
        <w:t> </w:t>
      </w:r>
      <w:r>
        <w:rPr/>
        <w:t>a</w:t>
      </w:r>
      <w:r>
        <w:rPr>
          <w:spacing w:val="1"/>
        </w:rPr>
        <w:t> </w:t>
      </w:r>
      <w:r>
        <w:rPr/>
        <w:t>single,</w:t>
      </w:r>
      <w:r>
        <w:rPr>
          <w:spacing w:val="1"/>
        </w:rPr>
        <w:t> </w:t>
      </w:r>
      <w:r>
        <w:rPr/>
        <w:t>authentic</w:t>
      </w:r>
      <w:r>
        <w:rPr>
          <w:spacing w:val="1"/>
        </w:rPr>
        <w:t> </w:t>
      </w:r>
      <w:r>
        <w:rPr/>
        <w:t>version</w:t>
      </w:r>
      <w:r>
        <w:rPr>
          <w:spacing w:val="-6"/>
        </w:rPr>
        <w:t> </w:t>
      </w:r>
      <w:r>
        <w:rPr/>
        <w:t>of</w:t>
      </w:r>
      <w:r>
        <w:rPr>
          <w:spacing w:val="1"/>
        </w:rPr>
        <w:t> </w:t>
      </w:r>
      <w:r>
        <w:rPr/>
        <w:t>existence.</w:t>
      </w:r>
      <w:r>
        <w:rPr>
          <w:spacing w:val="-52"/>
        </w:rPr>
        <w:t> </w:t>
      </w:r>
      <w:r>
        <w:rPr/>
        <w:t>To</w:t>
      </w:r>
      <w:r>
        <w:rPr>
          <w:spacing w:val="-5"/>
        </w:rPr>
        <w:t> </w:t>
      </w:r>
      <w:r>
        <w:rPr/>
        <w:t>offer</w:t>
      </w:r>
      <w:r>
        <w:rPr>
          <w:spacing w:val="4"/>
        </w:rPr>
        <w:t> </w:t>
      </w:r>
      <w:r>
        <w:rPr/>
        <w:t>extra</w:t>
      </w:r>
      <w:r>
        <w:rPr>
          <w:spacing w:val="4"/>
        </w:rPr>
        <w:t> </w:t>
      </w:r>
      <w:r>
        <w:rPr/>
        <w:t>capabilities,</w:t>
      </w:r>
      <w:r>
        <w:rPr>
          <w:spacing w:val="3"/>
        </w:rPr>
        <w:t> </w:t>
      </w:r>
      <w:r>
        <w:rPr/>
        <w:t>object</w:t>
      </w:r>
      <w:r>
        <w:rPr>
          <w:spacing w:val="2"/>
        </w:rPr>
        <w:t> </w:t>
      </w:r>
      <w:r>
        <w:rPr/>
        <w:t>storage</w:t>
      </w:r>
      <w:r>
        <w:rPr>
          <w:spacing w:val="-1"/>
        </w:rPr>
        <w:t> </w:t>
      </w:r>
      <w:r>
        <w:rPr/>
        <w:t>deliberately</w:t>
      </w:r>
      <w:r>
        <w:rPr>
          <w:spacing w:val="-4"/>
        </w:rPr>
        <w:t> </w:t>
      </w:r>
      <w:r>
        <w:rPr/>
        <w:t>isolates</w:t>
      </w:r>
      <w:r>
        <w:rPr>
          <w:spacing w:val="1"/>
        </w:rPr>
        <w:t> </w:t>
      </w:r>
      <w:r>
        <w:rPr/>
        <w:t>file</w:t>
      </w:r>
      <w:r>
        <w:rPr>
          <w:spacing w:val="-2"/>
        </w:rPr>
        <w:t> </w:t>
      </w:r>
      <w:r>
        <w:rPr/>
        <w:t>metadata</w:t>
      </w:r>
      <w:r>
        <w:rPr>
          <w:spacing w:val="4"/>
        </w:rPr>
        <w:t> </w:t>
      </w:r>
      <w:r>
        <w:rPr/>
        <w:t>from</w:t>
      </w:r>
      <w:r>
        <w:rPr>
          <w:spacing w:val="-8"/>
        </w:rPr>
        <w:t> </w:t>
      </w:r>
      <w:r>
        <w:rPr/>
        <w:t>data.</w:t>
      </w:r>
    </w:p>
    <w:sectPr>
      <w:pgSz w:w="12240" w:h="15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363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21091116AI</dc:creator>
  <dcterms:created xsi:type="dcterms:W3CDTF">2022-11-19T05:19:23Z</dcterms:created>
  <dcterms:modified xsi:type="dcterms:W3CDTF">2022-11-19T05:19:23Z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