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14" w:type="dxa"/>
        <w:tblLook w:val="04A0" w:firstRow="1" w:lastRow="0" w:firstColumn="1" w:lastColumn="0" w:noHBand="0" w:noVBand="1"/>
      </w:tblPr>
      <w:tblGrid>
        <w:gridCol w:w="4671"/>
        <w:gridCol w:w="4671"/>
        <w:gridCol w:w="4672"/>
      </w:tblGrid>
      <w:tr w:rsidR="00917E30" w14:paraId="5E10E2B2" w14:textId="77777777" w:rsidTr="007270A7">
        <w:trPr>
          <w:trHeight w:val="2823"/>
        </w:trPr>
        <w:tc>
          <w:tcPr>
            <w:tcW w:w="4671" w:type="dxa"/>
            <w:tcBorders>
              <w:top w:val="single" w:sz="24" w:space="0" w:color="FF0066"/>
              <w:left w:val="single" w:sz="24" w:space="0" w:color="FF0066"/>
              <w:bottom w:val="single" w:sz="24" w:space="0" w:color="FF0066"/>
              <w:right w:val="single" w:sz="24" w:space="0" w:color="FF0066"/>
            </w:tcBorders>
          </w:tcPr>
          <w:p w14:paraId="6BAA88E2" w14:textId="4BEF43AE" w:rsidR="00917E30" w:rsidRDefault="007270A7">
            <w:pPr>
              <w:rPr>
                <w:b/>
                <w:bCs/>
              </w:rPr>
            </w:pPr>
            <w:r w:rsidRPr="007270A7">
              <w:rPr>
                <w:b/>
                <w:bCs/>
              </w:rPr>
              <w:t>1.CUSTOMER SEGMENTS:</w:t>
            </w:r>
          </w:p>
          <w:p w14:paraId="35044600" w14:textId="77777777" w:rsidR="008051F0" w:rsidRPr="007270A7" w:rsidRDefault="008051F0">
            <w:pPr>
              <w:rPr>
                <w:b/>
                <w:bCs/>
              </w:rPr>
            </w:pPr>
          </w:p>
          <w:p w14:paraId="29E2FB8E" w14:textId="77777777" w:rsidR="00080576" w:rsidRDefault="00080576" w:rsidP="00080576">
            <w:pPr>
              <w:pStyle w:val="ListParagraph"/>
              <w:numPr>
                <w:ilvl w:val="0"/>
                <w:numId w:val="1"/>
              </w:numPr>
            </w:pPr>
            <w:r>
              <w:t xml:space="preserve">Thermal industries </w:t>
            </w:r>
          </w:p>
          <w:p w14:paraId="796EFBE0" w14:textId="77777777" w:rsidR="007270A7" w:rsidRDefault="00080576" w:rsidP="00080576">
            <w:pPr>
              <w:pStyle w:val="ListParagraph"/>
              <w:numPr>
                <w:ilvl w:val="0"/>
                <w:numId w:val="1"/>
              </w:numPr>
            </w:pPr>
            <w:r>
              <w:t xml:space="preserve">All types of Small-Scale Industries </w:t>
            </w:r>
          </w:p>
          <w:p w14:paraId="07FEBFCD" w14:textId="5E5F4C67" w:rsidR="00080576" w:rsidRDefault="00080576" w:rsidP="00080576">
            <w:pPr>
              <w:pStyle w:val="ListParagraph"/>
              <w:numPr>
                <w:ilvl w:val="0"/>
                <w:numId w:val="1"/>
              </w:numPr>
            </w:pPr>
            <w:r>
              <w:t>Industries that is associated with flammable substances</w:t>
            </w:r>
          </w:p>
        </w:tc>
        <w:tc>
          <w:tcPr>
            <w:tcW w:w="4671" w:type="dxa"/>
            <w:tcBorders>
              <w:top w:val="single" w:sz="24" w:space="0" w:color="FF0066"/>
              <w:left w:val="single" w:sz="24" w:space="0" w:color="FF0066"/>
              <w:bottom w:val="single" w:sz="24" w:space="0" w:color="FF0066"/>
              <w:right w:val="single" w:sz="24" w:space="0" w:color="FF0066"/>
            </w:tcBorders>
          </w:tcPr>
          <w:p w14:paraId="1F5C4F65" w14:textId="28082D01" w:rsidR="00917E30" w:rsidRDefault="00080576">
            <w:pPr>
              <w:rPr>
                <w:b/>
                <w:bCs/>
              </w:rPr>
            </w:pPr>
            <w:r w:rsidRPr="00080576">
              <w:rPr>
                <w:b/>
                <w:bCs/>
              </w:rPr>
              <w:t>6.</w:t>
            </w:r>
            <w:r w:rsidR="00887E18">
              <w:rPr>
                <w:b/>
                <w:bCs/>
              </w:rPr>
              <w:t xml:space="preserve">CUSTOMER </w:t>
            </w:r>
            <w:r w:rsidRPr="00080576">
              <w:rPr>
                <w:b/>
                <w:bCs/>
              </w:rPr>
              <w:t>LIMITATIONS</w:t>
            </w:r>
            <w:r>
              <w:rPr>
                <w:b/>
                <w:bCs/>
              </w:rPr>
              <w:t>:</w:t>
            </w:r>
          </w:p>
          <w:p w14:paraId="5CB34545" w14:textId="77777777" w:rsidR="008051F0" w:rsidRDefault="008051F0">
            <w:pPr>
              <w:rPr>
                <w:b/>
                <w:bCs/>
              </w:rPr>
            </w:pPr>
          </w:p>
          <w:p w14:paraId="1C1DF1E7" w14:textId="1AF603E3" w:rsidR="00080576" w:rsidRDefault="00080576" w:rsidP="00080576">
            <w:pPr>
              <w:pStyle w:val="ListParagraph"/>
              <w:numPr>
                <w:ilvl w:val="0"/>
                <w:numId w:val="2"/>
              </w:numPr>
            </w:pPr>
            <w:r w:rsidRPr="00080576">
              <w:t>Requires analytical expertise for analysing the</w:t>
            </w:r>
            <w:r>
              <w:t xml:space="preserve"> </w:t>
            </w:r>
            <w:r w:rsidRPr="00080576">
              <w:t>Sensor data</w:t>
            </w:r>
            <w:r>
              <w:t>.</w:t>
            </w:r>
          </w:p>
          <w:p w14:paraId="6AFFE903" w14:textId="1946087F" w:rsidR="00080576" w:rsidRDefault="00080576" w:rsidP="00080576">
            <w:pPr>
              <w:pStyle w:val="ListParagraph"/>
              <w:numPr>
                <w:ilvl w:val="0"/>
                <w:numId w:val="2"/>
              </w:numPr>
            </w:pPr>
            <w:r>
              <w:t xml:space="preserve">Requires manpower with strong </w:t>
            </w:r>
            <w:r w:rsidRPr="00080576">
              <w:t xml:space="preserve">technical expertise </w:t>
            </w:r>
            <w:r>
              <w:t>for handling the associated software.</w:t>
            </w:r>
          </w:p>
          <w:p w14:paraId="75AA6346" w14:textId="264BFC60" w:rsidR="00080576" w:rsidRPr="00080576" w:rsidRDefault="00080576" w:rsidP="00080576">
            <w:pPr>
              <w:pStyle w:val="ListParagraph"/>
              <w:numPr>
                <w:ilvl w:val="0"/>
                <w:numId w:val="2"/>
              </w:numPr>
            </w:pPr>
            <w:r>
              <w:t>Industry level MIME sensors for accurate sensing is required</w:t>
            </w:r>
          </w:p>
          <w:p w14:paraId="5310D04C" w14:textId="1072CE2D" w:rsidR="00080576" w:rsidRDefault="00080576"/>
        </w:tc>
        <w:tc>
          <w:tcPr>
            <w:tcW w:w="4672" w:type="dxa"/>
            <w:tcBorders>
              <w:top w:val="single" w:sz="24" w:space="0" w:color="FF0066"/>
              <w:left w:val="single" w:sz="24" w:space="0" w:color="FF0066"/>
              <w:bottom w:val="single" w:sz="24" w:space="0" w:color="FF0066"/>
              <w:right w:val="single" w:sz="24" w:space="0" w:color="FF0066"/>
            </w:tcBorders>
          </w:tcPr>
          <w:p w14:paraId="1E9301F7" w14:textId="647553F6" w:rsidR="00917E30" w:rsidRDefault="008051F0">
            <w:pPr>
              <w:rPr>
                <w:b/>
                <w:bCs/>
              </w:rPr>
            </w:pPr>
            <w:r w:rsidRPr="008051F0">
              <w:rPr>
                <w:b/>
                <w:bCs/>
              </w:rPr>
              <w:t>5. AVAILABLE SOLUTIONS:</w:t>
            </w:r>
          </w:p>
          <w:p w14:paraId="0422F3CA" w14:textId="77777777" w:rsidR="008051F0" w:rsidRDefault="008051F0">
            <w:pPr>
              <w:rPr>
                <w:b/>
                <w:bCs/>
              </w:rPr>
            </w:pPr>
          </w:p>
          <w:p w14:paraId="0F6C35E8" w14:textId="77777777" w:rsidR="008051F0" w:rsidRDefault="008051F0" w:rsidP="008051F0">
            <w:pPr>
              <w:pStyle w:val="ListParagraph"/>
              <w:numPr>
                <w:ilvl w:val="0"/>
                <w:numId w:val="5"/>
              </w:numPr>
            </w:pPr>
            <w:r>
              <w:t>Various sensors are employed</w:t>
            </w:r>
            <w:r w:rsidRPr="008051F0">
              <w:t xml:space="preserve"> for monitoring</w:t>
            </w:r>
            <w:r w:rsidRPr="008051F0">
              <w:t xml:space="preserve"> </w:t>
            </w:r>
            <w:r w:rsidRPr="008051F0">
              <w:t>the environment</w:t>
            </w:r>
            <w:r>
              <w:t>.</w:t>
            </w:r>
          </w:p>
          <w:p w14:paraId="1A005C8F" w14:textId="74BF2D88" w:rsidR="008051F0" w:rsidRPr="008051F0" w:rsidRDefault="008051F0" w:rsidP="008051F0">
            <w:pPr>
              <w:pStyle w:val="ListParagraph"/>
              <w:numPr>
                <w:ilvl w:val="0"/>
                <w:numId w:val="5"/>
              </w:numPr>
            </w:pPr>
            <w:r w:rsidRPr="008051F0">
              <w:t>Blynk Application</w:t>
            </w:r>
            <w:r>
              <w:t xml:space="preserve"> and </w:t>
            </w:r>
            <w:r w:rsidRPr="008051F0">
              <w:t>Thin</w:t>
            </w:r>
            <w:r>
              <w:t>gS</w:t>
            </w:r>
            <w:r w:rsidRPr="008051F0">
              <w:t>peak tool have been used for alerting</w:t>
            </w:r>
            <w:r w:rsidRPr="008051F0">
              <w:t xml:space="preserve"> </w:t>
            </w:r>
            <w:r w:rsidRPr="008051F0">
              <w:t>purpose.</w:t>
            </w:r>
          </w:p>
          <w:p w14:paraId="4713CF9F" w14:textId="6D60BF43" w:rsidR="008051F0" w:rsidRPr="008051F0" w:rsidRDefault="008051F0" w:rsidP="008051F0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8051F0">
              <w:t>Some works have employed GSM and GPS</w:t>
            </w:r>
            <w:r w:rsidRPr="008051F0">
              <w:t xml:space="preserve"> </w:t>
            </w:r>
            <w:r w:rsidRPr="008051F0">
              <w:t>modules for notifying the concerned authorities,</w:t>
            </w:r>
            <w:r w:rsidRPr="008051F0">
              <w:t xml:space="preserve"> </w:t>
            </w:r>
            <w:r w:rsidRPr="008051F0">
              <w:t>by using image processing for monitoring.</w:t>
            </w:r>
          </w:p>
        </w:tc>
      </w:tr>
      <w:tr w:rsidR="00917E30" w14:paraId="405130C2" w14:textId="77777777" w:rsidTr="004851C6">
        <w:trPr>
          <w:trHeight w:val="2305"/>
        </w:trPr>
        <w:tc>
          <w:tcPr>
            <w:tcW w:w="4671" w:type="dxa"/>
            <w:tcBorders>
              <w:top w:val="single" w:sz="24" w:space="0" w:color="FF0066"/>
              <w:left w:val="single" w:sz="24" w:space="0" w:color="008000"/>
              <w:bottom w:val="single" w:sz="24" w:space="0" w:color="008000"/>
              <w:right w:val="single" w:sz="24" w:space="0" w:color="008000"/>
            </w:tcBorders>
          </w:tcPr>
          <w:p w14:paraId="2500EF2E" w14:textId="77777777" w:rsidR="00917E30" w:rsidRPr="00080576" w:rsidRDefault="00080576">
            <w:pPr>
              <w:rPr>
                <w:b/>
                <w:bCs/>
              </w:rPr>
            </w:pPr>
            <w:r w:rsidRPr="00080576">
              <w:rPr>
                <w:b/>
                <w:bCs/>
              </w:rPr>
              <w:t>2.PROBLEMS/PAINS:</w:t>
            </w:r>
          </w:p>
          <w:p w14:paraId="29BEB34A" w14:textId="77777777" w:rsidR="00080576" w:rsidRDefault="00080576">
            <w:pPr>
              <w:rPr>
                <w:b/>
                <w:bCs/>
              </w:rPr>
            </w:pPr>
          </w:p>
          <w:p w14:paraId="06E12F68" w14:textId="77777777" w:rsidR="00080576" w:rsidRPr="00206FFD" w:rsidRDefault="00080576" w:rsidP="0008057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The fire accident if not </w:t>
            </w:r>
            <w:r w:rsidR="00206FFD">
              <w:t>controlled</w:t>
            </w:r>
            <w:r>
              <w:t xml:space="preserve"> at the right time can lead to heavy financial and human loss.</w:t>
            </w:r>
          </w:p>
          <w:p w14:paraId="48D5C1FF" w14:textId="6B9A7010" w:rsidR="00206FFD" w:rsidRPr="00080576" w:rsidRDefault="00206FFD" w:rsidP="00080576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Prompt appropriate action for the particular situation needs to be taken at the right time.</w:t>
            </w:r>
          </w:p>
        </w:tc>
        <w:tc>
          <w:tcPr>
            <w:tcW w:w="4671" w:type="dxa"/>
            <w:tcBorders>
              <w:top w:val="single" w:sz="24" w:space="0" w:color="FF0066"/>
              <w:left w:val="single" w:sz="24" w:space="0" w:color="008000"/>
              <w:bottom w:val="single" w:sz="24" w:space="0" w:color="008000"/>
              <w:right w:val="single" w:sz="24" w:space="0" w:color="008000"/>
            </w:tcBorders>
          </w:tcPr>
          <w:p w14:paraId="38EFC9E1" w14:textId="0B3C3EF3" w:rsidR="00917E30" w:rsidRDefault="008051F0">
            <w:pPr>
              <w:rPr>
                <w:b/>
                <w:bCs/>
              </w:rPr>
            </w:pPr>
            <w:r w:rsidRPr="008051F0">
              <w:rPr>
                <w:b/>
                <w:bCs/>
              </w:rPr>
              <w:t xml:space="preserve">9. </w:t>
            </w:r>
            <w:r w:rsidR="00D91163">
              <w:rPr>
                <w:b/>
                <w:bCs/>
              </w:rPr>
              <w:t xml:space="preserve">PROBLEM </w:t>
            </w:r>
            <w:r w:rsidRPr="008051F0">
              <w:rPr>
                <w:b/>
                <w:bCs/>
              </w:rPr>
              <w:t>ROOT</w:t>
            </w:r>
            <w:r w:rsidR="00D91163">
              <w:rPr>
                <w:b/>
                <w:bCs/>
              </w:rPr>
              <w:t>/</w:t>
            </w:r>
            <w:r w:rsidRPr="008051F0">
              <w:rPr>
                <w:b/>
                <w:bCs/>
              </w:rPr>
              <w:t>CAUSE</w:t>
            </w:r>
            <w:r>
              <w:rPr>
                <w:b/>
                <w:bCs/>
              </w:rPr>
              <w:t>:</w:t>
            </w:r>
          </w:p>
          <w:p w14:paraId="4F0AC7A9" w14:textId="21479B70" w:rsidR="008051F0" w:rsidRDefault="008051F0">
            <w:pPr>
              <w:rPr>
                <w:b/>
                <w:bCs/>
              </w:rPr>
            </w:pPr>
          </w:p>
          <w:p w14:paraId="1D2DC31F" w14:textId="6EA290E3" w:rsidR="00D91163" w:rsidRPr="004851C6" w:rsidRDefault="00D91163" w:rsidP="00D91163">
            <w:pPr>
              <w:pStyle w:val="ListParagraph"/>
              <w:numPr>
                <w:ilvl w:val="0"/>
                <w:numId w:val="7"/>
              </w:numPr>
            </w:pPr>
            <w:r w:rsidRPr="004851C6">
              <w:t>In industries employing chemicals there are high chances of building up of harmful flammable gases.</w:t>
            </w:r>
          </w:p>
          <w:p w14:paraId="4B802CBA" w14:textId="7D39DEF8" w:rsidR="008051F0" w:rsidRPr="004851C6" w:rsidRDefault="004851C6" w:rsidP="004851C6">
            <w:pPr>
              <w:pStyle w:val="ListParagraph"/>
              <w:numPr>
                <w:ilvl w:val="0"/>
                <w:numId w:val="7"/>
              </w:numPr>
            </w:pPr>
            <w:r w:rsidRPr="004851C6">
              <w:t>There are chances of manual errors while operating the machineries.</w:t>
            </w:r>
          </w:p>
        </w:tc>
        <w:tc>
          <w:tcPr>
            <w:tcW w:w="4672" w:type="dxa"/>
            <w:tcBorders>
              <w:top w:val="single" w:sz="24" w:space="0" w:color="FF0066"/>
              <w:left w:val="single" w:sz="24" w:space="0" w:color="008000"/>
              <w:bottom w:val="single" w:sz="24" w:space="0" w:color="008000"/>
              <w:right w:val="single" w:sz="24" w:space="0" w:color="008000"/>
            </w:tcBorders>
          </w:tcPr>
          <w:p w14:paraId="088316A3" w14:textId="7807EAFA" w:rsidR="00917E30" w:rsidRDefault="008051F0">
            <w:pPr>
              <w:rPr>
                <w:b/>
                <w:bCs/>
              </w:rPr>
            </w:pPr>
            <w:r w:rsidRPr="008051F0">
              <w:rPr>
                <w:b/>
                <w:bCs/>
              </w:rPr>
              <w:t>7. BE</w:t>
            </w:r>
            <w:r>
              <w:rPr>
                <w:b/>
                <w:bCs/>
              </w:rPr>
              <w:t>HA</w:t>
            </w:r>
            <w:r w:rsidRPr="008051F0">
              <w:rPr>
                <w:b/>
                <w:bCs/>
              </w:rPr>
              <w:t>VIOUR:</w:t>
            </w:r>
          </w:p>
          <w:p w14:paraId="62CE7174" w14:textId="77777777" w:rsidR="00D91163" w:rsidRDefault="00D91163">
            <w:pPr>
              <w:rPr>
                <w:b/>
                <w:bCs/>
              </w:rPr>
            </w:pPr>
          </w:p>
          <w:p w14:paraId="25D18E0B" w14:textId="2F0E7C68" w:rsidR="008051F0" w:rsidRPr="00D91163" w:rsidRDefault="008051F0" w:rsidP="00D91163">
            <w:pPr>
              <w:pStyle w:val="ListParagraph"/>
              <w:numPr>
                <w:ilvl w:val="0"/>
                <w:numId w:val="6"/>
              </w:numPr>
            </w:pPr>
            <w:r w:rsidRPr="00D91163">
              <w:t xml:space="preserve">Gain knowledge on the existing solutions </w:t>
            </w:r>
            <w:r w:rsidR="00D91163" w:rsidRPr="00D91163">
              <w:t>and try to learn more on the products available in this domain.</w:t>
            </w:r>
          </w:p>
          <w:p w14:paraId="0F40B44A" w14:textId="21C36222" w:rsidR="004851C6" w:rsidRPr="004851C6" w:rsidRDefault="00D91163" w:rsidP="004851C6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D91163">
              <w:t>Visit the industries to gain knowledge about the working and operation of the machineries.</w:t>
            </w:r>
          </w:p>
        </w:tc>
      </w:tr>
      <w:tr w:rsidR="004851C6" w14:paraId="39DD179E" w14:textId="77777777" w:rsidTr="007270A7">
        <w:trPr>
          <w:trHeight w:val="1410"/>
        </w:trPr>
        <w:tc>
          <w:tcPr>
            <w:tcW w:w="4671" w:type="dxa"/>
            <w:tcBorders>
              <w:top w:val="single" w:sz="24" w:space="0" w:color="008000"/>
              <w:left w:val="single" w:sz="24" w:space="0" w:color="0000FF"/>
              <w:bottom w:val="single" w:sz="24" w:space="0" w:color="0000FF"/>
              <w:right w:val="single" w:sz="24" w:space="0" w:color="0000FF"/>
            </w:tcBorders>
          </w:tcPr>
          <w:p w14:paraId="2EA0F970" w14:textId="247C6F3C" w:rsidR="00F63EFE" w:rsidRPr="00887E18" w:rsidRDefault="00B81D83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4851C6" w:rsidRPr="00887E18">
              <w:rPr>
                <w:b/>
                <w:bCs/>
              </w:rPr>
              <w:t>3. TRIGGERS TO ACT</w:t>
            </w:r>
            <w:r w:rsidR="008C230B">
              <w:rPr>
                <w:b/>
                <w:bCs/>
              </w:rPr>
              <w:t>:</w:t>
            </w:r>
          </w:p>
          <w:p w14:paraId="55F3D9E5" w14:textId="77777777" w:rsidR="004851C6" w:rsidRDefault="004851C6" w:rsidP="00206FFD">
            <w:pPr>
              <w:pStyle w:val="ListParagraph"/>
              <w:numPr>
                <w:ilvl w:val="0"/>
                <w:numId w:val="4"/>
              </w:numPr>
            </w:pPr>
            <w:r>
              <w:t>Real time water sprinklers for controlling the fire</w:t>
            </w:r>
          </w:p>
          <w:p w14:paraId="3F2FFCD5" w14:textId="77777777" w:rsidR="004851C6" w:rsidRDefault="004851C6" w:rsidP="00206FFD">
            <w:pPr>
              <w:pStyle w:val="ListParagraph"/>
              <w:numPr>
                <w:ilvl w:val="0"/>
                <w:numId w:val="4"/>
              </w:numPr>
            </w:pPr>
            <w:r>
              <w:t>Exhaust fans for providing ventilation if the concentration of the gases goes high</w:t>
            </w:r>
          </w:p>
          <w:p w14:paraId="05C84CF6" w14:textId="56420E6B" w:rsidR="004851C6" w:rsidRDefault="004851C6" w:rsidP="008051F0">
            <w:pPr>
              <w:pStyle w:val="ListParagraph"/>
            </w:pPr>
          </w:p>
        </w:tc>
        <w:tc>
          <w:tcPr>
            <w:tcW w:w="4671" w:type="dxa"/>
            <w:vMerge w:val="restart"/>
            <w:tcBorders>
              <w:top w:val="single" w:sz="24" w:space="0" w:color="008000"/>
              <w:left w:val="single" w:sz="24" w:space="0" w:color="0000FF"/>
              <w:right w:val="single" w:sz="24" w:space="0" w:color="0000FF"/>
            </w:tcBorders>
          </w:tcPr>
          <w:p w14:paraId="4460CC85" w14:textId="77777777" w:rsidR="004851C6" w:rsidRPr="00A355BF" w:rsidRDefault="004851C6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15E655" wp14:editId="04EF2A22">
                      <wp:simplePos x="0" y="0"/>
                      <wp:positionH relativeFrom="column">
                        <wp:posOffset>2896918</wp:posOffset>
                      </wp:positionH>
                      <wp:positionV relativeFrom="paragraph">
                        <wp:posOffset>1081845</wp:posOffset>
                      </wp:positionV>
                      <wp:extent cx="2961249" cy="0"/>
                      <wp:effectExtent l="0" t="19050" r="2984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612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1243F6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7F7E5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pt,85.2pt" to="461.2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" strokecolor="#1243f6" strokeweight="3pt">
                      <v:stroke joinstyle="miter"/>
                    </v:line>
                  </w:pict>
                </mc:Fallback>
              </mc:AlternateContent>
            </w:r>
            <w:r>
              <w:t xml:space="preserve"> </w:t>
            </w:r>
            <w:r w:rsidR="00A355BF" w:rsidRPr="00A355BF">
              <w:rPr>
                <w:b/>
                <w:bCs/>
              </w:rPr>
              <w:t>10. YOUR SOLUTIONS:</w:t>
            </w:r>
          </w:p>
          <w:p w14:paraId="2D4AAF96" w14:textId="77777777" w:rsidR="00A355BF" w:rsidRDefault="00A355BF"/>
          <w:p w14:paraId="78E328F9" w14:textId="69AF21EE" w:rsidR="00A355BF" w:rsidRDefault="00A355BF" w:rsidP="00A355BF">
            <w:pPr>
              <w:pStyle w:val="ListParagraph"/>
              <w:numPr>
                <w:ilvl w:val="0"/>
                <w:numId w:val="8"/>
              </w:numPr>
            </w:pPr>
            <w:r>
              <w:t>The smart fire management system includes a</w:t>
            </w:r>
            <w:r>
              <w:t xml:space="preserve"> </w:t>
            </w:r>
            <w:r>
              <w:t>Gas sensor, Flame sensor and temperature</w:t>
            </w:r>
            <w:r>
              <w:t xml:space="preserve"> </w:t>
            </w:r>
            <w:r>
              <w:t>sensors to detect any changes in the</w:t>
            </w:r>
            <w:r>
              <w:t xml:space="preserve"> </w:t>
            </w:r>
            <w:r>
              <w:t>environment.</w:t>
            </w:r>
          </w:p>
          <w:p w14:paraId="44B86085" w14:textId="77777777" w:rsidR="008C230B" w:rsidRDefault="00A355BF" w:rsidP="00A355BF">
            <w:pPr>
              <w:pStyle w:val="ListParagraph"/>
              <w:numPr>
                <w:ilvl w:val="0"/>
                <w:numId w:val="8"/>
              </w:numPr>
            </w:pPr>
            <w:r>
              <w:t>Based on the temperature readings and if any</w:t>
            </w:r>
            <w:r>
              <w:t xml:space="preserve"> </w:t>
            </w:r>
            <w:r>
              <w:t>Gases are present the exhaust fans are</w:t>
            </w:r>
            <w:r>
              <w:t xml:space="preserve"> </w:t>
            </w:r>
            <w:r>
              <w:t>powered ON. If any flame is detected the</w:t>
            </w:r>
            <w:r>
              <w:t xml:space="preserve"> </w:t>
            </w:r>
            <w:r>
              <w:t>sprinklers will be switched on automatically.</w:t>
            </w:r>
            <w:r>
              <w:t xml:space="preserve"> </w:t>
            </w:r>
          </w:p>
          <w:p w14:paraId="703D1B9B" w14:textId="2252273F" w:rsidR="00A355BF" w:rsidRDefault="00A355BF" w:rsidP="00A355BF">
            <w:pPr>
              <w:pStyle w:val="ListParagraph"/>
              <w:numPr>
                <w:ilvl w:val="0"/>
                <w:numId w:val="8"/>
              </w:numPr>
            </w:pPr>
            <w:r>
              <w:t>Emergency alerts are notified to the</w:t>
            </w:r>
            <w:r>
              <w:t xml:space="preserve"> </w:t>
            </w:r>
            <w:r>
              <w:t>authorities and Fire station</w:t>
            </w:r>
          </w:p>
        </w:tc>
        <w:tc>
          <w:tcPr>
            <w:tcW w:w="4672" w:type="dxa"/>
            <w:tcBorders>
              <w:top w:val="single" w:sz="24" w:space="0" w:color="008000"/>
              <w:left w:val="single" w:sz="24" w:space="0" w:color="0000FF"/>
              <w:bottom w:val="nil"/>
              <w:right w:val="single" w:sz="24" w:space="0" w:color="0000FF"/>
            </w:tcBorders>
          </w:tcPr>
          <w:p w14:paraId="10AC2B81" w14:textId="77777777" w:rsidR="004851C6" w:rsidRDefault="004851C6">
            <w:pPr>
              <w:rPr>
                <w:b/>
                <w:bCs/>
              </w:rPr>
            </w:pPr>
            <w:r w:rsidRPr="004851C6">
              <w:rPr>
                <w:b/>
                <w:bCs/>
              </w:rPr>
              <w:t>8. CHANNELS OF BEHAVIOUR:</w:t>
            </w:r>
          </w:p>
          <w:p w14:paraId="4896A5AD" w14:textId="565EB6F0" w:rsidR="00A355BF" w:rsidRDefault="004851C6">
            <w:pPr>
              <w:rPr>
                <w:b/>
                <w:bCs/>
              </w:rPr>
            </w:pPr>
            <w:r>
              <w:rPr>
                <w:b/>
                <w:bCs/>
              </w:rPr>
              <w:t>Online:</w:t>
            </w:r>
            <w:r w:rsidR="00A355BF">
              <w:rPr>
                <w:b/>
                <w:bCs/>
              </w:rPr>
              <w:t xml:space="preserve"> </w:t>
            </w:r>
          </w:p>
          <w:p w14:paraId="0A9CEDE8" w14:textId="77777777" w:rsidR="00A355BF" w:rsidRDefault="00A355BF">
            <w:pPr>
              <w:rPr>
                <w:b/>
                <w:bCs/>
              </w:rPr>
            </w:pPr>
          </w:p>
          <w:p w14:paraId="735909E2" w14:textId="2C25FE39" w:rsidR="004851C6" w:rsidRPr="004851C6" w:rsidRDefault="00A355BF">
            <w:pPr>
              <w:rPr>
                <w:b/>
                <w:bCs/>
              </w:rPr>
            </w:pPr>
            <w:r w:rsidRPr="00A355BF">
              <w:t>Gather information from websites and journals about the existing models</w:t>
            </w:r>
          </w:p>
        </w:tc>
      </w:tr>
      <w:tr w:rsidR="004851C6" w14:paraId="6716E95E" w14:textId="77777777" w:rsidTr="004851C6">
        <w:trPr>
          <w:trHeight w:val="1358"/>
        </w:trPr>
        <w:tc>
          <w:tcPr>
            <w:tcW w:w="4671" w:type="dxa"/>
            <w:vMerge w:val="restart"/>
            <w:tcBorders>
              <w:top w:val="single" w:sz="24" w:space="0" w:color="0000FF"/>
              <w:left w:val="single" w:sz="24" w:space="0" w:color="0000FF"/>
              <w:right w:val="single" w:sz="24" w:space="0" w:color="0000FF"/>
            </w:tcBorders>
          </w:tcPr>
          <w:p w14:paraId="757C674F" w14:textId="3CE3DD34" w:rsidR="004851C6" w:rsidRDefault="004851C6">
            <w:pPr>
              <w:rPr>
                <w:b/>
                <w:bCs/>
              </w:rPr>
            </w:pPr>
            <w:r w:rsidRPr="00887E18">
              <w:rPr>
                <w:b/>
                <w:bCs/>
              </w:rPr>
              <w:t>4.EMOTIONS: BEFORE/ AFTER</w:t>
            </w:r>
            <w:r>
              <w:rPr>
                <w:b/>
                <w:bCs/>
              </w:rPr>
              <w:t>:</w:t>
            </w:r>
          </w:p>
          <w:p w14:paraId="5645553D" w14:textId="77777777" w:rsidR="004851C6" w:rsidRDefault="004851C6">
            <w:pPr>
              <w:rPr>
                <w:b/>
                <w:bCs/>
              </w:rPr>
            </w:pPr>
          </w:p>
          <w:p w14:paraId="50DDA0EF" w14:textId="3F457D69" w:rsidR="004851C6" w:rsidRDefault="004851C6">
            <w:r w:rsidRPr="00887E18">
              <w:t>Before:</w:t>
            </w:r>
            <w:r>
              <w:t xml:space="preserve"> Tragic, Unprepared, Helpless </w:t>
            </w:r>
          </w:p>
          <w:p w14:paraId="7E41ED84" w14:textId="25F89AC6" w:rsidR="004851C6" w:rsidRPr="00887E18" w:rsidRDefault="004851C6">
            <w:r>
              <w:t>After: Stress free, Fearless, Tranquil</w:t>
            </w:r>
          </w:p>
        </w:tc>
        <w:tc>
          <w:tcPr>
            <w:tcW w:w="4671" w:type="dxa"/>
            <w:vMerge/>
            <w:tcBorders>
              <w:left w:val="single" w:sz="24" w:space="0" w:color="0000FF"/>
              <w:right w:val="single" w:sz="24" w:space="0" w:color="0000FF"/>
            </w:tcBorders>
          </w:tcPr>
          <w:p w14:paraId="4241E101" w14:textId="77777777" w:rsidR="004851C6" w:rsidRDefault="004851C6"/>
        </w:tc>
        <w:tc>
          <w:tcPr>
            <w:tcW w:w="4672" w:type="dxa"/>
            <w:tcBorders>
              <w:top w:val="nil"/>
              <w:left w:val="single" w:sz="24" w:space="0" w:color="0000FF"/>
              <w:bottom w:val="nil"/>
              <w:right w:val="single" w:sz="24" w:space="0" w:color="0000FF"/>
            </w:tcBorders>
          </w:tcPr>
          <w:p w14:paraId="0A9D3003" w14:textId="55E36C15" w:rsidR="004851C6" w:rsidRDefault="00A355BF">
            <w:pPr>
              <w:rPr>
                <w:b/>
                <w:bCs/>
              </w:rPr>
            </w:pPr>
            <w:r w:rsidRPr="00A355BF">
              <w:rPr>
                <w:b/>
                <w:bCs/>
              </w:rPr>
              <w:t>Offline:</w:t>
            </w:r>
          </w:p>
          <w:p w14:paraId="10B633C1" w14:textId="77777777" w:rsidR="00A355BF" w:rsidRDefault="00A355BF">
            <w:pPr>
              <w:rPr>
                <w:b/>
                <w:bCs/>
              </w:rPr>
            </w:pPr>
          </w:p>
          <w:p w14:paraId="4884CEA9" w14:textId="77777777" w:rsidR="00A355BF" w:rsidRPr="00A355BF" w:rsidRDefault="00A355BF">
            <w:r w:rsidRPr="00A355BF">
              <w:t>Visit industries to acquire adequate knowledge</w:t>
            </w:r>
          </w:p>
          <w:p w14:paraId="7461CD89" w14:textId="011320F1" w:rsidR="00A355BF" w:rsidRPr="00A355BF" w:rsidRDefault="00A355BF">
            <w:pPr>
              <w:rPr>
                <w:b/>
                <w:bCs/>
              </w:rPr>
            </w:pPr>
            <w:r w:rsidRPr="00A355BF">
              <w:t>about the operation and working principle of the machineries.</w:t>
            </w:r>
            <w:r>
              <w:rPr>
                <w:b/>
                <w:bCs/>
              </w:rPr>
              <w:t xml:space="preserve"> </w:t>
            </w:r>
          </w:p>
        </w:tc>
      </w:tr>
      <w:tr w:rsidR="004851C6" w14:paraId="208AC038" w14:textId="77777777" w:rsidTr="004851C6">
        <w:trPr>
          <w:trHeight w:val="416"/>
        </w:trPr>
        <w:tc>
          <w:tcPr>
            <w:tcW w:w="4671" w:type="dxa"/>
            <w:vMerge/>
            <w:tcBorders>
              <w:left w:val="single" w:sz="24" w:space="0" w:color="0000FF"/>
              <w:bottom w:val="single" w:sz="24" w:space="0" w:color="0000FF"/>
              <w:right w:val="single" w:sz="24" w:space="0" w:color="0000FF"/>
            </w:tcBorders>
          </w:tcPr>
          <w:p w14:paraId="5006CA5C" w14:textId="77777777" w:rsidR="004851C6" w:rsidRPr="00887E18" w:rsidRDefault="004851C6">
            <w:pPr>
              <w:rPr>
                <w:b/>
                <w:bCs/>
              </w:rPr>
            </w:pPr>
          </w:p>
        </w:tc>
        <w:tc>
          <w:tcPr>
            <w:tcW w:w="4671" w:type="dxa"/>
            <w:vMerge/>
            <w:tcBorders>
              <w:left w:val="single" w:sz="24" w:space="0" w:color="0000FF"/>
              <w:bottom w:val="single" w:sz="24" w:space="0" w:color="0000FF"/>
              <w:right w:val="single" w:sz="24" w:space="0" w:color="0000FF"/>
            </w:tcBorders>
          </w:tcPr>
          <w:p w14:paraId="2F8E0CFB" w14:textId="77777777" w:rsidR="004851C6" w:rsidRDefault="004851C6"/>
        </w:tc>
        <w:tc>
          <w:tcPr>
            <w:tcW w:w="4672" w:type="dxa"/>
            <w:tcBorders>
              <w:top w:val="nil"/>
              <w:left w:val="single" w:sz="24" w:space="0" w:color="0000FF"/>
              <w:bottom w:val="single" w:sz="24" w:space="0" w:color="0000FF"/>
              <w:right w:val="single" w:sz="24" w:space="0" w:color="0000FF"/>
            </w:tcBorders>
          </w:tcPr>
          <w:p w14:paraId="7794BFB0" w14:textId="77777777" w:rsidR="004851C6" w:rsidRDefault="004851C6"/>
        </w:tc>
      </w:tr>
    </w:tbl>
    <w:p w14:paraId="295E1A41" w14:textId="77777777" w:rsidR="00F52544" w:rsidRDefault="00F52544" w:rsidP="00A355BF"/>
    <w:sectPr w:rsidR="00F52544" w:rsidSect="00917E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E7C"/>
    <w:multiLevelType w:val="hybridMultilevel"/>
    <w:tmpl w:val="AD7CE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5489"/>
    <w:multiLevelType w:val="hybridMultilevel"/>
    <w:tmpl w:val="98487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07FE"/>
    <w:multiLevelType w:val="hybridMultilevel"/>
    <w:tmpl w:val="7AF2F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966CB"/>
    <w:multiLevelType w:val="hybridMultilevel"/>
    <w:tmpl w:val="8F541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90D4D"/>
    <w:multiLevelType w:val="hybridMultilevel"/>
    <w:tmpl w:val="CE0E7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C1835"/>
    <w:multiLevelType w:val="hybridMultilevel"/>
    <w:tmpl w:val="B43AC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61747"/>
    <w:multiLevelType w:val="hybridMultilevel"/>
    <w:tmpl w:val="6950A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A00CD"/>
    <w:multiLevelType w:val="hybridMultilevel"/>
    <w:tmpl w:val="C7C66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648175">
    <w:abstractNumId w:val="1"/>
  </w:num>
  <w:num w:numId="2" w16cid:durableId="1412505089">
    <w:abstractNumId w:val="6"/>
  </w:num>
  <w:num w:numId="3" w16cid:durableId="496574323">
    <w:abstractNumId w:val="4"/>
  </w:num>
  <w:num w:numId="4" w16cid:durableId="920868905">
    <w:abstractNumId w:val="7"/>
  </w:num>
  <w:num w:numId="5" w16cid:durableId="831800204">
    <w:abstractNumId w:val="0"/>
  </w:num>
  <w:num w:numId="6" w16cid:durableId="513106097">
    <w:abstractNumId w:val="5"/>
  </w:num>
  <w:num w:numId="7" w16cid:durableId="99644547">
    <w:abstractNumId w:val="3"/>
  </w:num>
  <w:num w:numId="8" w16cid:durableId="1635060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30"/>
    <w:rsid w:val="00080576"/>
    <w:rsid w:val="00206FFD"/>
    <w:rsid w:val="002A208D"/>
    <w:rsid w:val="004851C6"/>
    <w:rsid w:val="007270A7"/>
    <w:rsid w:val="008051F0"/>
    <w:rsid w:val="00887E18"/>
    <w:rsid w:val="008C230B"/>
    <w:rsid w:val="00917E30"/>
    <w:rsid w:val="00A355BF"/>
    <w:rsid w:val="00B81D83"/>
    <w:rsid w:val="00D91163"/>
    <w:rsid w:val="00F4355B"/>
    <w:rsid w:val="00F52544"/>
    <w:rsid w:val="00F63EFE"/>
    <w:rsid w:val="00FD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8A67"/>
  <w15:chartTrackingRefBased/>
  <w15:docId w15:val="{A1E1EAB6-F340-431D-908A-103E509F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R</dc:creator>
  <cp:keywords/>
  <dc:description/>
  <cp:lastModifiedBy>raghavi R</cp:lastModifiedBy>
  <cp:revision>4</cp:revision>
  <dcterms:created xsi:type="dcterms:W3CDTF">2022-09-30T05:53:00Z</dcterms:created>
  <dcterms:modified xsi:type="dcterms:W3CDTF">2022-10-05T13:56:00Z</dcterms:modified>
</cp:coreProperties>
</file>