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3103.4129333496094" w:firstLine="0"/>
        <w:rPr>
          <w:b w:val="1"/>
          <w:sz w:val="28.079999923706055"/>
          <w:szCs w:val="28.079999923706055"/>
        </w:rPr>
      </w:pPr>
      <w:r w:rsidDel="00000000" w:rsidR="00000000" w:rsidRPr="00000000">
        <w:rPr>
          <w:b w:val="1"/>
          <w:sz w:val="28.079999923706055"/>
          <w:szCs w:val="28.079999923706055"/>
          <w:rtl w:val="0"/>
        </w:rPr>
        <w:t xml:space="preserve">Project Design Phase-II </w:t>
      </w:r>
    </w:p>
    <w:p w:rsidR="00000000" w:rsidDel="00000000" w:rsidP="00000000" w:rsidRDefault="00000000" w:rsidRPr="00000000" w14:paraId="00000002">
      <w:pPr>
        <w:widowControl w:val="0"/>
        <w:spacing w:before="17.906494140625" w:line="240" w:lineRule="auto"/>
        <w:ind w:left="1286.5480041503906" w:firstLine="0"/>
        <w:rPr>
          <w:b w:val="1"/>
          <w:sz w:val="28.079999923706055"/>
          <w:szCs w:val="28.079999923706055"/>
        </w:rPr>
      </w:pPr>
      <w:r w:rsidDel="00000000" w:rsidR="00000000" w:rsidRPr="00000000">
        <w:rPr>
          <w:b w:val="1"/>
          <w:sz w:val="28.079999923706055"/>
          <w:szCs w:val="28.079999923706055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widowControl w:val="0"/>
        <w:spacing w:before="17.906494140625" w:line="240" w:lineRule="auto"/>
        <w:ind w:left="1286.5480041503906" w:firstLine="0"/>
        <w:rPr>
          <w:b w:val="1"/>
          <w:sz w:val="28.079999923706055"/>
          <w:szCs w:val="28.079999923706055"/>
        </w:rPr>
      </w:pPr>
      <w:r w:rsidDel="00000000" w:rsidR="00000000" w:rsidRPr="00000000">
        <w:rPr>
          <w:b w:val="1"/>
          <w:sz w:val="28.079999923706055"/>
          <w:szCs w:val="28.079999923706055"/>
          <w:rtl w:val="0"/>
        </w:rPr>
        <w:t xml:space="preserve"> </w:t>
      </w:r>
    </w:p>
    <w:tbl>
      <w:tblPr>
        <w:tblStyle w:val="Table1"/>
        <w:tblW w:w="9351.9200134277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20184326172"/>
        <w:gridCol w:w="4844.1998291015625"/>
        <w:tblGridChange w:id="0">
          <w:tblGrid>
            <w:gridCol w:w="4507.720184326172"/>
            <w:gridCol w:w="4844.1998291015625"/>
          </w:tblGrid>
        </w:tblGridChange>
      </w:tblGrid>
      <w:tr>
        <w:trPr>
          <w:cantSplit w:val="0"/>
          <w:trHeight w:val="681.89648349769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17.29278564453125" w:firstLine="0"/>
              <w:rPr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b w:val="1"/>
                <w:sz w:val="24.079999923706055"/>
                <w:szCs w:val="24.079999923706055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143.968505859375" w:firstLine="0"/>
              <w:rPr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b w:val="1"/>
                <w:sz w:val="24.079999923706055"/>
                <w:szCs w:val="24.079999923706055"/>
                <w:rtl w:val="0"/>
              </w:rPr>
              <w:t xml:space="preserve">15 October 2022</w:t>
            </w:r>
          </w:p>
        </w:tc>
      </w:tr>
      <w:tr>
        <w:trPr>
          <w:cantSplit w:val="0"/>
          <w:trHeight w:val="651.89648349769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17.57354736328125" w:firstLine="0"/>
              <w:rPr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b w:val="1"/>
                <w:sz w:val="24.079999923706055"/>
                <w:szCs w:val="24.079999923706055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sz w:val="28.079999923706055"/>
                <w:szCs w:val="28.079999923706055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PNT2022TMID14193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8.79296699538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17.29278564453125" w:firstLine="0"/>
              <w:rPr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b w:val="1"/>
                <w:sz w:val="24.079999923706055"/>
                <w:szCs w:val="24.079999923706055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17.29248046875" w:firstLine="0"/>
              <w:rPr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b w:val="1"/>
                <w:sz w:val="24.079999923706055"/>
                <w:szCs w:val="24.079999923706055"/>
                <w:rtl w:val="0"/>
              </w:rPr>
              <w:t xml:space="preserve">Project – Analytics for Hospital 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18.134765625" w:firstLine="0"/>
              <w:rPr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b w:val="1"/>
                <w:sz w:val="24.079999923706055"/>
                <w:szCs w:val="24.079999923706055"/>
                <w:rtl w:val="0"/>
              </w:rPr>
              <w:t xml:space="preserve">Healthcare Data</w:t>
            </w:r>
          </w:p>
        </w:tc>
      </w:tr>
      <w:tr>
        <w:trPr>
          <w:cantSplit w:val="0"/>
          <w:trHeight w:val="681.89648349769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116.16958618164062" w:firstLine="0"/>
              <w:rPr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b w:val="1"/>
                <w:sz w:val="24.079999923706055"/>
                <w:szCs w:val="24.079999923706055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16.16943359375" w:firstLine="0"/>
              <w:rPr>
                <w:b w:val="1"/>
                <w:sz w:val="24.079999923706055"/>
                <w:szCs w:val="24.079999923706055"/>
              </w:rPr>
            </w:pPr>
            <w:r w:rsidDel="00000000" w:rsidR="00000000" w:rsidRPr="00000000">
              <w:rPr>
                <w:b w:val="1"/>
                <w:sz w:val="24.079999923706055"/>
                <w:szCs w:val="24.079999923706055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81.70654296875" w:line="240" w:lineRule="auto"/>
        <w:ind w:left="3.369598388671875" w:firstLine="0"/>
        <w:rPr>
          <w:sz w:val="28.079999923706055"/>
          <w:szCs w:val="28.079999923706055"/>
        </w:rPr>
      </w:pPr>
      <w:r w:rsidDel="00000000" w:rsidR="00000000" w:rsidRPr="00000000">
        <w:rPr>
          <w:sz w:val="28.079999923706055"/>
          <w:szCs w:val="28.079999923706055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0">
      <w:pPr>
        <w:widowControl w:val="0"/>
        <w:spacing w:before="181.70654296875" w:line="240" w:lineRule="auto"/>
        <w:rPr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5.5198669433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6.3201904296875"/>
        <w:gridCol w:w="3149.399871826172"/>
        <w:gridCol w:w="5249.7998046875"/>
        <w:tblGridChange w:id="0">
          <w:tblGrid>
            <w:gridCol w:w="926.3201904296875"/>
            <w:gridCol w:w="3149.399871826172"/>
            <w:gridCol w:w="5249.7998046875"/>
          </w:tblGrid>
        </w:tblGridChange>
      </w:tblGrid>
      <w:tr>
        <w:trPr>
          <w:cantSplit w:val="0"/>
          <w:trHeight w:val="65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17.29278564453125" w:firstLine="0"/>
              <w:rPr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FR 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17.29278564453125" w:firstLine="0"/>
              <w:rPr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28.967924118042" w:lineRule="auto"/>
              <w:ind w:left="125.71685791015625" w:right="105.3289794921875" w:hanging="8.424072265625"/>
              <w:rPr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Functional Requirement (Epic)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12.7996826171875" w:firstLine="0"/>
              <w:rPr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 Sub Requirement (Story / Sub-Task)</w:t>
            </w:r>
          </w:p>
        </w:tc>
      </w:tr>
      <w:tr>
        <w:trPr>
          <w:cantSplit w:val="0"/>
          <w:trHeight w:val="133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16.16958618164062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FR-1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Collect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63.99688720703125" w:lineRule="auto"/>
              <w:ind w:left="112.7996826171875" w:right="250.799560546875" w:hanging="2.5274658203125"/>
              <w:jc w:val="both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 Data from various sources are collected  using different methods in order to provide  optimized results.</w:t>
            </w:r>
          </w:p>
        </w:tc>
      </w:tr>
      <w:tr>
        <w:trPr>
          <w:cantSplit w:val="0"/>
          <w:trHeight w:val="156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16.16958618164062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FR-2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Data Cleaning and 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Wrangling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63.80682945251465" w:lineRule="auto"/>
              <w:ind w:left="116.4501953125" w:right="301.343994140625" w:hanging="3.6505126953125"/>
              <w:jc w:val="both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 When combining multiple data sources,  there are many opportunities for data to be  duplicated or mislabeled hence we cleanse  the data</w:t>
            </w:r>
          </w:p>
        </w:tc>
      </w:tr>
      <w:tr>
        <w:trPr>
          <w:cantSplit w:val="0"/>
          <w:trHeight w:val="12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16.16958618164062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FR-3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12.79998779296875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 Creating data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63.1423282623291" w:lineRule="auto"/>
              <w:ind w:left="116.4501953125" w:right="45.53466796875" w:hanging="3.6505126953125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 The process of analyzing and defining all  the data, as well as the relationships between  those bits of data comes under this.</w:t>
            </w:r>
          </w:p>
        </w:tc>
      </w:tr>
      <w:tr>
        <w:trPr>
          <w:cantSplit w:val="0"/>
          <w:trHeight w:val="1291.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16.16958618164062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FR-4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Prediction and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63.9966869354248" w:lineRule="auto"/>
              <w:ind w:left="118.134765625" w:right="333.546142578125" w:hanging="5.3350830078125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 The hidden trends are analyzed and the  final results are predicted using machine  learning and AI algorithms.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4.4927978515625" w:firstLine="0"/>
        <w:rPr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4.4927978515625" w:firstLine="0"/>
        <w:rPr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4.4927978515625" w:firstLine="0"/>
        <w:rPr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4.4927978515625" w:firstLine="0"/>
        <w:rPr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4.4927978515625" w:firstLine="0"/>
        <w:rPr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4.4927978515625" w:firstLine="0"/>
        <w:rPr>
          <w:b w:val="1"/>
          <w:sz w:val="28.079999923706055"/>
          <w:szCs w:val="28.079999923706055"/>
        </w:rPr>
      </w:pPr>
      <w:r w:rsidDel="00000000" w:rsidR="00000000" w:rsidRPr="00000000">
        <w:rPr>
          <w:b w:val="1"/>
          <w:sz w:val="28.079999923706055"/>
          <w:szCs w:val="28.079999923706055"/>
          <w:rtl w:val="0"/>
        </w:rPr>
        <w:t xml:space="preserve">Non-functional Requirements: </w:t>
      </w:r>
    </w:p>
    <w:p w:rsidR="00000000" w:rsidDel="00000000" w:rsidP="00000000" w:rsidRDefault="00000000" w:rsidRPr="00000000" w14:paraId="00000029">
      <w:pPr>
        <w:widowControl w:val="0"/>
        <w:spacing w:before="178.7060546875" w:line="240" w:lineRule="auto"/>
        <w:ind w:left="3.369598388671875" w:firstLine="0"/>
        <w:rPr>
          <w:sz w:val="28.079999923706055"/>
          <w:szCs w:val="28.079999923706055"/>
        </w:rPr>
      </w:pPr>
      <w:r w:rsidDel="00000000" w:rsidR="00000000" w:rsidRPr="00000000">
        <w:rPr>
          <w:sz w:val="28.079999923706055"/>
          <w:szCs w:val="28.079999923706055"/>
          <w:rtl w:val="0"/>
        </w:rPr>
        <w:t xml:space="preserve">Following are the non-functional requirements of the proposed solution</w:t>
      </w:r>
    </w:p>
    <w:p w:rsidR="00000000" w:rsidDel="00000000" w:rsidP="00000000" w:rsidRDefault="00000000" w:rsidRPr="00000000" w14:paraId="0000002A">
      <w:pPr>
        <w:widowControl w:val="0"/>
        <w:spacing w:before="178.7060546875" w:line="240" w:lineRule="auto"/>
        <w:ind w:left="3.369598388671875" w:firstLine="0"/>
        <w:rPr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5.5198669433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0.3199768066406"/>
        <w:gridCol w:w="3259.8001098632812"/>
        <w:gridCol w:w="4935.3997802734375"/>
        <w:tblGridChange w:id="0">
          <w:tblGrid>
            <w:gridCol w:w="1130.3199768066406"/>
            <w:gridCol w:w="3259.8001098632812"/>
            <w:gridCol w:w="4935.3997802734375"/>
          </w:tblGrid>
        </w:tblGridChange>
      </w:tblGrid>
      <w:tr>
        <w:trPr>
          <w:cantSplit w:val="0"/>
          <w:trHeight w:val="11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FR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right="615.0042724609375"/>
              <w:jc w:val="right"/>
              <w:rPr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Non-Functional 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2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NFR-1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63.9970016479492" w:lineRule="auto"/>
              <w:ind w:left="115.3277587890625" w:right="227.7001953125" w:hanging="2.5274658203125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The project must be easy to use. The  user needs to have a good experience  while working with the interface.</w:t>
            </w:r>
          </w:p>
        </w:tc>
      </w:tr>
      <w:tr>
        <w:trPr>
          <w:cantSplit w:val="0"/>
          <w:trHeight w:val="186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NFR-2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63.6769962310791" w:lineRule="auto"/>
              <w:ind w:left="112.80029296875" w:right="173.255615234375" w:hanging="3.6505126953125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Every user can access the website  only if they posses the password. The  database is secured with encryption  techniques which provides high levels of  security</w:t>
            </w:r>
          </w:p>
        </w:tc>
      </w:tr>
      <w:tr>
        <w:trPr>
          <w:cantSplit w:val="0"/>
          <w:trHeight w:val="113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NFR-3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Reliability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63.9964294433594" w:lineRule="auto"/>
              <w:ind w:left="120.943603515625" w:right="86.42822265625" w:hanging="8.143310546875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The project must have minimal degree  of failure under normal usage and how  often does the user get access to this work</w:t>
            </w:r>
          </w:p>
        </w:tc>
      </w:tr>
      <w:tr>
        <w:trPr>
          <w:cantSplit w:val="0"/>
          <w:trHeight w:val="127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NFR-4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63.2848644256592" w:lineRule="auto"/>
              <w:ind w:left="116.4508056640625" w:right="318.2861328125" w:hanging="3.6505126953125"/>
              <w:jc w:val="both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The project must respond quickly to  the user's actions or even if the user has  to wait the waiting period must be short.</w:t>
            </w:r>
          </w:p>
        </w:tc>
      </w:tr>
      <w:tr>
        <w:trPr>
          <w:cantSplit w:val="0"/>
          <w:trHeight w:val="8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NFR-5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63.14212799072266" w:lineRule="auto"/>
              <w:ind w:left="114.2041015625" w:right="80.80322265625" w:hanging="1.40380859375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The project is platform independent. It  runs perfectly on almost every platform.</w:t>
            </w:r>
          </w:p>
        </w:tc>
      </w:tr>
      <w:tr>
        <w:trPr>
          <w:cantSplit w:val="0"/>
          <w:trHeight w:val="1859.998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NFR-6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color w:val="222222"/>
                <w:sz w:val="22.079999923706055"/>
                <w:szCs w:val="22.079999923706055"/>
                <w:rtl w:val="0"/>
              </w:rPr>
              <w:t xml:space="preserve">Scalability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63.56959342956543" w:lineRule="auto"/>
              <w:ind w:left="115.3277587890625" w:right="157.950439453125" w:hanging="2.5274658203125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b w:val="1"/>
                <w:color w:val="222222"/>
                <w:sz w:val="22.079999923706055"/>
                <w:szCs w:val="22.079999923706055"/>
                <w:rtl w:val="0"/>
              </w:rPr>
              <w:t xml:space="preserve">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The project allows multiple users to  handle the data at the same time. It is  highly scalable since adding features and  making advancements in the website is  uncomplicated.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