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A1743" w:rsidP="000708AF">
            <w:pPr>
              <w:rPr>
                <w:rFonts w:cstheme="minorHAnsi"/>
              </w:rPr>
            </w:pPr>
            <w:r w:rsidRPr="008A1743">
              <w:rPr>
                <w:rFonts w:cstheme="minorHAnsi"/>
              </w:rPr>
              <w:t>PNT2022TMID270</w:t>
            </w:r>
            <w:r>
              <w:rPr>
                <w:rFonts w:cstheme="minorHAnsi"/>
              </w:rPr>
              <w:t>49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A174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Fertilizer recommendation for disease prediction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9067B1" w:rsidRPr="008A1743" w:rsidRDefault="009067B1" w:rsidP="008A174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8A1743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>
            <wp:extent cx="5731510" cy="4543425"/>
            <wp:effectExtent l="19050" t="0" r="2540" b="0"/>
            <wp:docPr id="3" name="Picture 2" descr="solution architecture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tecture-p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6" w:rsidRDefault="000923A6" w:rsidP="000923A6">
      <w:pPr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r w:rsidR="008A1743" w:rsidRPr="008A1743">
        <w:rPr>
          <w:rFonts w:cstheme="minorHAnsi"/>
          <w:b/>
          <w:bCs/>
        </w:rPr>
        <w:t>http://www.ijstr.org/final-print/nov2019/Fertilizers-Recommendation-System-For-Disease-Prediction-In-Tree-Leave.pdf</w:t>
      </w: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36E6D"/>
    <w:rsid w:val="007A3AE5"/>
    <w:rsid w:val="007D3B4C"/>
    <w:rsid w:val="008A1743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2022-10-03T14:06:00Z</dcterms:created>
  <dcterms:modified xsi:type="dcterms:W3CDTF">2022-10-03T14:06:00Z</dcterms:modified>
</cp:coreProperties>
</file>