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61B0" w14:textId="77777777" w:rsidR="001829DF" w:rsidRDefault="00000000">
      <w:pPr>
        <w:spacing w:after="9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A08E01" w14:textId="77777777" w:rsidR="001829DF" w:rsidRDefault="00000000">
      <w:pPr>
        <w:spacing w:after="5"/>
        <w:ind w:left="6050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87499E0" w14:textId="77777777" w:rsidR="001829DF" w:rsidRDefault="00000000">
      <w:pPr>
        <w:spacing w:after="5"/>
        <w:ind w:left="5051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C3FF43A" w14:textId="77777777" w:rsidR="001829DF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37FA5D4" w14:textId="77777777" w:rsidR="001829DF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53095BB4" w14:textId="77777777" w:rsidR="001829DF" w:rsidRDefault="00000000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290FF03E" w14:textId="77777777" w:rsidR="001829DF" w:rsidRDefault="00000000">
      <w:pPr>
        <w:spacing w:after="178" w:line="236" w:lineRule="auto"/>
        <w:ind w:right="365" w:firstLine="101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rPr>
          <w:rFonts w:ascii="Arial" w:eastAsia="Arial" w:hAnsi="Arial" w:cs="Arial"/>
          <w:b/>
        </w:rPr>
        <w:t xml:space="preserve">  </w:t>
      </w:r>
    </w:p>
    <w:p w14:paraId="63804AEB" w14:textId="77777777" w:rsidR="001829D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Estimation of crop yield using Data Analytics : </w:t>
      </w:r>
    </w:p>
    <w:p w14:paraId="4BC715C0" w14:textId="77777777" w:rsidR="001829DF" w:rsidRDefault="00000000">
      <w:pPr>
        <w:spacing w:after="19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9A54AC" w14:textId="77777777" w:rsidR="001829DF" w:rsidRDefault="00000000">
      <w:pPr>
        <w:spacing w:after="0"/>
        <w:ind w:left="57" w:right="-1535"/>
      </w:pPr>
      <w:r>
        <w:rPr>
          <w:noProof/>
        </w:rPr>
        <mc:AlternateContent>
          <mc:Choice Requires="wpg">
            <w:drawing>
              <wp:inline distT="0" distB="0" distL="0" distR="0" wp14:anchorId="3C367536" wp14:editId="103B5EC1">
                <wp:extent cx="8114551" cy="3594367"/>
                <wp:effectExtent l="0" t="0" r="0" b="0"/>
                <wp:docPr id="5992" name="Group 5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4551" cy="3594367"/>
                          <a:chOff x="0" y="0"/>
                          <a:chExt cx="8114551" cy="3594367"/>
                        </a:xfrm>
                      </wpg:grpSpPr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24912" y="164605"/>
                            <a:ext cx="1316736" cy="859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Rectangle 138"/>
                        <wps:cNvSpPr/>
                        <wps:spPr>
                          <a:xfrm>
                            <a:off x="3107182" y="438782"/>
                            <a:ext cx="78861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EC630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Data Pre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046222" y="603374"/>
                            <a:ext cx="90127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A7A90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722878" y="60337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1AEE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"/>
                            <a:ext cx="1238250" cy="1030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268529" y="371726"/>
                            <a:ext cx="98288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AE519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Agricultural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06475" y="3717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EEEF9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78257" y="536318"/>
                            <a:ext cx="642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9B5BA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60171" y="5363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62E90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54752" y="0"/>
                            <a:ext cx="1162050" cy="1000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5686299" y="267565"/>
                            <a:ext cx="456926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1F089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Final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415026" y="426590"/>
                            <a:ext cx="117719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F98E1" w14:textId="77777777" w:rsidR="001829DF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preprocessed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01539" y="591183"/>
                            <a:ext cx="36272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69DCA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972810" y="59118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363C0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59752" y="1783093"/>
                            <a:ext cx="954799" cy="954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Rectangle 155"/>
                        <wps:cNvSpPr/>
                        <wps:spPr>
                          <a:xfrm>
                            <a:off x="7345045" y="2024378"/>
                            <a:ext cx="83724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095B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Train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527925" y="2185921"/>
                            <a:ext cx="35542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CFDB1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451725" y="2350514"/>
                            <a:ext cx="51094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27EA7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7832725" y="235051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526CD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73752" y="1563637"/>
                            <a:ext cx="1466850" cy="203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5000498" y="1862834"/>
                            <a:ext cx="15292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9F939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Machine Learning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000498" y="2024378"/>
                            <a:ext cx="76642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4E82F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573522" y="202437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E5F67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000498" y="218287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BE13A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000498" y="23444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92A4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000498" y="2505711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6B739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000498" y="26647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6160F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000498" y="282633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29127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000498" y="29878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E8664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000498" y="315246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00CA6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4416" y="1658099"/>
                            <a:ext cx="2088642" cy="640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2542921" y="1908554"/>
                            <a:ext cx="82835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1A29E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165094" y="19085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96691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95272" y="2895613"/>
                            <a:ext cx="2116074" cy="668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>
                            <a:off x="2570353" y="3161336"/>
                            <a:ext cx="765655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878AF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143758" y="3161336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43BE7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52088" y="1947685"/>
                            <a:ext cx="1174242" cy="692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Shape 181"/>
                        <wps:cNvSpPr/>
                        <wps:spPr>
                          <a:xfrm>
                            <a:off x="3875532" y="2050936"/>
                            <a:ext cx="1005967" cy="52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967" h="525628">
                                <a:moveTo>
                                  <a:pt x="0" y="0"/>
                                </a:moveTo>
                                <a:lnTo>
                                  <a:pt x="85217" y="889"/>
                                </a:lnTo>
                                <a:lnTo>
                                  <a:pt x="73527" y="23589"/>
                                </a:lnTo>
                                <a:lnTo>
                                  <a:pt x="1005967" y="503047"/>
                                </a:lnTo>
                                <a:lnTo>
                                  <a:pt x="994283" y="525628"/>
                                </a:lnTo>
                                <a:lnTo>
                                  <a:pt x="61954" y="46062"/>
                                </a:lnTo>
                                <a:lnTo>
                                  <a:pt x="50292" y="68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773424" y="2538997"/>
                            <a:ext cx="1171194" cy="851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Shape 184"/>
                        <wps:cNvSpPr/>
                        <wps:spPr>
                          <a:xfrm>
                            <a:off x="3894582" y="2564270"/>
                            <a:ext cx="1007237" cy="6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37" h="686790">
                                <a:moveTo>
                                  <a:pt x="993013" y="0"/>
                                </a:moveTo>
                                <a:lnTo>
                                  <a:pt x="1007237" y="21044"/>
                                </a:lnTo>
                                <a:lnTo>
                                  <a:pt x="70228" y="654621"/>
                                </a:lnTo>
                                <a:lnTo>
                                  <a:pt x="84455" y="675665"/>
                                </a:lnTo>
                                <a:lnTo>
                                  <a:pt x="0" y="686790"/>
                                </a:lnTo>
                                <a:lnTo>
                                  <a:pt x="41783" y="612546"/>
                                </a:lnTo>
                                <a:lnTo>
                                  <a:pt x="56002" y="633578"/>
                                </a:lnTo>
                                <a:lnTo>
                                  <a:pt x="993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4712" y="414553"/>
                            <a:ext cx="1698498" cy="241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hape 187"/>
                        <wps:cNvSpPr/>
                        <wps:spPr>
                          <a:xfrm>
                            <a:off x="1169797" y="479311"/>
                            <a:ext cx="1533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76200">
                                <a:moveTo>
                                  <a:pt x="1457325" y="0"/>
                                </a:moveTo>
                                <a:lnTo>
                                  <a:pt x="1533525" y="38100"/>
                                </a:lnTo>
                                <a:lnTo>
                                  <a:pt x="1457325" y="76200"/>
                                </a:lnTo>
                                <a:lnTo>
                                  <a:pt x="1457325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1457325" y="25400"/>
                                </a:lnTo>
                                <a:lnTo>
                                  <a:pt x="1457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011168" y="445033"/>
                            <a:ext cx="1411986" cy="241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Shape 190"/>
                        <wps:cNvSpPr/>
                        <wps:spPr>
                          <a:xfrm>
                            <a:off x="4055745" y="507251"/>
                            <a:ext cx="12479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02" h="76200">
                                <a:moveTo>
                                  <a:pt x="1171956" y="0"/>
                                </a:moveTo>
                                <a:lnTo>
                                  <a:pt x="1247902" y="38735"/>
                                </a:lnTo>
                                <a:lnTo>
                                  <a:pt x="1171448" y="76200"/>
                                </a:lnTo>
                                <a:lnTo>
                                  <a:pt x="1171617" y="50830"/>
                                </a:lnTo>
                                <a:lnTo>
                                  <a:pt x="0" y="41910"/>
                                </a:lnTo>
                                <a:lnTo>
                                  <a:pt x="254" y="16510"/>
                                </a:lnTo>
                                <a:lnTo>
                                  <a:pt x="1171786" y="25430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220968" y="2176285"/>
                            <a:ext cx="1012698" cy="244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6342507" y="2241436"/>
                            <a:ext cx="8477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847725" y="25400"/>
                                </a:lnTo>
                                <a:lnTo>
                                  <a:pt x="847725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85360" y="2456701"/>
                            <a:ext cx="1616202" cy="1119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Shape 197"/>
                        <wps:cNvSpPr/>
                        <wps:spPr>
                          <a:xfrm>
                            <a:off x="4942332" y="2612885"/>
                            <a:ext cx="130492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809625">
                                <a:moveTo>
                                  <a:pt x="652399" y="0"/>
                                </a:moveTo>
                                <a:cubicBezTo>
                                  <a:pt x="1012825" y="0"/>
                                  <a:pt x="1304925" y="181242"/>
                                  <a:pt x="1304925" y="404813"/>
                                </a:cubicBezTo>
                                <a:cubicBezTo>
                                  <a:pt x="1304925" y="628397"/>
                                  <a:pt x="1012825" y="809625"/>
                                  <a:pt x="652399" y="809625"/>
                                </a:cubicBezTo>
                                <a:cubicBezTo>
                                  <a:pt x="292100" y="809625"/>
                                  <a:pt x="0" y="628397"/>
                                  <a:pt x="0" y="404813"/>
                                </a:cubicBezTo>
                                <a:cubicBezTo>
                                  <a:pt x="0" y="181242"/>
                                  <a:pt x="292100" y="0"/>
                                  <a:pt x="652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942332" y="2612885"/>
                            <a:ext cx="130492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809625">
                                <a:moveTo>
                                  <a:pt x="0" y="404813"/>
                                </a:moveTo>
                                <a:cubicBezTo>
                                  <a:pt x="0" y="181242"/>
                                  <a:pt x="292100" y="0"/>
                                  <a:pt x="652399" y="0"/>
                                </a:cubicBezTo>
                                <a:cubicBezTo>
                                  <a:pt x="1012825" y="0"/>
                                  <a:pt x="1304925" y="181242"/>
                                  <a:pt x="1304925" y="404813"/>
                                </a:cubicBezTo>
                                <a:cubicBezTo>
                                  <a:pt x="1304925" y="628397"/>
                                  <a:pt x="1012825" y="809625"/>
                                  <a:pt x="652399" y="809625"/>
                                </a:cubicBezTo>
                                <a:cubicBezTo>
                                  <a:pt x="292100" y="809625"/>
                                  <a:pt x="0" y="628397"/>
                                  <a:pt x="0" y="40481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D4D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399786" y="2862908"/>
                            <a:ext cx="56984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3C92B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Linear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268722" y="3027499"/>
                            <a:ext cx="8690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1894C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920994" y="302749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B8943" w14:textId="77777777" w:rsidR="001829D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382513" y="374917"/>
                            <a:ext cx="909066" cy="1741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Shape 204"/>
                        <wps:cNvSpPr/>
                        <wps:spPr>
                          <a:xfrm>
                            <a:off x="6428232" y="399936"/>
                            <a:ext cx="74295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1612900">
                                <a:moveTo>
                                  <a:pt x="0" y="0"/>
                                </a:moveTo>
                                <a:lnTo>
                                  <a:pt x="295275" y="0"/>
                                </a:lnTo>
                                <a:cubicBezTo>
                                  <a:pt x="302260" y="0"/>
                                  <a:pt x="307975" y="5715"/>
                                  <a:pt x="307975" y="12700"/>
                                </a:cubicBezTo>
                                <a:lnTo>
                                  <a:pt x="307975" y="1562100"/>
                                </a:lnTo>
                                <a:lnTo>
                                  <a:pt x="666750" y="1562100"/>
                                </a:lnTo>
                                <a:lnTo>
                                  <a:pt x="666750" y="1536700"/>
                                </a:lnTo>
                                <a:lnTo>
                                  <a:pt x="742950" y="1574800"/>
                                </a:lnTo>
                                <a:lnTo>
                                  <a:pt x="666750" y="1612900"/>
                                </a:lnTo>
                                <a:lnTo>
                                  <a:pt x="666750" y="1587500"/>
                                </a:lnTo>
                                <a:lnTo>
                                  <a:pt x="295275" y="1587500"/>
                                </a:lnTo>
                                <a:cubicBezTo>
                                  <a:pt x="288290" y="1587500"/>
                                  <a:pt x="282575" y="1581785"/>
                                  <a:pt x="282575" y="1574800"/>
                                </a:cubicBezTo>
                                <a:lnTo>
                                  <a:pt x="28257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92" style="width:638.941pt;height:283.021pt;mso-position-horizontal-relative:char;mso-position-vertical-relative:line" coordsize="81145,35943">
                <v:shape id="Picture 137" style="position:absolute;width:13167;height:8595;left:27249;top:1646;" filled="f">
                  <v:imagedata r:id="rId18"/>
                </v:shape>
                <v:rect id="Rectangle 138" style="position:absolute;width:7886;height:2079;left:31071;top:4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Data Pre </w:t>
                        </w:r>
                      </w:p>
                    </w:txbxContent>
                  </v:textbox>
                </v:rect>
                <v:rect id="Rectangle 139" style="position:absolute;width:9012;height:2079;left:30462;top: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processing</w:t>
                        </w:r>
                      </w:p>
                    </w:txbxContent>
                  </v:textbox>
                </v:rect>
                <v:rect id="Rectangle 140" style="position:absolute;width:518;height:2079;left:37228;top: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" style="position:absolute;width:12382;height:10309;left:0;top:121;" filled="f">
                  <v:imagedata r:id="rId19"/>
                </v:shape>
                <v:rect id="Rectangle 143" style="position:absolute;width:9828;height:2079;left:2685;top:3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Agricultural </w:t>
                        </w:r>
                      </w:p>
                    </w:txbxContent>
                  </v:textbox>
                </v:rect>
                <v:rect id="Rectangle 144" style="position:absolute;width:518;height:2079;left:10064;top:3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6427;height:2079;left:3782;top:5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146" style="position:absolute;width:518;height:2079;left:8601;top:5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8" style="position:absolute;width:11620;height:10005;left:52547;top:0;" filled="f">
                  <v:imagedata r:id="rId20"/>
                </v:shape>
                <v:rect id="Rectangle 149" style="position:absolute;width:4569;height:2083;left:56862;top:2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Final </w:t>
                        </w:r>
                      </w:p>
                    </w:txbxContent>
                  </v:textbox>
                </v:rect>
                <v:rect id="Rectangle 150" style="position:absolute;width:11771;height:2079;left:54150;top:4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preprocessed </w:t>
                        </w:r>
                      </w:p>
                    </w:txbxContent>
                  </v:textbox>
                </v:rect>
                <v:rect id="Rectangle 151" style="position:absolute;width:3627;height:2079;left:57015;top:5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52" style="position:absolute;width:518;height:2079;left:59728;top:5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4" style="position:absolute;width:9547;height:9547;left:71597;top:17830;" filled="f">
                  <v:imagedata r:id="rId21"/>
                </v:shape>
                <v:rect id="Rectangle 155" style="position:absolute;width:8372;height:2079;left:73450;top:20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Train and </w:t>
                        </w:r>
                      </w:p>
                    </w:txbxContent>
                  </v:textbox>
                </v:rect>
                <v:rect id="Rectangle 156" style="position:absolute;width:3554;height:2079;left:75279;top:21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test </w:t>
                        </w:r>
                      </w:p>
                    </w:txbxContent>
                  </v:textbox>
                </v:rect>
                <v:rect id="Rectangle 157" style="position:absolute;width:5109;height:2079;left:74517;top:2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158" style="position:absolute;width:518;height:2079;left:78327;top:2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0" style="position:absolute;width:14668;height:20307;left:48737;top:15636;" filled="f">
                  <v:imagedata r:id="rId22"/>
                </v:shape>
                <v:rect id="Rectangle 161" style="position:absolute;width:15292;height:2079;left:50004;top:18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Machine Learning </w:t>
                        </w:r>
                      </w:p>
                    </w:txbxContent>
                  </v:textbox>
                </v:rect>
                <v:rect id="Rectangle 162" style="position:absolute;width:7664;height:2079;left:50004;top:20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algorithm</w:t>
                        </w:r>
                      </w:p>
                    </w:txbxContent>
                  </v:textbox>
                </v:rect>
                <v:rect id="Rectangle 163" style="position:absolute;width:518;height:2079;left:55735;top:20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518;height:2079;left:50004;top:21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518;height:2079;left:50004;top:23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519;height:2083;left:50004;top:25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518;height:2079;left:50004;top:26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518;height:2079;left:50004;top:28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518;height:2079;left:50004;top:29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518;height:2079;left:50004;top:3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style="position:absolute;width:20886;height:6408;left:18044;top:16580;" filled="f">
                  <v:imagedata r:id="rId23"/>
                </v:shape>
                <v:rect id="Rectangle 173" style="position:absolute;width:8283;height:2079;left:25429;top:19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Prediction</w:t>
                        </w:r>
                      </w:p>
                    </w:txbxContent>
                  </v:textbox>
                </v:rect>
                <v:rect id="Rectangle 174" style="position:absolute;width:518;height:2079;left:31650;top:19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6" style="position:absolute;width:21160;height:6682;left:17952;top:28956;" filled="f">
                  <v:imagedata r:id="rId24"/>
                </v:shape>
                <v:rect id="Rectangle 177" style="position:absolute;width:7656;height:2083;left:25703;top:3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Accuracy</w:t>
                        </w:r>
                      </w:p>
                    </w:txbxContent>
                  </v:textbox>
                </v:rect>
                <v:rect id="Rectangle 178" style="position:absolute;width:519;height:2083;left:31437;top:3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0" style="position:absolute;width:11742;height:6926;left:37520;top:19476;" filled="f">
                  <v:imagedata r:id="rId25"/>
                </v:shape>
                <v:shape id="Shape 181" style="position:absolute;width:10059;height:5256;left:38755;top:20509;" coordsize="1005967,525628" path="m0,0l85217,889l73527,23589l1005967,503047l994283,525628l61954,46062l50292,68707l0,0x">
                  <v:stroke weight="0pt" endcap="flat" joinstyle="miter" miterlimit="10" on="false" color="#000000" opacity="0"/>
                  <v:fill on="true" color="#4d4d4d"/>
                </v:shape>
                <v:shape id="Picture 183" style="position:absolute;width:11711;height:8511;left:37734;top:25389;" filled="f">
                  <v:imagedata r:id="rId26"/>
                </v:shape>
                <v:shape id="Shape 184" style="position:absolute;width:10072;height:6867;left:38945;top:25642;" coordsize="1007237,686790" path="m993013,0l1007237,21044l70228,654621l84455,675665l0,686790l41783,612546l56002,633578l993013,0x">
                  <v:stroke weight="0pt" endcap="flat" joinstyle="miter" miterlimit="10" on="false" color="#000000" opacity="0"/>
                  <v:fill on="true" color="#4d4d4d"/>
                </v:shape>
                <v:shape id="Picture 186" style="position:absolute;width:16984;height:2415;left:11247;top:4145;" filled="f">
                  <v:imagedata r:id="rId27"/>
                </v:shape>
                <v:shape id="Shape 187" style="position:absolute;width:15335;height:762;left:11697;top:4793;" coordsize="1533525,76200" path="m1457325,0l1533525,38100l1457325,76200l1457325,50800l0,50800l0,25400l1457325,25400l1457325,0x">
                  <v:stroke weight="0pt" endcap="flat" joinstyle="miter" miterlimit="10" on="false" color="#000000" opacity="0"/>
                  <v:fill on="true" color="#4d4d4d"/>
                </v:shape>
                <v:shape id="Picture 189" style="position:absolute;width:14119;height:2415;left:40111;top:4450;" filled="f">
                  <v:imagedata r:id="rId28"/>
                </v:shape>
                <v:shape id="Shape 190" style="position:absolute;width:12479;height:762;left:40557;top:5072;" coordsize="1247902,76200" path="m1171956,0l1247902,38735l1171448,76200l1171617,50830l0,41910l254,16510l1171786,25430l1171956,0x">
                  <v:stroke weight="0pt" endcap="flat" joinstyle="miter" miterlimit="10" on="false" color="#000000" opacity="0"/>
                  <v:fill on="true" color="#4d4d4d"/>
                </v:shape>
                <v:shape id="Picture 192" style="position:absolute;width:10126;height:2446;left:62209;top:21762;" filled="f">
                  <v:imagedata r:id="rId29"/>
                </v:shape>
                <v:shape id="Shape 193" style="position:absolute;width:8477;height:762;left:63425;top:22414;" coordsize="847725,76200" path="m76200,0l76200,25400l847725,25400l847725,50800l76200,50800l76200,76200l0,38100l76200,0x">
                  <v:stroke weight="0pt" endcap="flat" joinstyle="miter" miterlimit="10" on="false" color="#000000" opacity="0"/>
                  <v:fill on="true" color="#4d4d4d"/>
                </v:shape>
                <v:shape id="Picture 196" style="position:absolute;width:16162;height:11193;left:47853;top:24567;" filled="f">
                  <v:imagedata r:id="rId30"/>
                </v:shape>
                <v:shape id="Shape 197" style="position:absolute;width:13049;height:8096;left:49423;top:26128;" coordsize="1304925,809625" path="m652399,0c1012825,0,1304925,181242,1304925,404813c1304925,628397,1012825,809625,652399,809625c292100,809625,0,628397,0,404813c0,181242,292100,0,652399,0x">
                  <v:stroke weight="0pt" endcap="flat" joinstyle="miter" miterlimit="10" on="false" color="#000000" opacity="0"/>
                  <v:fill on="true" color="#9f9f9f"/>
                </v:shape>
                <v:shape id="Shape 198" style="position:absolute;width:13049;height:8096;left:49423;top:26128;" coordsize="1304925,809625" path="m0,404813c0,181242,292100,0,652399,0c1012825,0,1304925,181242,1304925,404813c1304925,628397,1012825,809625,652399,809625c292100,809625,0,628397,0,404813x">
                  <v:stroke weight="2pt" endcap="flat" joinstyle="round" on="true" color="#4d4d4d"/>
                  <v:fill on="false" color="#000000" opacity="0"/>
                </v:shape>
                <v:rect id="Rectangle 199" style="position:absolute;width:5698;height:2079;left:53997;top:28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Linear </w:t>
                        </w:r>
                      </w:p>
                    </w:txbxContent>
                  </v:textbox>
                </v:rect>
                <v:rect id="Rectangle 200" style="position:absolute;width:8690;height:2079;left:52687;top:30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regression</w:t>
                        </w:r>
                      </w:p>
                    </w:txbxContent>
                  </v:textbox>
                </v:rect>
                <v:rect id="Rectangle 201" style="position:absolute;width:518;height:2079;left:59209;top:30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3" style="position:absolute;width:9090;height:17411;left:63825;top:3749;" filled="f">
                  <v:imagedata r:id="rId31"/>
                </v:shape>
                <v:shape id="Shape 204" style="position:absolute;width:7429;height:16129;left:64282;top:3999;" coordsize="742950,1612900" path="m0,0l295275,0c302260,0,307975,5715,307975,12700l307975,1562100l666750,1562100l666750,1536700l742950,1574800l666750,1612900l666750,1587500l295275,1587500c288290,1587500,282575,1581785,282575,1574800l282575,25400l0,25400l0,0x">
                  <v:stroke weight="0pt" endcap="flat" joinstyle="round" on="false" color="#000000" opacity="0"/>
                  <v:fill on="true" color="#4d4d4d"/>
                </v:shape>
              </v:group>
            </w:pict>
          </mc:Fallback>
        </mc:AlternateContent>
      </w:r>
    </w:p>
    <w:p w14:paraId="4EAF0FDE" w14:textId="77777777" w:rsidR="001829DF" w:rsidRDefault="00000000">
      <w:pPr>
        <w:spacing w:after="9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9E6C92" w14:textId="77777777" w:rsidR="00533858" w:rsidRDefault="005338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tbl>
      <w:tblPr>
        <w:tblStyle w:val="TableGrid"/>
        <w:tblpPr w:vertAnchor="page" w:horzAnchor="margin" w:tblpY="1541"/>
        <w:tblOverlap w:val="never"/>
        <w:tblW w:w="14068" w:type="dxa"/>
        <w:tblInd w:w="0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533858" w14:paraId="260F433B" w14:textId="77777777" w:rsidTr="00533858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FA84" w14:textId="77777777" w:rsidR="00533858" w:rsidRDefault="00533858" w:rsidP="00533858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9609" w14:textId="77777777" w:rsidR="00533858" w:rsidRDefault="00533858" w:rsidP="00533858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A952" w14:textId="77777777" w:rsidR="00533858" w:rsidRDefault="00533858" w:rsidP="00533858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5E4B" w14:textId="77777777" w:rsidR="00533858" w:rsidRDefault="00533858" w:rsidP="00533858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33858" w14:paraId="160918C7" w14:textId="77777777" w:rsidTr="00533858">
        <w:trPr>
          <w:trHeight w:val="4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FC0F" w14:textId="77777777" w:rsidR="00533858" w:rsidRDefault="00533858" w:rsidP="00533858">
            <w:pPr>
              <w:spacing w:after="0"/>
              <w:ind w:left="268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AC2E" w14:textId="77777777" w:rsidR="00533858" w:rsidRDefault="00533858" w:rsidP="00533858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4DA8" w14:textId="77777777" w:rsidR="00533858" w:rsidRDefault="00533858" w:rsidP="00533858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Bootstrap is a </w:t>
            </w:r>
            <w:proofErr w:type="spellStart"/>
            <w:r>
              <w:rPr>
                <w:rFonts w:ascii="Arial" w:eastAsia="Arial" w:hAnsi="Arial" w:cs="Arial"/>
              </w:rPr>
              <w:t>free,open</w:t>
            </w:r>
            <w:proofErr w:type="spellEnd"/>
            <w:r>
              <w:rPr>
                <w:rFonts w:ascii="Arial" w:eastAsia="Arial" w:hAnsi="Arial" w:cs="Arial"/>
              </w:rPr>
              <w:t xml:space="preserve"> source front-end development framework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03EB" w14:textId="77777777" w:rsidR="00533858" w:rsidRDefault="00533858" w:rsidP="00533858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Bootstrap, React etc., </w:t>
            </w:r>
          </w:p>
        </w:tc>
      </w:tr>
      <w:tr w:rsidR="00533858" w14:paraId="340E6A50" w14:textId="77777777" w:rsidTr="00533858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4BED" w14:textId="77777777" w:rsidR="00533858" w:rsidRDefault="00533858" w:rsidP="00533858">
            <w:pPr>
              <w:spacing w:after="0"/>
              <w:ind w:left="268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C7CC" w14:textId="77777777" w:rsidR="00533858" w:rsidRDefault="00533858" w:rsidP="00533858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AAF5" w14:textId="77777777" w:rsidR="00533858" w:rsidRDefault="00533858" w:rsidP="00533858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Improves user experience and provides greater security.           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6EA5" w14:textId="77777777" w:rsidR="00533858" w:rsidRDefault="00533858" w:rsidP="00533858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Authentication etc. </w:t>
            </w:r>
          </w:p>
        </w:tc>
      </w:tr>
      <w:tr w:rsidR="00533858" w14:paraId="622A9E74" w14:textId="77777777" w:rsidTr="00533858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45A6" w14:textId="77777777" w:rsidR="00533858" w:rsidRDefault="00533858" w:rsidP="00533858">
            <w:pPr>
              <w:spacing w:after="0"/>
              <w:ind w:left="268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A8D4" w14:textId="77777777" w:rsidR="00533858" w:rsidRDefault="00533858" w:rsidP="00533858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9758" w14:textId="77777777" w:rsidR="00533858" w:rsidRDefault="00533858" w:rsidP="00533858">
            <w:pPr>
              <w:spacing w:after="0"/>
              <w:ind w:left="106" w:right="598"/>
            </w:pPr>
            <w:r>
              <w:rPr>
                <w:rFonts w:ascii="Arial" w:eastAsia="Arial" w:hAnsi="Arial" w:cs="Arial"/>
              </w:rPr>
              <w:t xml:space="preserve">A 3-tier architecture wherein application gets data from various sources, manipulates it, stores them in IBM Cloud and Cognos.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EBFF" w14:textId="77777777" w:rsidR="00533858" w:rsidRDefault="00533858" w:rsidP="00533858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Cloud, IBM Cognos. </w:t>
            </w:r>
          </w:p>
        </w:tc>
      </w:tr>
    </w:tbl>
    <w:p w14:paraId="2D009922" w14:textId="5BA6F8AA" w:rsidR="001829DF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14:paraId="4D8DB2E0" w14:textId="77777777" w:rsidR="001829DF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034" w:type="dxa"/>
        <w:tblInd w:w="-5" w:type="dxa"/>
        <w:tblCellMar>
          <w:top w:w="7" w:type="dxa"/>
          <w:left w:w="5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34"/>
        <w:gridCol w:w="4010"/>
        <w:gridCol w:w="5219"/>
        <w:gridCol w:w="3971"/>
      </w:tblGrid>
      <w:tr w:rsidR="001829DF" w14:paraId="5ACF502D" w14:textId="77777777" w:rsidTr="00533858">
        <w:trPr>
          <w:trHeight w:val="40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1C08" w14:textId="77777777" w:rsidR="001829DF" w:rsidRDefault="00000000">
            <w:pPr>
              <w:spacing w:after="0"/>
              <w:ind w:left="106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44E3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741C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2020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829DF" w14:paraId="054407CC" w14:textId="77777777" w:rsidTr="00533858">
        <w:trPr>
          <w:trHeight w:val="514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C568" w14:textId="77777777" w:rsidR="001829DF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18AC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5BEC" w14:textId="77777777" w:rsidR="001829DF" w:rsidRDefault="00000000">
            <w:pPr>
              <w:spacing w:after="0"/>
              <w:ind w:left="106" w:right="759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339D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HTML, CSS, JavaScript. </w:t>
            </w:r>
          </w:p>
        </w:tc>
      </w:tr>
      <w:tr w:rsidR="001829DF" w14:paraId="16912CC4" w14:textId="77777777" w:rsidTr="00533858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D708" w14:textId="77777777" w:rsidR="001829DF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110A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logic 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A340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Login as a user in the application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700B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1829DF" w14:paraId="21FC8ED5" w14:textId="77777777" w:rsidTr="00533858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1BB7" w14:textId="77777777" w:rsidR="001829DF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2461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logic 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8278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Login as admin in the application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F85A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1829DF" w14:paraId="03838A84" w14:textId="77777777" w:rsidTr="00533858">
        <w:trPr>
          <w:trHeight w:val="481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37B3" w14:textId="77777777" w:rsidR="001829DF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C251" w14:textId="77777777" w:rsidR="001829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Application logic 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3AB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Login as merchants in the application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4396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1829DF" w14:paraId="79E385AC" w14:textId="77777777" w:rsidTr="00533858">
        <w:trPr>
          <w:trHeight w:val="51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A631" w14:textId="77777777" w:rsidR="001829DF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A781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C373" w14:textId="77777777" w:rsidR="001829DF" w:rsidRDefault="00000000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</w:rPr>
              <w:t xml:space="preserve">Data related to crop production in previous and also crop data.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E679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1829DF" w14:paraId="38304737" w14:textId="77777777" w:rsidTr="00533858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0FE5" w14:textId="77777777" w:rsidR="001829DF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9A23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F14D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06D7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1829DF" w14:paraId="283839F8" w14:textId="77777777" w:rsidTr="00533858">
        <w:trPr>
          <w:trHeight w:val="51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CC0B" w14:textId="77777777" w:rsidR="001829DF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8B47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EEFE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7C10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1829DF" w14:paraId="0544F4B2" w14:textId="77777777" w:rsidTr="00533858">
        <w:trPr>
          <w:trHeight w:val="514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B5DD" w14:textId="77777777" w:rsidR="001829DF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9FCD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3E02" w14:textId="77777777" w:rsidR="001829DF" w:rsidRDefault="00000000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</w:rPr>
              <w:t xml:space="preserve">Weather API are application programming interface that allow you to connect to large databases.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B7F4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1829DF" w14:paraId="019D78A0" w14:textId="77777777" w:rsidTr="00533858">
        <w:trPr>
          <w:trHeight w:val="76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F741" w14:textId="77777777" w:rsidR="001829DF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40FE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3BF3" w14:textId="77777777" w:rsidR="001829DF" w:rsidRDefault="00000000">
            <w:pPr>
              <w:spacing w:after="0"/>
              <w:ind w:left="106" w:right="497"/>
              <w:jc w:val="both"/>
            </w:pPr>
            <w:r>
              <w:rPr>
                <w:rFonts w:ascii="Arial" w:eastAsia="Arial" w:hAnsi="Arial" w:cs="Arial"/>
              </w:rPr>
              <w:t xml:space="preserve">Soil testing is a quick and accurate method to determine the relative acidity of the soil and the level of several essential nutrient needed.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8D6D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Soil API, etc. </w:t>
            </w:r>
          </w:p>
        </w:tc>
      </w:tr>
      <w:tr w:rsidR="001829DF" w14:paraId="166A46B7" w14:textId="77777777" w:rsidTr="00533858">
        <w:trPr>
          <w:trHeight w:val="514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466E" w14:textId="77777777" w:rsidR="001829DF" w:rsidRDefault="00000000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9531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7D15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It is mostly used for finding out the relationship between variables and forecasting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9607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Linear Regression </w:t>
            </w:r>
          </w:p>
        </w:tc>
      </w:tr>
      <w:tr w:rsidR="001829DF" w14:paraId="4C6529E5" w14:textId="77777777" w:rsidTr="00533858">
        <w:trPr>
          <w:trHeight w:val="773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887E" w14:textId="77777777" w:rsidR="001829DF" w:rsidRDefault="00000000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EB1E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B139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14:paraId="68068A95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Local Server Configuration </w:t>
            </w:r>
          </w:p>
          <w:p w14:paraId="5DFF5CC7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Cloud Server Configuration :l1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38A7" w14:textId="77777777" w:rsidR="001829DF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60051E1E" w14:textId="77777777" w:rsidR="001829DF" w:rsidRDefault="00000000">
      <w:pPr>
        <w:spacing w:after="115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3F613C44" w14:textId="77777777" w:rsidR="001829DF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1051CE9A" w14:textId="77777777" w:rsidR="001829DF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068" w:type="dxa"/>
        <w:tblInd w:w="115" w:type="dxa"/>
        <w:tblCellMar>
          <w:top w:w="0" w:type="dxa"/>
          <w:left w:w="110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1829DF" w14:paraId="05C15B74" w14:textId="77777777">
        <w:trPr>
          <w:trHeight w:val="54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C69A" w14:textId="77777777" w:rsidR="001829DF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CED3" w14:textId="77777777" w:rsidR="001829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3611" w14:textId="77777777" w:rsidR="001829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F39B" w14:textId="77777777" w:rsidR="001829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829DF" w14:paraId="6BBA4AE2" w14:textId="77777777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11F5" w14:textId="77777777" w:rsidR="001829DF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D347" w14:textId="77777777" w:rsidR="001829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F426" w14:textId="77777777" w:rsidR="001829D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The application is being developed is made available to all users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6033" w14:textId="77777777" w:rsidR="001829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Cognos Analytics </w:t>
            </w:r>
          </w:p>
        </w:tc>
      </w:tr>
      <w:tr w:rsidR="001829DF" w14:paraId="76D306C2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AF71" w14:textId="77777777" w:rsidR="001829DF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7F42" w14:textId="77777777" w:rsidR="001829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CE75" w14:textId="77777777" w:rsidR="001829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Multiple technologies and services that will improve the usability in agriculture activities.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4347" w14:textId="77777777" w:rsidR="001829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Robots, IOT agriculture sensors. </w:t>
            </w:r>
          </w:p>
        </w:tc>
      </w:tr>
    </w:tbl>
    <w:p w14:paraId="18B72602" w14:textId="77777777" w:rsidR="001829D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539D2FF" w14:textId="77777777" w:rsidR="001829DF" w:rsidRDefault="00000000">
      <w:pPr>
        <w:spacing w:after="4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6606A49" w14:textId="77777777" w:rsidR="001829DF" w:rsidRDefault="00000000">
      <w:pPr>
        <w:spacing w:after="22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4BDA50B4" w14:textId="77777777" w:rsidR="001829DF" w:rsidRDefault="00000000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1156EF99" w14:textId="77777777" w:rsidR="001829DF" w:rsidRDefault="00000000">
      <w:pPr>
        <w:spacing w:after="158"/>
        <w:ind w:left="96" w:hanging="10"/>
      </w:pPr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https://c4model.com/</w:t>
        </w:r>
      </w:hyperlink>
      <w:hyperlink r:id="rId33">
        <w:r>
          <w:rPr>
            <w:rFonts w:ascii="Arial" w:eastAsia="Arial" w:hAnsi="Arial" w:cs="Arial"/>
            <w:b/>
          </w:rPr>
          <w:t xml:space="preserve"> </w:t>
        </w:r>
      </w:hyperlink>
    </w:p>
    <w:p w14:paraId="4F326AC4" w14:textId="77777777" w:rsidR="001829DF" w:rsidRDefault="00000000">
      <w:pPr>
        <w:spacing w:after="3" w:line="409" w:lineRule="auto"/>
        <w:ind w:left="96" w:right="2267" w:hanging="10"/>
      </w:pPr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https://developer.ibm.com/patterns/online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order</w:t>
        </w:r>
      </w:hyperlink>
      <w:hyperlink r:id="rId3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processing</w:t>
        </w:r>
      </w:hyperlink>
      <w:hyperlink r:id="rId3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system</w:t>
        </w:r>
      </w:hyperlink>
      <w:hyperlink r:id="rId4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during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pandemic/</w:t>
        </w:r>
      </w:hyperlink>
      <w:hyperlink r:id="rId4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https://www.ibm.com/cloud/architecture</w:t>
        </w:r>
      </w:hyperlink>
      <w:hyperlink r:id="rId47">
        <w:r>
          <w:rPr>
            <w:rFonts w:ascii="Arial" w:eastAsia="Arial" w:hAnsi="Arial" w:cs="Arial"/>
            <w:b/>
          </w:rPr>
          <w:t xml:space="preserve"> 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https://aws.amazon.com/architecture</w:t>
        </w:r>
      </w:hyperlink>
      <w:hyperlink r:id="rId49">
        <w:r>
          <w:rPr>
            <w:rFonts w:ascii="Arial" w:eastAsia="Arial" w:hAnsi="Arial" w:cs="Arial"/>
            <w:b/>
          </w:rPr>
          <w:t xml:space="preserve"> </w:t>
        </w:r>
      </w:hyperlink>
    </w:p>
    <w:p w14:paraId="5C36C528" w14:textId="77777777" w:rsidR="001829DF" w:rsidRDefault="00000000">
      <w:pPr>
        <w:spacing w:after="3"/>
        <w:ind w:left="96" w:hanging="10"/>
      </w:pPr>
      <w:hyperlink r:id="rId50">
        <w:r>
          <w:rPr>
            <w:rFonts w:ascii="Arial" w:eastAsia="Arial" w:hAnsi="Arial" w:cs="Arial"/>
            <w:b/>
            <w:color w:val="0462C1"/>
            <w:u w:val="single" w:color="0462C1"/>
          </w:rPr>
          <w:t>https://medium.com/the</w:t>
        </w:r>
      </w:hyperlink>
      <w:hyperlink r:id="rId5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2">
        <w:r>
          <w:rPr>
            <w:rFonts w:ascii="Arial" w:eastAsia="Arial" w:hAnsi="Arial" w:cs="Arial"/>
            <w:b/>
            <w:color w:val="0462C1"/>
            <w:u w:val="single" w:color="0462C1"/>
          </w:rPr>
          <w:t>internal</w:t>
        </w:r>
      </w:hyperlink>
      <w:hyperlink r:id="rId5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4">
        <w:r>
          <w:rPr>
            <w:rFonts w:ascii="Arial" w:eastAsia="Arial" w:hAnsi="Arial" w:cs="Arial"/>
            <w:b/>
            <w:color w:val="0462C1"/>
            <w:u w:val="single" w:color="0462C1"/>
          </w:rPr>
          <w:t>startup/how</w:t>
        </w:r>
      </w:hyperlink>
      <w:hyperlink r:id="rId5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6">
        <w:r>
          <w:rPr>
            <w:rFonts w:ascii="Arial" w:eastAsia="Arial" w:hAnsi="Arial" w:cs="Arial"/>
            <w:b/>
            <w:color w:val="0462C1"/>
            <w:u w:val="single" w:color="0462C1"/>
          </w:rPr>
          <w:t>to</w:t>
        </w:r>
      </w:hyperlink>
      <w:hyperlink r:id="rId5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8">
        <w:r>
          <w:rPr>
            <w:rFonts w:ascii="Arial" w:eastAsia="Arial" w:hAnsi="Arial" w:cs="Arial"/>
            <w:b/>
            <w:color w:val="0462C1"/>
            <w:u w:val="single" w:color="0462C1"/>
          </w:rPr>
          <w:t>draw</w:t>
        </w:r>
      </w:hyperlink>
      <w:hyperlink r:id="rId5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0">
        <w:r>
          <w:rPr>
            <w:rFonts w:ascii="Arial" w:eastAsia="Arial" w:hAnsi="Arial" w:cs="Arial"/>
            <w:b/>
            <w:color w:val="0462C1"/>
            <w:u w:val="single" w:color="0462C1"/>
          </w:rPr>
          <w:t>useful</w:t>
        </w:r>
      </w:hyperlink>
      <w:hyperlink r:id="rId6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2">
        <w:r>
          <w:rPr>
            <w:rFonts w:ascii="Arial" w:eastAsia="Arial" w:hAnsi="Arial" w:cs="Arial"/>
            <w:b/>
            <w:color w:val="0462C1"/>
            <w:u w:val="single" w:color="0462C1"/>
          </w:rPr>
          <w:t>technical</w:t>
        </w:r>
      </w:hyperlink>
      <w:hyperlink r:id="rId6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4">
        <w:r>
          <w:rPr>
            <w:rFonts w:ascii="Arial" w:eastAsia="Arial" w:hAnsi="Arial" w:cs="Arial"/>
            <w:b/>
            <w:color w:val="0462C1"/>
            <w:u w:val="single" w:color="0462C1"/>
          </w:rPr>
          <w:t>architecture</w:t>
        </w:r>
      </w:hyperlink>
      <w:hyperlink r:id="rId6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6">
        <w:r>
          <w:rPr>
            <w:rFonts w:ascii="Arial" w:eastAsia="Arial" w:hAnsi="Arial" w:cs="Arial"/>
            <w:b/>
            <w:color w:val="0462C1"/>
            <w:u w:val="single" w:color="0462C1"/>
          </w:rPr>
          <w:t>diagrams</w:t>
        </w:r>
      </w:hyperlink>
      <w:hyperlink r:id="rId6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8">
        <w:r>
          <w:rPr>
            <w:rFonts w:ascii="Arial" w:eastAsia="Arial" w:hAnsi="Arial" w:cs="Arial"/>
            <w:b/>
            <w:color w:val="0462C1"/>
            <w:u w:val="single" w:color="0462C1"/>
          </w:rPr>
          <w:t>2d20c9fda90d</w:t>
        </w:r>
      </w:hyperlink>
      <w:hyperlink r:id="rId69">
        <w:r>
          <w:rPr>
            <w:rFonts w:ascii="Arial" w:eastAsia="Arial" w:hAnsi="Arial" w:cs="Arial"/>
            <w:b/>
          </w:rPr>
          <w:t xml:space="preserve"> </w:t>
        </w:r>
      </w:hyperlink>
    </w:p>
    <w:sectPr w:rsidR="001829DF">
      <w:pgSz w:w="16838" w:h="11909" w:orient="landscape"/>
      <w:pgMar w:top="1099" w:right="4198" w:bottom="37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DF"/>
    <w:rsid w:val="001829DF"/>
    <w:rsid w:val="005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C499"/>
  <w15:docId w15:val="{9CB01035-7389-4C24-A0A1-F51B3B3F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0.png"/><Relationship Id="rId21" Type="http://schemas.openxmlformats.org/officeDocument/2006/relationships/image" Target="media/image30.png"/><Relationship Id="rId42" Type="http://schemas.openxmlformats.org/officeDocument/2006/relationships/hyperlink" Target="https://developer.ibm.com/patterns/online-order-processing-system-during-pandemic/" TargetMode="External"/><Relationship Id="rId47" Type="http://schemas.openxmlformats.org/officeDocument/2006/relationships/hyperlink" Target="https://www.ibm.com/cloud/architecture" TargetMode="External"/><Relationship Id="rId63" Type="http://schemas.openxmlformats.org/officeDocument/2006/relationships/hyperlink" Target="https://medium.com/the-internal-startup/how-to-draw-useful-technical-architecture-diagrams-2d20c9fda90d" TargetMode="External"/><Relationship Id="rId68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image" Target="media/image4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110.png"/><Relationship Id="rId11" Type="http://schemas.openxmlformats.org/officeDocument/2006/relationships/image" Target="media/image8.png"/><Relationship Id="rId24" Type="http://schemas.openxmlformats.org/officeDocument/2006/relationships/image" Target="media/image60.png"/><Relationship Id="rId32" Type="http://schemas.openxmlformats.org/officeDocument/2006/relationships/hyperlink" Target="https://c4model.com/" TargetMode="External"/><Relationship Id="rId37" Type="http://schemas.openxmlformats.org/officeDocument/2006/relationships/hyperlink" Target="https://developer.ibm.com/patterns/online-order-processing-system-during-pandemic/" TargetMode="External"/><Relationship Id="rId40" Type="http://schemas.openxmlformats.org/officeDocument/2006/relationships/hyperlink" Target="https://developer.ibm.com/patterns/online-order-processing-system-during-pandemic/" TargetMode="External"/><Relationship Id="rId45" Type="http://schemas.openxmlformats.org/officeDocument/2006/relationships/hyperlink" Target="https://developer.ibm.com/patterns/online-order-processing-system-during-pandemic/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hyperlink" Target="https://medium.com/the-internal-startup/how-to-draw-useful-technical-architecture-diagrams-2d20c9fda90d" TargetMode="External"/><Relationship Id="rId66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2.png"/><Relationship Id="rId61" Type="http://schemas.openxmlformats.org/officeDocument/2006/relationships/hyperlink" Target="https://medium.com/the-internal-startup/how-to-draw-useful-technical-architecture-diagrams-2d20c9fda90d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1.png"/><Relationship Id="rId22" Type="http://schemas.openxmlformats.org/officeDocument/2006/relationships/image" Target="media/image40.png"/><Relationship Id="rId27" Type="http://schemas.openxmlformats.org/officeDocument/2006/relationships/image" Target="media/image90.png"/><Relationship Id="rId30" Type="http://schemas.openxmlformats.org/officeDocument/2006/relationships/image" Target="media/image120.png"/><Relationship Id="rId35" Type="http://schemas.openxmlformats.org/officeDocument/2006/relationships/hyperlink" Target="https://developer.ibm.com/patterns/online-order-processing-system-during-pandemic/" TargetMode="External"/><Relationship Id="rId43" Type="http://schemas.openxmlformats.org/officeDocument/2006/relationships/hyperlink" Target="https://developer.ibm.com/patterns/online-order-processing-system-during-pandemic/" TargetMode="External"/><Relationship Id="rId48" Type="http://schemas.openxmlformats.org/officeDocument/2006/relationships/hyperlink" Target="https://aws.amazon.com/architecture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64" Type="http://schemas.openxmlformats.org/officeDocument/2006/relationships/hyperlink" Target="https://medium.com/the-internal-startup/how-to-draw-useful-technical-architecture-diagrams-2d20c9fda90d" TargetMode="External"/><Relationship Id="rId69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image" Target="media/image5.png"/><Relationship Id="rId51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hyperlink" Target="https://c4model.com/" TargetMode="External"/><Relationship Id="rId38" Type="http://schemas.openxmlformats.org/officeDocument/2006/relationships/hyperlink" Target="https://developer.ibm.com/patterns/online-order-processing-system-during-pandemic/" TargetMode="External"/><Relationship Id="rId46" Type="http://schemas.openxmlformats.org/officeDocument/2006/relationships/hyperlink" Target="https://www.ibm.com/cloud/architecture" TargetMode="External"/><Relationship Id="rId59" Type="http://schemas.openxmlformats.org/officeDocument/2006/relationships/hyperlink" Target="https://medium.com/the-internal-startup/how-to-draw-useful-technical-architecture-diagrams-2d20c9fda90d" TargetMode="External"/><Relationship Id="rId67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image" Target="media/image20.png"/><Relationship Id="rId41" Type="http://schemas.openxmlformats.org/officeDocument/2006/relationships/hyperlink" Target="https://developer.ibm.com/patterns/online-order-processing-system-during-pandemic/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62" Type="http://schemas.openxmlformats.org/officeDocument/2006/relationships/hyperlink" Target="https://medium.com/the-internal-startup/how-to-draw-useful-technical-architecture-diagrams-2d20c9fda90d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50.png"/><Relationship Id="rId28" Type="http://schemas.openxmlformats.org/officeDocument/2006/relationships/image" Target="media/image100.png"/><Relationship Id="rId36" Type="http://schemas.openxmlformats.org/officeDocument/2006/relationships/hyperlink" Target="https://developer.ibm.com/patterns/online-order-processing-system-during-pandemic/" TargetMode="External"/><Relationship Id="rId49" Type="http://schemas.openxmlformats.org/officeDocument/2006/relationships/hyperlink" Target="https://aws.amazon.com/architecture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image" Target="media/image7.png"/><Relationship Id="rId31" Type="http://schemas.openxmlformats.org/officeDocument/2006/relationships/image" Target="media/image130.png"/><Relationship Id="rId44" Type="http://schemas.openxmlformats.org/officeDocument/2006/relationships/hyperlink" Target="https://developer.ibm.com/patterns/online-order-processing-system-during-pandemic/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60" Type="http://schemas.openxmlformats.org/officeDocument/2006/relationships/hyperlink" Target="https://medium.com/the-internal-startup/how-to-draw-useful-technical-architecture-diagrams-2d20c9fda90d" TargetMode="External"/><Relationship Id="rId65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0.png"/><Relationship Id="rId39" Type="http://schemas.openxmlformats.org/officeDocument/2006/relationships/hyperlink" Target="https://developer.ibm.com/patterns/online-order-processing-system-during-pandemic/" TargetMode="External"/><Relationship Id="rId34" Type="http://schemas.openxmlformats.org/officeDocument/2006/relationships/hyperlink" Target="https://developer.ibm.com/patterns/online-order-processing-system-during-pandemic/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guru krish</cp:lastModifiedBy>
  <cp:revision>2</cp:revision>
  <dcterms:created xsi:type="dcterms:W3CDTF">2022-11-05T06:33:00Z</dcterms:created>
  <dcterms:modified xsi:type="dcterms:W3CDTF">2022-11-05T06:33:00Z</dcterms:modified>
</cp:coreProperties>
</file>