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CBE" w:rsidRPr="00565388" w:rsidRDefault="00367CBE" w:rsidP="00367CBE">
      <w:pPr>
        <w:spacing w:after="0"/>
        <w:jc w:val="center"/>
        <w:rPr>
          <w:rFonts w:cstheme="minorHAnsi"/>
          <w:b/>
          <w:bCs/>
          <w:sz w:val="24"/>
          <w:szCs w:val="24"/>
        </w:rPr>
      </w:pPr>
      <w:r w:rsidRPr="00565388">
        <w:rPr>
          <w:rFonts w:cstheme="minorHAnsi"/>
          <w:b/>
          <w:bCs/>
          <w:sz w:val="24"/>
          <w:szCs w:val="24"/>
        </w:rPr>
        <w:t>Project Design Phase-I</w:t>
      </w:r>
    </w:p>
    <w:p w:rsidR="00367CBE" w:rsidRPr="00565388" w:rsidRDefault="00367CBE" w:rsidP="00367CBE">
      <w:pPr>
        <w:spacing w:after="0"/>
        <w:jc w:val="center"/>
        <w:rPr>
          <w:rFonts w:cstheme="minorHAnsi"/>
          <w:b/>
          <w:bCs/>
          <w:sz w:val="24"/>
          <w:szCs w:val="24"/>
        </w:rPr>
      </w:pPr>
      <w:r w:rsidRPr="00565388">
        <w:rPr>
          <w:b/>
          <w:bCs/>
        </w:rPr>
        <w:t>Problem Solution Fit</w:t>
      </w:r>
    </w:p>
    <w:p w:rsidR="00367CBE" w:rsidRPr="00565388" w:rsidRDefault="00367CBE" w:rsidP="00367CBE">
      <w:pPr>
        <w:spacing w:after="0"/>
        <w:jc w:val="center"/>
        <w:rPr>
          <w:rFonts w:cstheme="minorHAnsi"/>
          <w:b/>
          <w:bCs/>
          <w:sz w:val="24"/>
          <w:szCs w:val="24"/>
        </w:rPr>
      </w:pPr>
    </w:p>
    <w:p w:rsidR="00367CBE" w:rsidRPr="00565388" w:rsidRDefault="00367CBE" w:rsidP="00367CBE">
      <w:pPr>
        <w:spacing w:after="0"/>
        <w:rPr>
          <w:rFonts w:cstheme="minorHAnsi"/>
          <w:b/>
          <w:bCs/>
        </w:rPr>
      </w:pPr>
    </w:p>
    <w:tbl>
      <w:tblPr>
        <w:tblStyle w:val="TableGrid"/>
        <w:tblW w:w="0" w:type="auto"/>
        <w:tblLook w:val="04A0"/>
      </w:tblPr>
      <w:tblGrid>
        <w:gridCol w:w="4508"/>
        <w:gridCol w:w="5050"/>
      </w:tblGrid>
      <w:tr w:rsidR="00367CBE" w:rsidRPr="00565388" w:rsidTr="00B41D56">
        <w:tc>
          <w:tcPr>
            <w:tcW w:w="4508" w:type="dxa"/>
          </w:tcPr>
          <w:p w:rsidR="00367CBE" w:rsidRPr="00565388" w:rsidRDefault="00367CBE" w:rsidP="005F4792">
            <w:pPr>
              <w:rPr>
                <w:rFonts w:cstheme="minorHAnsi"/>
              </w:rPr>
            </w:pPr>
            <w:r w:rsidRPr="00565388">
              <w:rPr>
                <w:rFonts w:cstheme="minorHAnsi"/>
              </w:rPr>
              <w:t>Date</w:t>
            </w:r>
          </w:p>
        </w:tc>
        <w:tc>
          <w:tcPr>
            <w:tcW w:w="5050" w:type="dxa"/>
          </w:tcPr>
          <w:p w:rsidR="00367CBE" w:rsidRPr="00565388" w:rsidRDefault="00367CBE" w:rsidP="005F4792">
            <w:pPr>
              <w:rPr>
                <w:rFonts w:cstheme="minorHAnsi"/>
              </w:rPr>
            </w:pPr>
            <w:r w:rsidRPr="00565388">
              <w:rPr>
                <w:rFonts w:cstheme="minorHAnsi"/>
              </w:rPr>
              <w:t>19 September 2022</w:t>
            </w:r>
          </w:p>
        </w:tc>
      </w:tr>
      <w:tr w:rsidR="00367CBE" w:rsidRPr="00565388" w:rsidTr="00B41D56">
        <w:tc>
          <w:tcPr>
            <w:tcW w:w="4508" w:type="dxa"/>
          </w:tcPr>
          <w:p w:rsidR="00367CBE" w:rsidRPr="00565388" w:rsidRDefault="00367CBE" w:rsidP="005F4792">
            <w:pPr>
              <w:rPr>
                <w:rFonts w:cstheme="minorHAnsi"/>
              </w:rPr>
            </w:pPr>
            <w:r w:rsidRPr="00565388">
              <w:rPr>
                <w:rFonts w:cstheme="minorHAnsi"/>
              </w:rPr>
              <w:t>Team ID</w:t>
            </w:r>
          </w:p>
        </w:tc>
        <w:tc>
          <w:tcPr>
            <w:tcW w:w="5050" w:type="dxa"/>
          </w:tcPr>
          <w:p w:rsidR="00367CBE" w:rsidRPr="00565388" w:rsidRDefault="00367CBE" w:rsidP="005F4792">
            <w:pPr>
              <w:rPr>
                <w:rFonts w:cstheme="minorHAnsi"/>
              </w:rPr>
            </w:pPr>
            <w:r w:rsidRPr="00565388">
              <w:rPr>
                <w:rFonts w:cstheme="minorHAnsi"/>
              </w:rPr>
              <w:t>PNT2022TMID</w:t>
            </w:r>
            <w:r w:rsidR="008D0412" w:rsidRPr="00565388">
              <w:rPr>
                <w:rFonts w:cstheme="minorHAnsi"/>
              </w:rPr>
              <w:t>49933</w:t>
            </w:r>
          </w:p>
        </w:tc>
      </w:tr>
      <w:tr w:rsidR="00367CBE" w:rsidRPr="00565388" w:rsidTr="00B41D56">
        <w:tc>
          <w:tcPr>
            <w:tcW w:w="4508" w:type="dxa"/>
          </w:tcPr>
          <w:p w:rsidR="00367CBE" w:rsidRPr="00565388" w:rsidRDefault="00367CBE" w:rsidP="005F4792">
            <w:pPr>
              <w:rPr>
                <w:rFonts w:cstheme="minorHAnsi"/>
              </w:rPr>
            </w:pPr>
            <w:r w:rsidRPr="00565388">
              <w:rPr>
                <w:rFonts w:cstheme="minorHAnsi"/>
              </w:rPr>
              <w:t>Project Name</w:t>
            </w:r>
          </w:p>
        </w:tc>
        <w:tc>
          <w:tcPr>
            <w:tcW w:w="5050" w:type="dxa"/>
          </w:tcPr>
          <w:p w:rsidR="00367CBE" w:rsidRPr="00565388" w:rsidRDefault="00367CBE" w:rsidP="005F4792">
            <w:pPr>
              <w:rPr>
                <w:rFonts w:cstheme="minorHAnsi"/>
              </w:rPr>
            </w:pPr>
            <w:r w:rsidRPr="00565388">
              <w:rPr>
                <w:rFonts w:cstheme="minorHAnsi"/>
              </w:rPr>
              <w:t>Project - Smart Fashion Recommender Application</w:t>
            </w:r>
          </w:p>
        </w:tc>
      </w:tr>
    </w:tbl>
    <w:p w:rsidR="00367CBE" w:rsidRPr="00565388" w:rsidRDefault="00367CBE"/>
    <w:p w:rsidR="00B41D56" w:rsidRPr="00565388" w:rsidRDefault="00B41D56"/>
    <w:p w:rsidR="00B41D56" w:rsidRPr="00565388" w:rsidRDefault="00477A38">
      <w:pPr>
        <w:rPr>
          <w:b/>
          <w:bCs/>
        </w:rPr>
      </w:pPr>
      <w:r w:rsidRPr="00565388">
        <w:rPr>
          <w:b/>
          <w:bCs/>
        </w:rPr>
        <w:t>Problem Solution Fit</w:t>
      </w:r>
    </w:p>
    <w:tbl>
      <w:tblPr>
        <w:tblStyle w:val="LightGrid-Accent5"/>
        <w:tblW w:w="0" w:type="auto"/>
        <w:tblLook w:val="04A0"/>
      </w:tblPr>
      <w:tblGrid>
        <w:gridCol w:w="3192"/>
        <w:gridCol w:w="3192"/>
        <w:gridCol w:w="3192"/>
      </w:tblGrid>
      <w:tr w:rsidR="00477A38" w:rsidRPr="00565388" w:rsidTr="00565388">
        <w:trPr>
          <w:cnfStyle w:val="100000000000"/>
        </w:trPr>
        <w:tc>
          <w:tcPr>
            <w:cnfStyle w:val="001000000000"/>
            <w:tcW w:w="3192" w:type="dxa"/>
          </w:tcPr>
          <w:p w:rsidR="00477A38" w:rsidRPr="00565388" w:rsidRDefault="00477A38">
            <w:pPr>
              <w:rPr>
                <w:rFonts w:asciiTheme="minorHAnsi" w:hAnsiTheme="minorHAnsi"/>
                <w:b w:val="0"/>
                <w:bCs w:val="0"/>
              </w:rPr>
            </w:pPr>
            <w:r w:rsidRPr="00565388">
              <w:rPr>
                <w:rFonts w:asciiTheme="minorHAnsi" w:hAnsiTheme="minorHAnsi"/>
              </w:rPr>
              <w:t>CUSTOMER STATE FIT:</w:t>
            </w:r>
          </w:p>
          <w:p w:rsidR="00477A38" w:rsidRPr="00565388" w:rsidRDefault="00477A38">
            <w:pPr>
              <w:rPr>
                <w:rFonts w:asciiTheme="minorHAnsi" w:hAnsiTheme="minorHAnsi"/>
              </w:rPr>
            </w:pPr>
            <w:r w:rsidRPr="00565388">
              <w:rPr>
                <w:rFonts w:asciiTheme="minorHAnsi" w:hAnsiTheme="minorHAnsi"/>
              </w:rPr>
              <w:t>To explore our product to customer, what can we make for them, and how it suitable for them.</w:t>
            </w:r>
          </w:p>
        </w:tc>
        <w:tc>
          <w:tcPr>
            <w:tcW w:w="3192" w:type="dxa"/>
          </w:tcPr>
          <w:p w:rsidR="00477A38" w:rsidRPr="00565388" w:rsidRDefault="00477A38">
            <w:pPr>
              <w:cnfStyle w:val="100000000000"/>
              <w:rPr>
                <w:rFonts w:asciiTheme="minorHAnsi" w:hAnsiTheme="minorHAnsi"/>
                <w:b w:val="0"/>
                <w:bCs w:val="0"/>
              </w:rPr>
            </w:pPr>
            <w:r w:rsidRPr="00565388">
              <w:rPr>
                <w:rFonts w:asciiTheme="minorHAnsi" w:hAnsiTheme="minorHAnsi"/>
              </w:rPr>
              <w:t>CUSTOMER LIMITATION:</w:t>
            </w:r>
          </w:p>
          <w:p w:rsidR="00477A38" w:rsidRPr="00565388" w:rsidRDefault="00477A38">
            <w:pPr>
              <w:cnfStyle w:val="100000000000"/>
              <w:rPr>
                <w:rFonts w:asciiTheme="minorHAnsi" w:hAnsiTheme="minorHAnsi"/>
              </w:rPr>
            </w:pPr>
            <w:r w:rsidRPr="00565388">
              <w:rPr>
                <w:rFonts w:asciiTheme="minorHAnsi" w:hAnsiTheme="minorHAnsi"/>
              </w:rPr>
              <w:t xml:space="preserve">The application provides the detail about our quality products to the user, it can order from any </w:t>
            </w:r>
          </w:p>
          <w:p w:rsidR="00477A38" w:rsidRPr="00565388" w:rsidRDefault="00477A38">
            <w:pPr>
              <w:cnfStyle w:val="100000000000"/>
              <w:rPr>
                <w:rFonts w:asciiTheme="minorHAnsi" w:hAnsiTheme="minorHAnsi"/>
              </w:rPr>
            </w:pPr>
            <w:proofErr w:type="gramStart"/>
            <w:r w:rsidRPr="00565388">
              <w:rPr>
                <w:rFonts w:asciiTheme="minorHAnsi" w:hAnsiTheme="minorHAnsi"/>
              </w:rPr>
              <w:t>places ,</w:t>
            </w:r>
            <w:proofErr w:type="gramEnd"/>
            <w:r w:rsidRPr="00565388">
              <w:rPr>
                <w:rFonts w:asciiTheme="minorHAnsi" w:hAnsiTheme="minorHAnsi"/>
              </w:rPr>
              <w:t xml:space="preserve"> the user can receive the order in correct destination ,if the user in wrong destination, the order will not provide to them. </w:t>
            </w:r>
          </w:p>
        </w:tc>
        <w:tc>
          <w:tcPr>
            <w:tcW w:w="3192" w:type="dxa"/>
          </w:tcPr>
          <w:p w:rsidR="00477A38" w:rsidRPr="00565388" w:rsidRDefault="00477A38">
            <w:pPr>
              <w:cnfStyle w:val="100000000000"/>
              <w:rPr>
                <w:rFonts w:asciiTheme="minorHAnsi" w:hAnsiTheme="minorHAnsi"/>
                <w:b w:val="0"/>
                <w:bCs w:val="0"/>
              </w:rPr>
            </w:pPr>
            <w:r w:rsidRPr="00565388">
              <w:rPr>
                <w:rFonts w:asciiTheme="minorHAnsi" w:hAnsiTheme="minorHAnsi"/>
              </w:rPr>
              <w:t>AVAILABLE SOLUTION:</w:t>
            </w:r>
          </w:p>
          <w:p w:rsidR="00477A38" w:rsidRPr="00565388" w:rsidRDefault="00477A38">
            <w:pPr>
              <w:cnfStyle w:val="100000000000"/>
              <w:rPr>
                <w:rFonts w:asciiTheme="minorHAnsi" w:hAnsiTheme="minorHAnsi"/>
              </w:rPr>
            </w:pPr>
            <w:r w:rsidRPr="00565388">
              <w:rPr>
                <w:rFonts w:asciiTheme="minorHAnsi" w:hAnsiTheme="minorHAnsi"/>
              </w:rPr>
              <w:t xml:space="preserve">  To solve the wrong destination </w:t>
            </w:r>
          </w:p>
          <w:p w:rsidR="00477A38" w:rsidRPr="00565388" w:rsidRDefault="00477A38">
            <w:pPr>
              <w:cnfStyle w:val="100000000000"/>
              <w:rPr>
                <w:rFonts w:asciiTheme="minorHAnsi" w:hAnsiTheme="minorHAnsi"/>
              </w:rPr>
            </w:pPr>
            <w:r w:rsidRPr="00565388">
              <w:rPr>
                <w:rFonts w:asciiTheme="minorHAnsi" w:hAnsiTheme="minorHAnsi"/>
              </w:rPr>
              <w:t xml:space="preserve">Problem, only one solution is </w:t>
            </w:r>
            <w:proofErr w:type="gramStart"/>
            <w:r w:rsidRPr="00565388">
              <w:rPr>
                <w:rFonts w:asciiTheme="minorHAnsi" w:hAnsiTheme="minorHAnsi"/>
              </w:rPr>
              <w:t>there ,</w:t>
            </w:r>
            <w:proofErr w:type="gramEnd"/>
            <w:r w:rsidRPr="00565388">
              <w:rPr>
                <w:rFonts w:asciiTheme="minorHAnsi" w:hAnsiTheme="minorHAnsi"/>
              </w:rPr>
              <w:t xml:space="preserve"> which is if your are in another place your product will provided to your neighbor with confirmation of OTP. </w:t>
            </w:r>
          </w:p>
          <w:p w:rsidR="00477A38" w:rsidRPr="00565388" w:rsidRDefault="00477A38">
            <w:pPr>
              <w:cnfStyle w:val="100000000000"/>
              <w:rPr>
                <w:rFonts w:asciiTheme="minorHAnsi" w:hAnsiTheme="minorHAnsi"/>
              </w:rPr>
            </w:pPr>
          </w:p>
        </w:tc>
      </w:tr>
      <w:tr w:rsidR="00477A38" w:rsidRPr="00565388" w:rsidTr="00565388">
        <w:trPr>
          <w:cnfStyle w:val="000000100000"/>
        </w:trPr>
        <w:tc>
          <w:tcPr>
            <w:cnfStyle w:val="001000000000"/>
            <w:tcW w:w="3192" w:type="dxa"/>
          </w:tcPr>
          <w:p w:rsidR="00367CBE" w:rsidRPr="00565388" w:rsidRDefault="00367CBE" w:rsidP="00367CBE">
            <w:pPr>
              <w:rPr>
                <w:rFonts w:asciiTheme="minorHAnsi" w:hAnsiTheme="minorHAnsi"/>
                <w:b w:val="0"/>
                <w:bCs w:val="0"/>
              </w:rPr>
            </w:pPr>
            <w:r w:rsidRPr="00565388">
              <w:rPr>
                <w:rFonts w:asciiTheme="minorHAnsi" w:hAnsiTheme="minorHAnsi"/>
              </w:rPr>
              <w:t xml:space="preserve">PROBLEMS &amp; PAINS: </w:t>
            </w:r>
          </w:p>
          <w:p w:rsidR="00367CBE" w:rsidRPr="00565388" w:rsidRDefault="00367CBE" w:rsidP="00367CBE">
            <w:pPr>
              <w:rPr>
                <w:rFonts w:asciiTheme="minorHAnsi" w:hAnsiTheme="minorHAnsi"/>
              </w:rPr>
            </w:pPr>
            <w:r w:rsidRPr="00565388">
              <w:rPr>
                <w:rFonts w:asciiTheme="minorHAnsi" w:hAnsiTheme="minorHAnsi"/>
              </w:rPr>
              <w:t xml:space="preserve"> The main problem for the </w:t>
            </w:r>
          </w:p>
          <w:p w:rsidR="00367CBE" w:rsidRPr="00565388" w:rsidRDefault="00367CBE" w:rsidP="00367CBE">
            <w:pPr>
              <w:rPr>
                <w:rFonts w:asciiTheme="minorHAnsi" w:hAnsiTheme="minorHAnsi"/>
              </w:rPr>
            </w:pPr>
            <w:r w:rsidRPr="00565388">
              <w:rPr>
                <w:rFonts w:asciiTheme="minorHAnsi" w:hAnsiTheme="minorHAnsi"/>
              </w:rPr>
              <w:t xml:space="preserve">application is to maintain the </w:t>
            </w:r>
          </w:p>
          <w:p w:rsidR="00367CBE" w:rsidRPr="00565388" w:rsidRDefault="00367CBE" w:rsidP="00367CBE">
            <w:pPr>
              <w:rPr>
                <w:rFonts w:asciiTheme="minorHAnsi" w:hAnsiTheme="minorHAnsi"/>
              </w:rPr>
            </w:pPr>
            <w:proofErr w:type="gramStart"/>
            <w:r w:rsidRPr="00565388">
              <w:rPr>
                <w:rFonts w:asciiTheme="minorHAnsi" w:hAnsiTheme="minorHAnsi"/>
              </w:rPr>
              <w:t>user</w:t>
            </w:r>
            <w:proofErr w:type="gramEnd"/>
            <w:r w:rsidRPr="00565388">
              <w:rPr>
                <w:rFonts w:asciiTheme="minorHAnsi" w:hAnsiTheme="minorHAnsi"/>
              </w:rPr>
              <w:t xml:space="preserve"> level. because the </w:t>
            </w:r>
            <w:proofErr w:type="spellStart"/>
            <w:r w:rsidRPr="00565388">
              <w:rPr>
                <w:rFonts w:asciiTheme="minorHAnsi" w:hAnsiTheme="minorHAnsi"/>
              </w:rPr>
              <w:t>every one</w:t>
            </w:r>
            <w:proofErr w:type="spellEnd"/>
            <w:r w:rsidRPr="00565388">
              <w:rPr>
                <w:rFonts w:asciiTheme="minorHAnsi" w:hAnsiTheme="minorHAnsi"/>
              </w:rPr>
              <w:t xml:space="preserve"> can purchase the product in every places so our application facing server down in festival time there will be a problem </w:t>
            </w:r>
          </w:p>
          <w:p w:rsidR="00477A38" w:rsidRPr="00565388" w:rsidRDefault="00367CBE" w:rsidP="00367CBE">
            <w:pPr>
              <w:rPr>
                <w:rFonts w:asciiTheme="minorHAnsi" w:hAnsiTheme="minorHAnsi"/>
              </w:rPr>
            </w:pPr>
            <w:proofErr w:type="gramStart"/>
            <w:r w:rsidRPr="00565388">
              <w:rPr>
                <w:rFonts w:asciiTheme="minorHAnsi" w:hAnsiTheme="minorHAnsi"/>
              </w:rPr>
              <w:t>occurs</w:t>
            </w:r>
            <w:proofErr w:type="gramEnd"/>
            <w:r w:rsidRPr="00565388">
              <w:rPr>
                <w:rFonts w:asciiTheme="minorHAnsi" w:hAnsiTheme="minorHAnsi"/>
              </w:rPr>
              <w:t>.</w:t>
            </w:r>
          </w:p>
        </w:tc>
        <w:tc>
          <w:tcPr>
            <w:tcW w:w="3192" w:type="dxa"/>
          </w:tcPr>
          <w:p w:rsidR="00477A38" w:rsidRPr="00565388" w:rsidRDefault="00535735">
            <w:pPr>
              <w:cnfStyle w:val="000000100000"/>
              <w:rPr>
                <w:b/>
                <w:bCs/>
              </w:rPr>
            </w:pPr>
            <w:r w:rsidRPr="00565388">
              <w:rPr>
                <w:b/>
                <w:bCs/>
              </w:rPr>
              <w:t>SOLUTION GUESS:</w:t>
            </w:r>
          </w:p>
          <w:p w:rsidR="00535735" w:rsidRPr="00565388" w:rsidRDefault="00565388">
            <w:pPr>
              <w:cnfStyle w:val="000000100000"/>
            </w:pPr>
            <w:r w:rsidRPr="00565388">
              <w:t xml:space="preserve">The website also notes that shoppers need not create a profile in the retailer’s </w:t>
            </w:r>
            <w:proofErr w:type="spellStart"/>
            <w:r w:rsidRPr="00565388">
              <w:t>eCommerce</w:t>
            </w:r>
            <w:proofErr w:type="spellEnd"/>
            <w:r w:rsidRPr="00565388">
              <w:t xml:space="preserve"> site if they had previously made purchases from the retailer’s site. Once the profile is created, the application’s AI will access the database of connected retailers and recommend items appropriate to the shopper’s specifications.</w:t>
            </w:r>
          </w:p>
        </w:tc>
        <w:tc>
          <w:tcPr>
            <w:tcW w:w="3192" w:type="dxa"/>
          </w:tcPr>
          <w:p w:rsidR="008D0412" w:rsidRPr="00565388" w:rsidRDefault="00367CBE">
            <w:pPr>
              <w:cnfStyle w:val="000000100000"/>
              <w:rPr>
                <w:b/>
                <w:bCs/>
              </w:rPr>
            </w:pPr>
            <w:r w:rsidRPr="00565388">
              <w:rPr>
                <w:b/>
                <w:bCs/>
              </w:rPr>
              <w:t>HOW WE DIFFER FROM</w:t>
            </w:r>
            <w:r w:rsidR="008D0412" w:rsidRPr="00565388">
              <w:rPr>
                <w:b/>
                <w:bCs/>
              </w:rPr>
              <w:t>:</w:t>
            </w:r>
          </w:p>
          <w:p w:rsidR="00477A38" w:rsidRPr="00565388" w:rsidRDefault="00367CBE">
            <w:pPr>
              <w:cnfStyle w:val="000000100000"/>
            </w:pPr>
            <w:r w:rsidRPr="00565388">
              <w:t xml:space="preserve"> We planned to give </w:t>
            </w:r>
            <w:proofErr w:type="gramStart"/>
            <w:r w:rsidRPr="00565388">
              <w:t>an ads</w:t>
            </w:r>
            <w:proofErr w:type="gramEnd"/>
            <w:r w:rsidRPr="00565388">
              <w:t xml:space="preserve"> on every user friendly apps, News papers.</w:t>
            </w:r>
            <w:r w:rsidR="008D0412" w:rsidRPr="00565388">
              <w:t xml:space="preserve"> </w:t>
            </w:r>
            <w:r w:rsidRPr="00565388">
              <w:t>Giving awareness to all patients.</w:t>
            </w:r>
          </w:p>
        </w:tc>
      </w:tr>
      <w:tr w:rsidR="00477A38" w:rsidRPr="00565388" w:rsidTr="00565388">
        <w:trPr>
          <w:cnfStyle w:val="000000010000"/>
        </w:trPr>
        <w:tc>
          <w:tcPr>
            <w:cnfStyle w:val="001000000000"/>
            <w:tcW w:w="3192" w:type="dxa"/>
          </w:tcPr>
          <w:p w:rsidR="00477A38" w:rsidRPr="00565388" w:rsidRDefault="00367CBE" w:rsidP="00367CBE">
            <w:pPr>
              <w:rPr>
                <w:rFonts w:asciiTheme="minorHAnsi" w:hAnsiTheme="minorHAnsi"/>
              </w:rPr>
            </w:pPr>
            <w:r w:rsidRPr="00565388">
              <w:rPr>
                <w:rFonts w:asciiTheme="minorHAnsi" w:hAnsiTheme="minorHAnsi"/>
              </w:rPr>
              <w:t>WHO IS YOUR CUSTOMER</w:t>
            </w:r>
            <w:r w:rsidR="008D0412" w:rsidRPr="00565388">
              <w:rPr>
                <w:rFonts w:asciiTheme="minorHAnsi" w:hAnsiTheme="minorHAnsi"/>
              </w:rPr>
              <w:t>:</w:t>
            </w:r>
            <w:r w:rsidRPr="00565388">
              <w:rPr>
                <w:rFonts w:asciiTheme="minorHAnsi" w:hAnsiTheme="minorHAnsi"/>
              </w:rPr>
              <w:t xml:space="preserve"> Everyone are our customers</w:t>
            </w:r>
          </w:p>
        </w:tc>
        <w:tc>
          <w:tcPr>
            <w:tcW w:w="3192" w:type="dxa"/>
          </w:tcPr>
          <w:p w:rsidR="008D0412" w:rsidRPr="00565388" w:rsidRDefault="00367CBE">
            <w:pPr>
              <w:cnfStyle w:val="000000010000"/>
              <w:rPr>
                <w:b/>
                <w:bCs/>
              </w:rPr>
            </w:pPr>
            <w:r w:rsidRPr="00565388">
              <w:rPr>
                <w:b/>
                <w:bCs/>
              </w:rPr>
              <w:t xml:space="preserve">LIMITATIONS TO BUY </w:t>
            </w:r>
            <w:r w:rsidR="008D0412" w:rsidRPr="00565388">
              <w:rPr>
                <w:b/>
                <w:bCs/>
              </w:rPr>
              <w:t>:</w:t>
            </w:r>
          </w:p>
          <w:p w:rsidR="00477A38" w:rsidRPr="00565388" w:rsidRDefault="00367CBE">
            <w:pPr>
              <w:cnfStyle w:val="000000010000"/>
            </w:pPr>
            <w:r w:rsidRPr="00565388">
              <w:t xml:space="preserve">This is not a certain need in all </w:t>
            </w:r>
            <w:proofErr w:type="gramStart"/>
            <w:r w:rsidRPr="00565388">
              <w:t>peoples</w:t>
            </w:r>
            <w:proofErr w:type="gramEnd"/>
            <w:r w:rsidRPr="00565388">
              <w:t xml:space="preserve"> life, so there is no limitations.</w:t>
            </w:r>
          </w:p>
        </w:tc>
        <w:tc>
          <w:tcPr>
            <w:tcW w:w="3192" w:type="dxa"/>
          </w:tcPr>
          <w:p w:rsidR="00477A38" w:rsidRPr="00565388" w:rsidRDefault="008D0412" w:rsidP="00565388">
            <w:pPr>
              <w:cnfStyle w:val="000000010000"/>
            </w:pPr>
            <w:r w:rsidRPr="00565388">
              <w:rPr>
                <w:b/>
                <w:bCs/>
              </w:rPr>
              <w:t>COMMUNICATION BARRIER:</w:t>
            </w:r>
            <w:r w:rsidRPr="00565388">
              <w:t xml:space="preserve"> </w:t>
            </w:r>
            <w:r w:rsidR="00367CBE" w:rsidRPr="00565388">
              <w:t>There will creating the ser</w:t>
            </w:r>
            <w:r w:rsidR="00565388">
              <w:t>ver will be difficult and mainte</w:t>
            </w:r>
            <w:r w:rsidR="00367CBE" w:rsidRPr="00565388">
              <w:t>n</w:t>
            </w:r>
            <w:r w:rsidR="00565388">
              <w:t>a</w:t>
            </w:r>
            <w:r w:rsidR="00367CBE" w:rsidRPr="00565388">
              <w:t>nce will be lagging.</w:t>
            </w:r>
          </w:p>
        </w:tc>
      </w:tr>
    </w:tbl>
    <w:p w:rsidR="00477A38" w:rsidRPr="00565388" w:rsidRDefault="00477A38"/>
    <w:sectPr w:rsidR="00477A38" w:rsidRPr="00565388" w:rsidSect="00F87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7A38"/>
    <w:rsid w:val="00367CBE"/>
    <w:rsid w:val="00477A38"/>
    <w:rsid w:val="00535735"/>
    <w:rsid w:val="00565388"/>
    <w:rsid w:val="00770A63"/>
    <w:rsid w:val="008D0412"/>
    <w:rsid w:val="008F7D3B"/>
    <w:rsid w:val="009548D7"/>
    <w:rsid w:val="009D062E"/>
    <w:rsid w:val="00B41D56"/>
    <w:rsid w:val="00C71295"/>
    <w:rsid w:val="00EE4881"/>
    <w:rsid w:val="00F87ED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62E"/>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7A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56538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VARSHIKA</dc:creator>
  <cp:lastModifiedBy>VARSHIKA</cp:lastModifiedBy>
  <cp:revision>6</cp:revision>
  <dcterms:created xsi:type="dcterms:W3CDTF">2022-09-29T00:54:00Z</dcterms:created>
  <dcterms:modified xsi:type="dcterms:W3CDTF">2022-10-01T09:49:00Z</dcterms:modified>
</cp:coreProperties>
</file>