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FA061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PNT2022TMID0752</w:t>
            </w:r>
            <w:r w:rsidR="00860DBB">
              <w:rPr>
                <w:rFonts w:cstheme="minorHAnsi"/>
              </w:rPr>
              <w:t>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FA061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860DBB">
              <w:rPr>
                <w:rFonts w:cstheme="minorHAnsi"/>
              </w:rPr>
              <w:t>Water level indication and automated fertilizer detector.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FA06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pH level detection</w:t>
            </w:r>
          </w:p>
        </w:tc>
        <w:tc>
          <w:tcPr>
            <w:tcW w:w="5248" w:type="dxa"/>
          </w:tcPr>
          <w:p w:rsidR="00AB20AC" w:rsidRPr="00AB20AC" w:rsidRDefault="00FA06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the pH sensor the pH level of water is monitored and signals is sent to Arduino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FA06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Temperature</w:t>
            </w:r>
            <w:r w:rsidR="00530240">
              <w:rPr>
                <w:rFonts w:cstheme="minorHAnsi"/>
              </w:rPr>
              <w:t xml:space="preserve"> detection</w:t>
            </w:r>
          </w:p>
        </w:tc>
        <w:tc>
          <w:tcPr>
            <w:tcW w:w="5248" w:type="dxa"/>
          </w:tcPr>
          <w:p w:rsidR="00AB20AC" w:rsidRPr="00AB20AC" w:rsidRDefault="005302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Signals from the temperature sensor is set to Arduino for temperature detection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53024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5302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Turbidity detection</w:t>
            </w:r>
          </w:p>
        </w:tc>
        <w:tc>
          <w:tcPr>
            <w:tcW w:w="5248" w:type="dxa"/>
          </w:tcPr>
          <w:p w:rsidR="00AB20AC" w:rsidRPr="00AB20AC" w:rsidRDefault="005302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 the cloudiness of water using turbidity sensor and signals are sent to Arduino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3C4FC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is u</w:t>
            </w:r>
            <w:r w:rsidR="00530240">
              <w:rPr>
                <w:rFonts w:cstheme="minorHAnsi"/>
              </w:rPr>
              <w:t>sed</w:t>
            </w:r>
            <w:r>
              <w:rPr>
                <w:rFonts w:cstheme="minorHAnsi"/>
              </w:rPr>
              <w:t xml:space="preserve"> to monitor the water parameters and alert the user according to the collected data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6A89" w:rsidRDefault="003C4FC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Mobile application is secured </w:t>
            </w:r>
            <w:r w:rsidR="00DB6A89">
              <w:rPr>
                <w:rFonts w:cstheme="minorHAnsi"/>
              </w:rPr>
              <w:t>from external threats</w:t>
            </w:r>
          </w:p>
          <w:p w:rsidR="00DB06D2" w:rsidRPr="00AB20AC" w:rsidRDefault="00DB6A8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credentials so that respective user alone can access.</w:t>
            </w:r>
            <w:bookmarkStart w:id="0" w:name="_GoBack"/>
            <w:bookmarkEnd w:id="0"/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3C4FC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sensed values are stored and compared with standard values and provides efficient output to </w:t>
            </w:r>
            <w:r w:rsidR="00AA18F6">
              <w:rPr>
                <w:rFonts w:cstheme="minorHAnsi"/>
              </w:rPr>
              <w:t>users. No</w:t>
            </w:r>
            <w:r>
              <w:rPr>
                <w:rFonts w:cstheme="minorHAnsi"/>
              </w:rPr>
              <w:t xml:space="preserve"> damage to the environment is caused.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95350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response of the system is fast as it immediately alerts the user about the water condition</w:t>
            </w:r>
            <w:r w:rsidR="003C4FCB">
              <w:rPr>
                <w:rFonts w:cstheme="minorHAnsi"/>
              </w:rPr>
              <w:t xml:space="preserve"> and eco-friendly model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AA18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information of monitoring system is made available 24x7 through mobile application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AA18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is capable in producing optimised output</w:t>
            </w:r>
          </w:p>
        </w:tc>
      </w:tr>
      <w:tr w:rsidR="00AA18F6" w:rsidRPr="00AB20AC" w:rsidTr="00174504">
        <w:trPr>
          <w:trHeight w:val="489"/>
        </w:trPr>
        <w:tc>
          <w:tcPr>
            <w:tcW w:w="926" w:type="dxa"/>
          </w:tcPr>
          <w:p w:rsidR="00AA18F6" w:rsidRPr="0071337E" w:rsidRDefault="0095350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NRF-7</w:t>
            </w:r>
          </w:p>
        </w:tc>
        <w:tc>
          <w:tcPr>
            <w:tcW w:w="3464" w:type="dxa"/>
          </w:tcPr>
          <w:p w:rsidR="00AA18F6" w:rsidRPr="00585E01" w:rsidRDefault="00AA18F6" w:rsidP="00585E01">
            <w:pPr>
              <w:rPr>
                <w:rFonts w:eastAsia="Arial" w:cstheme="minorHAnsi"/>
                <w:b/>
                <w:bCs/>
                <w:color w:val="222222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Efficiency</w:t>
            </w:r>
          </w:p>
        </w:tc>
        <w:tc>
          <w:tcPr>
            <w:tcW w:w="4934" w:type="dxa"/>
          </w:tcPr>
          <w:p w:rsidR="00AA18F6" w:rsidRPr="00AB20AC" w:rsidRDefault="00AA18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low powered and highly efficient system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93A11"/>
    <w:rsid w:val="003C4A8E"/>
    <w:rsid w:val="003C4FCB"/>
    <w:rsid w:val="003E3A16"/>
    <w:rsid w:val="00530240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B0691"/>
    <w:rsid w:val="007D3B4C"/>
    <w:rsid w:val="0080453D"/>
    <w:rsid w:val="00860DBB"/>
    <w:rsid w:val="008E76F7"/>
    <w:rsid w:val="00953508"/>
    <w:rsid w:val="009C3E5D"/>
    <w:rsid w:val="009D3AA0"/>
    <w:rsid w:val="00AA18F6"/>
    <w:rsid w:val="00AB20AC"/>
    <w:rsid w:val="00AC6D16"/>
    <w:rsid w:val="00AC7F0A"/>
    <w:rsid w:val="00B76D2E"/>
    <w:rsid w:val="00CC3CF1"/>
    <w:rsid w:val="00CD6EF1"/>
    <w:rsid w:val="00D76549"/>
    <w:rsid w:val="00DB06D2"/>
    <w:rsid w:val="00DB6A25"/>
    <w:rsid w:val="00DB6A89"/>
    <w:rsid w:val="00DC7867"/>
    <w:rsid w:val="00DF328F"/>
    <w:rsid w:val="00F01F80"/>
    <w:rsid w:val="00FA0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cp:lastPrinted>2022-10-03T05:10:00Z</cp:lastPrinted>
  <dcterms:created xsi:type="dcterms:W3CDTF">2022-10-25T05:31:00Z</dcterms:created>
  <dcterms:modified xsi:type="dcterms:W3CDTF">2022-10-29T08:58:00Z</dcterms:modified>
</cp:coreProperties>
</file>