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Normal.0"/>
        <w:rPr>
          <w:b w:val="1"/>
          <w:bCs w:val="1"/>
          <w:sz w:val="36"/>
          <w:szCs w:val="36"/>
          <w:lang w:val="en-US"/>
        </w:rPr>
      </w:pPr>
      <w:r>
        <w:rPr>
          <w:b w:val="1"/>
          <w:bCs w:val="1"/>
          <w:sz w:val="36"/>
          <w:szCs w:val="36"/>
          <w:rtl w:val="0"/>
          <w:lang w:val="en-US"/>
        </w:rPr>
        <w:t>HR Assistant</w:t>
      </w:r>
    </w:p>
    <w:p>
      <w:pPr>
        <w:pStyle w:val="Normal.0"/>
        <w:rPr>
          <w:lang w:val="en-US"/>
        </w:rPr>
      </w:pPr>
    </w:p>
    <w:p>
      <w:pPr>
        <w:pStyle w:val="Normal.0"/>
        <w:rPr>
          <w:b w:val="1"/>
          <w:bCs w:val="1"/>
          <w:sz w:val="24"/>
          <w:szCs w:val="24"/>
          <w:lang w:val="en-US"/>
        </w:rPr>
      </w:pPr>
      <w:r>
        <w:rPr>
          <w:b w:val="1"/>
          <w:bCs w:val="1"/>
          <w:sz w:val="24"/>
          <w:szCs w:val="24"/>
          <w:rtl w:val="0"/>
          <w:lang w:val="en-US"/>
        </w:rPr>
        <w:t>Introduction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The Job of a Human Resources Employee is hard work, especially when it comes to handle hundreds or thousands of Job Applications.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Often, the CVs are coming in unstructured formats, or also as Website Links. Keeping these data in order and prioritise interesting job applications can be difficult.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A </w:t>
      </w:r>
      <w:r>
        <w:rPr>
          <w:rtl w:val="0"/>
          <w:lang w:val="en-US"/>
        </w:rPr>
        <w:t>Bl</w:t>
      </w:r>
      <w:r>
        <w:rPr>
          <w:rtl w:val="0"/>
          <w:lang w:val="en-US"/>
        </w:rPr>
        <w:t>uemix application with leveraging IBM Watson services can help:</w:t>
      </w:r>
    </w:p>
    <w:p>
      <w:pPr>
        <w:pStyle w:val="Normal.0"/>
        <w:numPr>
          <w:ilvl w:val="0"/>
          <w:numId w:val="2"/>
        </w:numPr>
        <w:rPr>
          <w:rStyle w:val="Hyperlink.0"/>
          <w:lang w:val="en-US"/>
        </w:rPr>
      </w:pPr>
      <w:r>
        <w:rPr>
          <w:rtl w:val="0"/>
          <w:lang w:val="en-US"/>
        </w:rPr>
        <w:t xml:space="preserve">Using the </w:t>
      </w:r>
      <w:r>
        <w:rPr>
          <w:rStyle w:val="Hyperlink.0"/>
          <w:lang w:val="en-US"/>
        </w:rPr>
        <w:fldChar w:fldCharType="begin" w:fldLock="0"/>
      </w:r>
      <w:r>
        <w:rPr>
          <w:rStyle w:val="Hyperlink.0"/>
          <w:lang w:val="en-US"/>
        </w:rPr>
        <w:instrText xml:space="preserve"> HYPERLINK "http://www.ibm.com/smarterplanet/us/en/ibmwatson/developercloud/tone-analyzer.html"</w:instrText>
      </w:r>
      <w:r>
        <w:rPr>
          <w:rStyle w:val="Hyperlink.0"/>
          <w:lang w:val="en-US"/>
        </w:rPr>
        <w:fldChar w:fldCharType="separate" w:fldLock="0"/>
      </w:r>
      <w:r>
        <w:rPr>
          <w:rStyle w:val="Hyperlink.0"/>
          <w:rtl w:val="0"/>
          <w:lang w:val="en-US"/>
        </w:rPr>
        <w:t>Tone Analysier</w:t>
      </w:r>
      <w:r>
        <w:rPr>
          <w:lang w:val="en-US"/>
        </w:rPr>
        <w:fldChar w:fldCharType="end" w:fldLock="0"/>
      </w:r>
      <w:r>
        <w:rPr>
          <w:rStyle w:val="Hyperlink.0"/>
          <w:rtl w:val="0"/>
          <w:lang w:val="en-US"/>
        </w:rPr>
        <w:t xml:space="preserve"> to get the emotions of the cover letters</w:t>
      </w:r>
    </w:p>
    <w:p>
      <w:pPr>
        <w:pStyle w:val="Normal.0"/>
        <w:numPr>
          <w:ilvl w:val="0"/>
          <w:numId w:val="2"/>
        </w:numPr>
        <w:rPr>
          <w:rStyle w:val="Hyperlink.0"/>
          <w:lang w:val="en-US"/>
        </w:rPr>
      </w:pPr>
      <w:r>
        <w:rPr>
          <w:rStyle w:val="Hyperlink.0"/>
          <w:rtl w:val="0"/>
          <w:lang w:val="en-US"/>
        </w:rPr>
        <w:t xml:space="preserve">Using </w:t>
      </w:r>
      <w:r>
        <w:rPr>
          <w:rStyle w:val="Hyperlink.0"/>
          <w:lang w:val="en-US"/>
        </w:rPr>
        <w:fldChar w:fldCharType="begin" w:fldLock="0"/>
      </w:r>
      <w:r>
        <w:rPr>
          <w:rStyle w:val="Hyperlink.0"/>
          <w:lang w:val="en-US"/>
        </w:rPr>
        <w:instrText xml:space="preserve"> HYPERLINK "http://www.ibm.com/smarterplanet/us/en/ibmwatson/developercloud/personality-insights.html"</w:instrText>
      </w:r>
      <w:r>
        <w:rPr>
          <w:rStyle w:val="Hyperlink.0"/>
          <w:lang w:val="en-US"/>
        </w:rPr>
        <w:fldChar w:fldCharType="separate" w:fldLock="0"/>
      </w:r>
      <w:r>
        <w:rPr>
          <w:rStyle w:val="Hyperlink.0"/>
          <w:rtl w:val="0"/>
          <w:lang w:val="en-US"/>
        </w:rPr>
        <w:t>Personality Insights</w:t>
      </w:r>
      <w:r>
        <w:rPr>
          <w:lang w:val="en-US"/>
        </w:rPr>
        <w:fldChar w:fldCharType="end" w:fldLock="0"/>
      </w:r>
      <w:r>
        <w:rPr>
          <w:rStyle w:val="Hyperlink.0"/>
          <w:rtl w:val="0"/>
          <w:lang w:val="en-US"/>
        </w:rPr>
        <w:t xml:space="preserve"> to get learn more of the applicant</w:t>
      </w:r>
    </w:p>
    <w:p>
      <w:pPr>
        <w:pStyle w:val="Normal.0"/>
        <w:numPr>
          <w:ilvl w:val="0"/>
          <w:numId w:val="2"/>
        </w:numPr>
        <w:rPr>
          <w:rStyle w:val="Hyperlink.0"/>
          <w:lang w:val="en-US"/>
        </w:rPr>
      </w:pPr>
      <w:r>
        <w:rPr>
          <w:rStyle w:val="Hyperlink.0"/>
          <w:rtl w:val="0"/>
          <w:lang w:val="en-US"/>
        </w:rPr>
        <w:t xml:space="preserve">Using </w:t>
      </w:r>
      <w:r>
        <w:rPr>
          <w:rStyle w:val="Hyperlink.0"/>
          <w:lang w:val="en-US"/>
        </w:rPr>
        <w:fldChar w:fldCharType="begin" w:fldLock="0"/>
      </w:r>
      <w:r>
        <w:rPr>
          <w:rStyle w:val="Hyperlink.0"/>
          <w:lang w:val="en-US"/>
        </w:rPr>
        <w:instrText xml:space="preserve"> HYPERLINK "http://www.ibm.com/smarterplanet/us/en/ibmwatson/developercloud/relationship-extraction.html"</w:instrText>
      </w:r>
      <w:r>
        <w:rPr>
          <w:rStyle w:val="Hyperlink.0"/>
          <w:lang w:val="en-US"/>
        </w:rPr>
        <w:fldChar w:fldCharType="separate" w:fldLock="0"/>
      </w:r>
      <w:r>
        <w:rPr>
          <w:rStyle w:val="Hyperlink.0"/>
          <w:rtl w:val="0"/>
          <w:lang w:val="en-US"/>
        </w:rPr>
        <w:t>A</w:t>
      </w:r>
      <w:r>
        <w:rPr>
          <w:lang w:val="en-US"/>
        </w:rPr>
        <w:fldChar w:fldCharType="end" w:fldLock="0"/>
      </w:r>
      <w:r>
        <w:rPr>
          <w:rStyle w:val="Hyperlink.0"/>
          <w:rtl w:val="0"/>
          <w:lang w:val="en-US"/>
        </w:rPr>
        <w:t xml:space="preserve">lchemy Language to get the keywords used in the text in jobs and </w:t>
      </w:r>
      <w:r>
        <w:rPr>
          <w:rStyle w:val="Hyperlink.0"/>
          <w:rtl w:val="0"/>
          <w:lang w:val="en-US"/>
        </w:rPr>
        <w:t>job applications</w:t>
      </w:r>
      <w:r>
        <w:rPr>
          <w:rStyle w:val="Hyperlink.0"/>
          <w:rtl w:val="0"/>
          <w:lang w:val="en-US"/>
        </w:rPr>
        <w:t>.</w:t>
      </w:r>
    </w:p>
    <w:p>
      <w:pPr>
        <w:pStyle w:val="Normal.0"/>
        <w:ind w:left="420" w:firstLine="0"/>
        <w:rPr>
          <w:lang w:val="en-US"/>
        </w:rPr>
      </w:pPr>
    </w:p>
    <w:p>
      <w:pPr>
        <w:pStyle w:val="Normal.0"/>
        <w:ind w:left="420" w:firstLine="0"/>
        <w:rPr>
          <w:lang w:val="en-US"/>
        </w:rPr>
      </w:pPr>
    </w:p>
    <w:p>
      <w:pPr>
        <w:pStyle w:val="Normal.0"/>
        <w:rPr>
          <w:rStyle w:val="Hyperlink.0"/>
          <w:lang w:val="en-US"/>
        </w:rPr>
      </w:pPr>
      <w:r>
        <w:rPr>
          <w:rStyle w:val="Hyperlink.0"/>
          <w:rtl w:val="0"/>
          <w:lang w:val="en-US"/>
        </w:rPr>
        <w:t>The Application will consist of these Parts:</w:t>
      </w:r>
    </w:p>
    <w:p>
      <w:pPr>
        <w:pStyle w:val="Normal.0"/>
        <w:numPr>
          <w:ilvl w:val="0"/>
          <w:numId w:val="4"/>
        </w:numPr>
        <w:rPr>
          <w:rStyle w:val="Hyperlink.0"/>
          <w:lang w:val="en-US"/>
        </w:rPr>
      </w:pPr>
      <w:r>
        <w:rPr>
          <w:rStyle w:val="Hyperlink.0"/>
          <w:rtl w:val="0"/>
          <w:lang w:val="en-US"/>
        </w:rPr>
        <w:t>HR Employee: Setup Job Listings (simple)</w:t>
      </w:r>
    </w:p>
    <w:p>
      <w:pPr>
        <w:pStyle w:val="Normal.0"/>
        <w:numPr>
          <w:ilvl w:val="0"/>
          <w:numId w:val="4"/>
        </w:numPr>
        <w:rPr>
          <w:rStyle w:val="Hyperlink.0"/>
          <w:lang w:val="en-US"/>
        </w:rPr>
      </w:pPr>
      <w:r>
        <w:rPr>
          <w:rStyle w:val="Hyperlink.0"/>
          <w:rtl w:val="0"/>
          <w:lang w:val="en-US"/>
        </w:rPr>
        <w:t>Applicant: Entering data by the job applicant</w:t>
      </w:r>
    </w:p>
    <w:p>
      <w:pPr>
        <w:pStyle w:val="Normal.0"/>
        <w:numPr>
          <w:ilvl w:val="0"/>
          <w:numId w:val="4"/>
        </w:numPr>
        <w:rPr>
          <w:rStyle w:val="Hyperlink.0"/>
          <w:lang w:val="en-US"/>
        </w:rPr>
      </w:pPr>
      <w:r>
        <w:rPr>
          <w:rStyle w:val="Hyperlink.0"/>
          <w:rtl w:val="0"/>
          <w:lang w:val="en-US"/>
        </w:rPr>
        <w:t>HR Employee: Viewing the applications and applicant data. Report of IBM Watsons, Graphs, etc.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rStyle w:val="None"/>
          <w:b w:val="1"/>
          <w:bCs w:val="1"/>
          <w:sz w:val="24"/>
          <w:szCs w:val="24"/>
          <w:lang w:val="en-US"/>
        </w:rPr>
      </w:pPr>
      <w:r>
        <w:rPr>
          <w:rStyle w:val="None"/>
          <w:b w:val="1"/>
          <w:bCs w:val="1"/>
          <w:sz w:val="24"/>
          <w:szCs w:val="24"/>
          <w:rtl w:val="0"/>
          <w:lang w:val="en-US"/>
        </w:rPr>
        <w:t>Links</w:t>
      </w:r>
    </w:p>
    <w:p>
      <w:pPr>
        <w:pStyle w:val="Normal.0"/>
        <w:rPr>
          <w:b w:val="1"/>
          <w:bCs w:val="1"/>
          <w:sz w:val="24"/>
          <w:szCs w:val="24"/>
          <w:lang w:val="en-US"/>
        </w:rPr>
      </w:pPr>
    </w:p>
    <w:p>
      <w:pPr>
        <w:pStyle w:val="Normal.0"/>
        <w:rPr>
          <w:rStyle w:val="Hyperlink.0"/>
          <w:lang w:val="en-US"/>
        </w:rPr>
      </w:pPr>
      <w:r>
        <w:rPr>
          <w:rStyle w:val="Hyperlink.0"/>
          <w:rtl w:val="0"/>
          <w:lang w:val="en-US"/>
        </w:rPr>
        <w:t>Accessible</w:t>
      </w:r>
      <w:r>
        <w:rPr>
          <w:rStyle w:val="Hyperlink.0"/>
          <w:rtl w:val="0"/>
          <w:lang w:val="en-US"/>
        </w:rPr>
        <w:t xml:space="preserve"> via the url: https://hrassistant.eu-gb.mybluemix.net/hrassistant.nsf/login.xsp</w:t>
      </w:r>
    </w:p>
    <w:p>
      <w:pPr>
        <w:pStyle w:val="Normal.0"/>
        <w:rPr>
          <w:rStyle w:val="Hyperlink.0"/>
          <w:lang w:val="en-US"/>
        </w:rPr>
      </w:pPr>
      <w:r>
        <w:rPr>
          <w:rStyle w:val="Hyperlink.0"/>
          <w:rtl w:val="0"/>
          <w:lang w:val="en-US"/>
        </w:rPr>
        <w:t>Public GIT repository: https://github.com/flinden68/HR-Assistant</w:t>
      </w:r>
    </w:p>
    <w:p>
      <w:pPr>
        <w:pStyle w:val="Normal.0"/>
        <w:rPr>
          <w:lang w:val="en-US"/>
        </w:rPr>
      </w:pPr>
    </w:p>
    <w:p>
      <w:pPr>
        <w:pStyle w:val="Normal.0"/>
        <w:rPr>
          <w:rStyle w:val="None"/>
          <w:b w:val="1"/>
          <w:bCs w:val="1"/>
          <w:sz w:val="24"/>
          <w:szCs w:val="24"/>
          <w:lang w:val="en-US"/>
        </w:rPr>
      </w:pPr>
      <w:r>
        <w:rPr>
          <w:rStyle w:val="None"/>
          <w:b w:val="1"/>
          <w:bCs w:val="1"/>
          <w:sz w:val="24"/>
          <w:szCs w:val="24"/>
          <w:rtl w:val="0"/>
          <w:lang w:val="en-US"/>
        </w:rPr>
        <w:t>Prerequisites</w:t>
      </w:r>
    </w:p>
    <w:p>
      <w:pPr>
        <w:pStyle w:val="Normal.0"/>
        <w:rPr>
          <w:b w:val="1"/>
          <w:bCs w:val="1"/>
          <w:sz w:val="24"/>
          <w:szCs w:val="24"/>
          <w:lang w:val="en-US"/>
        </w:rPr>
      </w:pPr>
    </w:p>
    <w:p>
      <w:pPr>
        <w:pStyle w:val="Normal.0"/>
        <w:rPr>
          <w:rStyle w:val="Hyperlink.0"/>
          <w:lang w:val="en-US"/>
        </w:rPr>
      </w:pPr>
      <w:r>
        <w:rPr>
          <w:rStyle w:val="Hyperlink.0"/>
          <w:rtl w:val="0"/>
          <w:lang w:val="en-US"/>
        </w:rPr>
        <w:t xml:space="preserve">For this application we </w:t>
      </w:r>
      <w:r>
        <w:rPr>
          <w:rStyle w:val="Hyperlink.0"/>
          <w:rtl w:val="0"/>
          <w:lang w:val="en-US"/>
        </w:rPr>
        <w:t>communicate</w:t>
      </w:r>
      <w:r>
        <w:rPr>
          <w:rStyle w:val="Hyperlink.0"/>
          <w:rtl w:val="0"/>
          <w:lang w:val="en-US"/>
        </w:rPr>
        <w:t xml:space="preserve"> with IBM Watson for </w:t>
      </w:r>
      <w:r>
        <w:rPr>
          <w:rStyle w:val="Hyperlink.0"/>
          <w:rtl w:val="0"/>
          <w:lang w:val="en-US"/>
        </w:rPr>
        <w:t>analysis's</w:t>
      </w:r>
      <w:r>
        <w:rPr>
          <w:rStyle w:val="Hyperlink.0"/>
          <w:rtl w:val="0"/>
          <w:lang w:val="en-US"/>
        </w:rPr>
        <w:t xml:space="preserve"> and Cloudant to store all the data.</w:t>
      </w:r>
    </w:p>
    <w:p>
      <w:pPr>
        <w:pStyle w:val="Normal.0"/>
        <w:rPr>
          <w:rStyle w:val="Hyperlink.0"/>
          <w:lang w:val="en-US"/>
        </w:rPr>
      </w:pPr>
      <w:r>
        <w:rPr>
          <w:rStyle w:val="Hyperlink.0"/>
          <w:rtl w:val="0"/>
          <w:lang w:val="en-US"/>
        </w:rPr>
        <w:t>To make it easy we use 2 OSGi plugins, which are available on public GIT repositories. In the repositories there are update sites to make the integration in the application possible.</w:t>
      </w:r>
    </w:p>
    <w:p>
      <w:pPr>
        <w:pStyle w:val="Normal.0"/>
        <w:rPr>
          <w:lang w:val="en-US"/>
        </w:rPr>
      </w:pPr>
    </w:p>
    <w:p>
      <w:pPr>
        <w:pStyle w:val="Normal.0"/>
        <w:numPr>
          <w:ilvl w:val="0"/>
          <w:numId w:val="6"/>
        </w:numPr>
        <w:rPr>
          <w:rStyle w:val="Hyperlink.0"/>
          <w:lang w:val="en-US"/>
        </w:rPr>
      </w:pPr>
      <w:r>
        <w:rPr>
          <w:rStyle w:val="Hyperlink.0"/>
          <w:rtl w:val="0"/>
          <w:lang w:val="en-US"/>
        </w:rPr>
        <w:t>Cloudant Connector, which handle the operations with Cloudant. https://bitbucket.org/flinden68/cloudant-connector</w:t>
      </w:r>
    </w:p>
    <w:p>
      <w:pPr>
        <w:pStyle w:val="Normal.0"/>
        <w:numPr>
          <w:ilvl w:val="0"/>
          <w:numId w:val="6"/>
        </w:numPr>
        <w:rPr>
          <w:lang w:val="de-DE"/>
        </w:rPr>
      </w:pPr>
      <w:r>
        <w:rPr>
          <w:rtl w:val="0"/>
          <w:lang w:val="de-DE"/>
        </w:rPr>
        <w:t>Jackson JSON Mapper, https://bitbucket.org/flinden68/jackson-json-mapper-plugin</w: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  <w:rPr>
          <w:rStyle w:val="None"/>
          <w:b w:val="1"/>
          <w:bCs w:val="1"/>
          <w:sz w:val="24"/>
          <w:szCs w:val="24"/>
        </w:rPr>
      </w:pPr>
      <w:r>
        <w:rPr>
          <w:rStyle w:val="None"/>
          <w:b w:val="1"/>
          <w:bCs w:val="1"/>
          <w:sz w:val="24"/>
          <w:szCs w:val="24"/>
          <w:rtl w:val="0"/>
          <w:lang w:val="de-DE"/>
        </w:rPr>
        <w:t>Authentication</w:t>
      </w:r>
    </w:p>
    <w:p>
      <w:pPr>
        <w:pStyle w:val="Normal.0"/>
        <w:rPr>
          <w:rStyle w:val="Hyperlink.0"/>
          <w:lang w:val="en-US"/>
        </w:rPr>
      </w:pPr>
      <w:r>
        <w:rPr>
          <w:rStyle w:val="Hyperlink.0"/>
          <w:rtl w:val="0"/>
          <w:lang w:val="en-US"/>
        </w:rPr>
        <w:t xml:space="preserve">On the GB data </w:t>
      </w:r>
      <w:r>
        <w:rPr>
          <w:rStyle w:val="Hyperlink.0"/>
          <w:rtl w:val="0"/>
          <w:lang w:val="en-US"/>
        </w:rPr>
        <w:t>centre</w:t>
      </w:r>
      <w:r>
        <w:rPr>
          <w:rStyle w:val="Hyperlink.0"/>
          <w:rtl w:val="0"/>
          <w:lang w:val="en-US"/>
        </w:rPr>
        <w:t xml:space="preserve"> is the SSO service not available, so we created a small </w:t>
      </w:r>
      <w:r>
        <w:rPr>
          <w:rStyle w:val="Hyperlink.0"/>
          <w:rtl w:val="0"/>
          <w:lang w:val="en-US"/>
        </w:rPr>
        <w:t>authentication</w:t>
      </w:r>
      <w:r>
        <w:rPr>
          <w:rStyle w:val="Hyperlink.0"/>
          <w:rtl w:val="0"/>
          <w:lang w:val="en-US"/>
        </w:rPr>
        <w:t xml:space="preserve"> layer, which can prevent spam bots to access the application</w:t>
      </w:r>
    </w:p>
    <w:p>
      <w:pPr>
        <w:pStyle w:val="Normal.0"/>
        <w:rPr>
          <w:lang w:val="en-US"/>
        </w:rPr>
      </w:pPr>
    </w:p>
    <w:p>
      <w:pPr>
        <w:pStyle w:val="Normal.0"/>
        <w:rPr>
          <w:rStyle w:val="Hyperlink.0"/>
          <w:lang w:val="en-US"/>
        </w:rPr>
      </w:pPr>
      <w:r>
        <w:rPr>
          <w:rStyle w:val="Hyperlink.0"/>
          <w:rtl w:val="0"/>
          <w:lang w:val="en-US"/>
        </w:rPr>
        <w:t>When you are accessing the application and you are not authenticated you are redirected to the login page</w:t>
      </w:r>
    </w:p>
    <w:p>
      <w:pPr>
        <w:pStyle w:val="Normal.0"/>
        <w:rPr>
          <w:lang w:val="en-US"/>
        </w:rPr>
      </w:pPr>
    </w:p>
    <w:p>
      <w:pPr>
        <w:pStyle w:val="Normal.0"/>
      </w:pPr>
      <w:r>
        <w:drawing>
          <wp:inline distT="0" distB="0" distL="0" distR="0">
            <wp:extent cx="3248025" cy="4119086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1190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rStyle w:val="Hyperlink.0"/>
          <w:lang w:val="en-US"/>
        </w:rPr>
      </w:pPr>
      <w:r>
        <w:rPr>
          <w:rStyle w:val="Hyperlink.0"/>
          <w:rtl w:val="0"/>
          <w:lang w:val="en-US"/>
        </w:rPr>
        <w:t>There you are required to provide a name, and fill in the temporary password, which is displayed at the top of the login screen.</w:t>
      </w:r>
    </w:p>
    <w:p>
      <w:pPr>
        <w:pStyle w:val="Normal.0"/>
        <w:rPr>
          <w:rStyle w:val="Hyperlink.0"/>
          <w:lang w:val="en-US"/>
        </w:rPr>
      </w:pPr>
      <w:r>
        <w:rPr>
          <w:rStyle w:val="Hyperlink.0"/>
          <w:rtl w:val="0"/>
          <w:lang w:val="en-US"/>
        </w:rPr>
        <w:t xml:space="preserve">When the password is correct you get access to the application. </w:t>
      </w:r>
    </w:p>
    <w:p>
      <w:pPr>
        <w:pStyle w:val="Normal.0"/>
        <w:rPr>
          <w:rStyle w:val="Hyperlink.0"/>
          <w:lang w:val="en-US"/>
        </w:rPr>
      </w:pPr>
      <w:r>
        <w:rPr>
          <w:rStyle w:val="Hyperlink.0"/>
          <w:rtl w:val="0"/>
          <w:lang w:val="en-US"/>
        </w:rPr>
        <w:t xml:space="preserve">The Username will be used in the application to display at the </w:t>
      </w:r>
      <w:r>
        <w:rPr>
          <w:rStyle w:val="Hyperlink.0"/>
          <w:rtl w:val="0"/>
          <w:lang w:val="en-US"/>
        </w:rPr>
        <w:t>top bar</w:t>
      </w:r>
      <w:r>
        <w:rPr>
          <w:rStyle w:val="Hyperlink.0"/>
          <w:rtl w:val="0"/>
          <w:lang w:val="en-US"/>
        </w:rPr>
        <w:t>, and when a CRUD operation has been performed.</w:t>
      </w:r>
    </w:p>
    <w:p>
      <w:pPr>
        <w:pStyle w:val="Normal.0"/>
      </w:pPr>
      <w:r>
        <w:rPr>
          <w:rStyle w:val="Hyperlink.0"/>
          <w:rtl w:val="0"/>
          <w:lang w:val="en-US"/>
        </w:rPr>
        <w:t xml:space="preserve">If you select a role, you will see the application appropriate for that role. </w:t>
      </w:r>
      <w:r>
        <w:rPr>
          <w:rStyle w:val="None"/>
          <w:rtl w:val="0"/>
          <w:lang w:val="de-DE"/>
        </w:rPr>
        <w:t>Make no choice if want to see all</w:t>
      </w:r>
    </w:p>
    <w:p>
      <w:pPr>
        <w:pStyle w:val="Normal.0"/>
      </w:pPr>
    </w:p>
    <w:p>
      <w:pPr>
        <w:pStyle w:val="Normal.0"/>
      </w:pPr>
      <w:r>
        <w:drawing>
          <wp:inline distT="0" distB="0" distL="0" distR="0">
            <wp:extent cx="2819400" cy="1114425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1144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  <w:rPr>
          <w:rStyle w:val="Hyperlink.0"/>
          <w:lang w:val="en-US"/>
        </w:rPr>
      </w:pPr>
      <w:r>
        <w:rPr>
          <w:rStyle w:val="Hyperlink.0"/>
          <w:rtl w:val="0"/>
          <w:lang w:val="en-US"/>
        </w:rPr>
        <w:t xml:space="preserve">You see at the topbar on the right the user's name, when you click on the name, you get a menu, where you can sign out. </w:t>
      </w:r>
    </w:p>
    <w:p>
      <w:pPr>
        <w:pStyle w:val="Normal.0"/>
        <w:rPr>
          <w:rStyle w:val="Hyperlink.0"/>
          <w:lang w:val="en-US"/>
        </w:rPr>
      </w:pPr>
      <w:r>
        <w:rPr>
          <w:rStyle w:val="Hyperlink.0"/>
          <w:rtl w:val="0"/>
          <w:lang w:val="en-US"/>
        </w:rPr>
        <w:t>After sign out you are redirected to the login page.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b w:val="1"/>
          <w:bCs w:val="1"/>
          <w:sz w:val="24"/>
          <w:szCs w:val="24"/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b w:val="1"/>
          <w:bCs w:val="1"/>
          <w:sz w:val="24"/>
          <w:szCs w:val="24"/>
          <w:lang w:val="en-US"/>
        </w:rPr>
      </w:pPr>
    </w:p>
    <w:p>
      <w:pPr>
        <w:pStyle w:val="Normal.0"/>
        <w:rPr>
          <w:b w:val="1"/>
          <w:bCs w:val="1"/>
          <w:sz w:val="24"/>
          <w:szCs w:val="24"/>
          <w:lang w:val="en-US"/>
        </w:rPr>
      </w:pPr>
    </w:p>
    <w:p>
      <w:pPr>
        <w:pStyle w:val="Normal.0"/>
        <w:rPr>
          <w:b w:val="1"/>
          <w:bCs w:val="1"/>
          <w:sz w:val="24"/>
          <w:szCs w:val="24"/>
          <w:lang w:val="en-US"/>
        </w:rPr>
      </w:pPr>
    </w:p>
    <w:p>
      <w:pPr>
        <w:pStyle w:val="Normal.0"/>
        <w:rPr>
          <w:b w:val="1"/>
          <w:bCs w:val="1"/>
          <w:sz w:val="24"/>
          <w:szCs w:val="24"/>
          <w:lang w:val="en-US"/>
        </w:rPr>
      </w:pPr>
    </w:p>
    <w:p>
      <w:pPr>
        <w:pStyle w:val="Normal.0"/>
        <w:rPr>
          <w:b w:val="1"/>
          <w:bCs w:val="1"/>
          <w:sz w:val="24"/>
          <w:szCs w:val="24"/>
          <w:lang w:val="en-US"/>
        </w:rPr>
      </w:pPr>
    </w:p>
    <w:p>
      <w:pPr>
        <w:pStyle w:val="Normal.0"/>
        <w:rPr>
          <w:b w:val="1"/>
          <w:bCs w:val="1"/>
          <w:sz w:val="24"/>
          <w:szCs w:val="24"/>
          <w:lang w:val="en-US"/>
        </w:rPr>
      </w:pPr>
    </w:p>
    <w:p>
      <w:pPr>
        <w:pStyle w:val="Normal.0"/>
        <w:rPr>
          <w:rStyle w:val="None"/>
          <w:b w:val="1"/>
          <w:bCs w:val="1"/>
          <w:sz w:val="24"/>
          <w:szCs w:val="24"/>
        </w:rPr>
      </w:pPr>
      <w:r>
        <w:rPr>
          <w:rStyle w:val="None"/>
          <w:b w:val="1"/>
          <w:bCs w:val="1"/>
          <w:sz w:val="24"/>
          <w:szCs w:val="24"/>
          <w:rtl w:val="0"/>
          <w:lang w:val="de-DE"/>
        </w:rPr>
        <w:t>Configuration</w:t>
      </w:r>
    </w:p>
    <w:p>
      <w:pPr>
        <w:pStyle w:val="Normal.0"/>
        <w:rPr>
          <w:b w:val="1"/>
          <w:bCs w:val="1"/>
          <w:sz w:val="24"/>
          <w:szCs w:val="24"/>
        </w:rPr>
      </w:pPr>
    </w:p>
    <w:p>
      <w:pPr>
        <w:pStyle w:val="Normal.0"/>
      </w:pPr>
      <w:r>
        <w:drawing>
          <wp:inline distT="0" distB="0" distL="0" distR="0">
            <wp:extent cx="5270500" cy="3881917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819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rStyle w:val="Hyperlink.0"/>
          <w:lang w:val="en-US"/>
        </w:rPr>
      </w:pPr>
      <w:r>
        <w:rPr>
          <w:rStyle w:val="Hyperlink.0"/>
          <w:rtl w:val="0"/>
          <w:lang w:val="en-US"/>
        </w:rPr>
        <w:t>The application is highly configurable. Everything is managed in the Configuration section.</w:t>
      </w:r>
    </w:p>
    <w:p>
      <w:pPr>
        <w:pStyle w:val="Normal.0"/>
        <w:rPr>
          <w:lang w:val="en-US"/>
        </w:rPr>
      </w:pPr>
    </w:p>
    <w:p>
      <w:pPr>
        <w:pStyle w:val="Normal.0"/>
      </w:pPr>
      <w:r>
        <w:drawing>
          <wp:inline distT="0" distB="0" distL="0" distR="0">
            <wp:extent cx="5270500" cy="2720415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04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b w:val="1"/>
          <w:bCs w:val="1"/>
          <w:sz w:val="24"/>
          <w:szCs w:val="24"/>
        </w:rPr>
      </w:pPr>
    </w:p>
    <w:p>
      <w:pPr>
        <w:pStyle w:val="Normal.0"/>
        <w:rPr>
          <w:b w:val="1"/>
          <w:bCs w:val="1"/>
          <w:sz w:val="24"/>
          <w:szCs w:val="24"/>
        </w:rPr>
      </w:pPr>
    </w:p>
    <w:p>
      <w:pPr>
        <w:pStyle w:val="Normal.0"/>
        <w:rPr>
          <w:b w:val="1"/>
          <w:bCs w:val="1"/>
          <w:sz w:val="24"/>
          <w:szCs w:val="24"/>
        </w:rPr>
      </w:pPr>
    </w:p>
    <w:p>
      <w:pPr>
        <w:pStyle w:val="Normal.0"/>
        <w:rPr>
          <w:b w:val="1"/>
          <w:bCs w:val="1"/>
          <w:sz w:val="24"/>
          <w:szCs w:val="24"/>
        </w:rPr>
      </w:pPr>
    </w:p>
    <w:p>
      <w:pPr>
        <w:pStyle w:val="Normal.0"/>
        <w:rPr>
          <w:b w:val="1"/>
          <w:bCs w:val="1"/>
          <w:sz w:val="24"/>
          <w:szCs w:val="24"/>
        </w:rPr>
      </w:pPr>
    </w:p>
    <w:p>
      <w:pPr>
        <w:pStyle w:val="Normal.0"/>
        <w:rPr>
          <w:b w:val="1"/>
          <w:bCs w:val="1"/>
          <w:sz w:val="24"/>
          <w:szCs w:val="24"/>
        </w:rPr>
      </w:pPr>
    </w:p>
    <w:p>
      <w:pPr>
        <w:pStyle w:val="Normal.0"/>
        <w:rPr>
          <w:b w:val="1"/>
          <w:bCs w:val="1"/>
          <w:sz w:val="24"/>
          <w:szCs w:val="24"/>
        </w:rPr>
      </w:pPr>
    </w:p>
    <w:p>
      <w:pPr>
        <w:pStyle w:val="Normal.0"/>
        <w:rPr>
          <w:b w:val="1"/>
          <w:bCs w:val="1"/>
          <w:sz w:val="24"/>
          <w:szCs w:val="24"/>
        </w:rPr>
      </w:pPr>
    </w:p>
    <w:p>
      <w:pPr>
        <w:pStyle w:val="Normal.0"/>
        <w:rPr>
          <w:b w:val="1"/>
          <w:bCs w:val="1"/>
          <w:sz w:val="24"/>
          <w:szCs w:val="24"/>
        </w:rPr>
      </w:pPr>
    </w:p>
    <w:p>
      <w:pPr>
        <w:pStyle w:val="Normal.0"/>
        <w:rPr>
          <w:rStyle w:val="None"/>
          <w:b w:val="1"/>
          <w:bCs w:val="1"/>
          <w:sz w:val="24"/>
          <w:szCs w:val="24"/>
        </w:rPr>
      </w:pPr>
      <w:r>
        <w:rPr>
          <w:rStyle w:val="None"/>
          <w:b w:val="1"/>
          <w:bCs w:val="1"/>
          <w:sz w:val="24"/>
          <w:szCs w:val="24"/>
          <w:rtl w:val="0"/>
          <w:lang w:val="de-DE"/>
        </w:rPr>
        <w:t>Dashboard</w:t>
      </w:r>
    </w:p>
    <w:p>
      <w:pPr>
        <w:pStyle w:val="Normal.0"/>
      </w:pPr>
    </w:p>
    <w:p>
      <w:pPr>
        <w:pStyle w:val="Normal.0"/>
      </w:pPr>
      <w:r>
        <w:drawing>
          <wp:inline distT="0" distB="0" distL="0" distR="0">
            <wp:extent cx="5270500" cy="3948870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5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88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rStyle w:val="Hyperlink.0"/>
          <w:lang w:val="en-US"/>
        </w:rPr>
      </w:pPr>
      <w:r>
        <w:rPr>
          <w:rStyle w:val="Hyperlink.0"/>
          <w:rtl w:val="0"/>
          <w:lang w:val="en-US"/>
        </w:rPr>
        <w:t>The above screenshot is the dashboard for the HR / Backoffice.</w:t>
      </w:r>
    </w:p>
    <w:p>
      <w:pPr>
        <w:pStyle w:val="Normal.0"/>
        <w:rPr>
          <w:rStyle w:val="Hyperlink.0"/>
          <w:lang w:val="en-US"/>
        </w:rPr>
      </w:pPr>
      <w:r>
        <w:rPr>
          <w:rStyle w:val="Hyperlink.0"/>
          <w:rtl w:val="0"/>
          <w:lang w:val="en-US"/>
        </w:rPr>
        <w:t>Below is the job listing, which is been seen by the Job Applicant. The joblisting is searchable and can be filtered on country.</w:t>
      </w:r>
    </w:p>
    <w:p>
      <w:pPr>
        <w:pStyle w:val="Normal.0"/>
        <w:rPr>
          <w:b w:val="1"/>
          <w:bCs w:val="1"/>
          <w:sz w:val="24"/>
          <w:szCs w:val="24"/>
          <w:lang w:val="en-US"/>
        </w:rPr>
      </w:pPr>
    </w:p>
    <w:p>
      <w:pPr>
        <w:pStyle w:val="Normal.0"/>
        <w:rPr>
          <w:rStyle w:val="None"/>
          <w:b w:val="1"/>
          <w:bCs w:val="1"/>
          <w:sz w:val="24"/>
          <w:szCs w:val="24"/>
        </w:rPr>
      </w:pPr>
      <w:r>
        <w:drawing>
          <wp:inline distT="0" distB="0" distL="0" distR="0">
            <wp:extent cx="5270500" cy="3205678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6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56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b w:val="1"/>
          <w:bCs w:val="1"/>
          <w:sz w:val="24"/>
          <w:szCs w:val="24"/>
        </w:rPr>
      </w:pPr>
    </w:p>
    <w:p>
      <w:pPr>
        <w:pStyle w:val="Normal.0"/>
        <w:rPr>
          <w:b w:val="1"/>
          <w:bCs w:val="1"/>
          <w:sz w:val="24"/>
          <w:szCs w:val="24"/>
        </w:rPr>
      </w:pPr>
    </w:p>
    <w:p>
      <w:pPr>
        <w:pStyle w:val="Normal.0"/>
        <w:rPr>
          <w:b w:val="1"/>
          <w:bCs w:val="1"/>
          <w:sz w:val="24"/>
          <w:szCs w:val="24"/>
        </w:rPr>
      </w:pPr>
    </w:p>
    <w:p>
      <w:pPr>
        <w:pStyle w:val="Normal.0"/>
        <w:rPr>
          <w:b w:val="1"/>
          <w:bCs w:val="1"/>
          <w:sz w:val="24"/>
          <w:szCs w:val="24"/>
        </w:rPr>
      </w:pPr>
    </w:p>
    <w:p>
      <w:pPr>
        <w:pStyle w:val="Normal.0"/>
        <w:rPr>
          <w:b w:val="1"/>
          <w:bCs w:val="1"/>
          <w:sz w:val="24"/>
          <w:szCs w:val="24"/>
        </w:rPr>
      </w:pPr>
    </w:p>
    <w:p>
      <w:pPr>
        <w:pStyle w:val="Normal.0"/>
        <w:rPr>
          <w:b w:val="1"/>
          <w:bCs w:val="1"/>
          <w:sz w:val="24"/>
          <w:szCs w:val="24"/>
        </w:rPr>
      </w:pPr>
    </w:p>
    <w:p>
      <w:pPr>
        <w:pStyle w:val="Normal.0"/>
        <w:rPr>
          <w:rStyle w:val="None"/>
          <w:b w:val="1"/>
          <w:bCs w:val="1"/>
          <w:sz w:val="24"/>
          <w:szCs w:val="24"/>
        </w:rPr>
      </w:pPr>
      <w:r>
        <w:rPr>
          <w:rStyle w:val="None"/>
          <w:b w:val="1"/>
          <w:bCs w:val="1"/>
          <w:sz w:val="24"/>
          <w:szCs w:val="24"/>
          <w:rtl w:val="0"/>
          <w:lang w:val="de-DE"/>
        </w:rPr>
        <w:t>Companies</w:t>
      </w:r>
    </w:p>
    <w:p>
      <w:pPr>
        <w:pStyle w:val="Normal.0"/>
      </w:pPr>
      <w:r>
        <w:drawing>
          <wp:inline distT="0" distB="0" distL="0" distR="0">
            <wp:extent cx="5270500" cy="2966598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7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65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rStyle w:val="Hyperlink.0"/>
          <w:lang w:val="en-US"/>
        </w:rPr>
      </w:pPr>
      <w:r>
        <w:rPr>
          <w:rStyle w:val="Hyperlink.0"/>
          <w:rtl w:val="0"/>
          <w:lang w:val="en-US"/>
        </w:rPr>
        <w:t>Above is an screenshot of the companies page, where you can create, edit and remove companies. If necessary the joblist can be searched.</w:t>
      </w:r>
    </w:p>
    <w:p>
      <w:pPr>
        <w:pStyle w:val="Normal.0"/>
        <w:rPr>
          <w:lang w:val="en-US"/>
        </w:rPr>
      </w:pPr>
    </w:p>
    <w:p>
      <w:pPr>
        <w:pStyle w:val="Normal.0"/>
        <w:rPr>
          <w:rStyle w:val="Hyperlink.0"/>
          <w:lang w:val="en-US"/>
        </w:rPr>
      </w:pPr>
      <w:r>
        <w:rPr>
          <w:rStyle w:val="Hyperlink.0"/>
          <w:rtl w:val="0"/>
          <w:lang w:val="en-US"/>
        </w:rPr>
        <w:t>When you open a company, to edit, you will see as below. There is also a possibility to upload a company logo, which is been shown in the joblisting</w:t>
      </w:r>
    </w:p>
    <w:p>
      <w:pPr>
        <w:pStyle w:val="Normal.0"/>
        <w:rPr>
          <w:lang w:val="en-US"/>
        </w:rPr>
      </w:pPr>
    </w:p>
    <w:p>
      <w:pPr>
        <w:pStyle w:val="Normal.0"/>
      </w:pPr>
      <w:r>
        <w:drawing>
          <wp:inline distT="0" distB="0" distL="0" distR="0">
            <wp:extent cx="4030896" cy="3736252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8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896" cy="37362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b w:val="1"/>
          <w:bCs w:val="1"/>
          <w:sz w:val="24"/>
          <w:szCs w:val="24"/>
        </w:rPr>
      </w:pPr>
    </w:p>
    <w:p>
      <w:pPr>
        <w:pStyle w:val="Normal.0"/>
        <w:rPr>
          <w:b w:val="1"/>
          <w:bCs w:val="1"/>
          <w:sz w:val="24"/>
          <w:szCs w:val="24"/>
        </w:rPr>
      </w:pPr>
    </w:p>
    <w:p>
      <w:pPr>
        <w:pStyle w:val="Normal.0"/>
        <w:rPr>
          <w:b w:val="1"/>
          <w:bCs w:val="1"/>
          <w:sz w:val="24"/>
          <w:szCs w:val="24"/>
        </w:rPr>
      </w:pPr>
    </w:p>
    <w:p>
      <w:pPr>
        <w:pStyle w:val="Normal.0"/>
        <w:rPr>
          <w:b w:val="1"/>
          <w:bCs w:val="1"/>
          <w:sz w:val="24"/>
          <w:szCs w:val="24"/>
        </w:rPr>
      </w:pPr>
    </w:p>
    <w:p>
      <w:pPr>
        <w:pStyle w:val="Normal.0"/>
        <w:rPr>
          <w:b w:val="1"/>
          <w:bCs w:val="1"/>
          <w:sz w:val="24"/>
          <w:szCs w:val="24"/>
        </w:rPr>
      </w:pPr>
    </w:p>
    <w:p>
      <w:pPr>
        <w:pStyle w:val="Normal.0"/>
        <w:rPr>
          <w:b w:val="1"/>
          <w:bCs w:val="1"/>
          <w:sz w:val="24"/>
          <w:szCs w:val="24"/>
        </w:rPr>
      </w:pPr>
    </w:p>
    <w:p>
      <w:pPr>
        <w:pStyle w:val="Normal.0"/>
        <w:rPr>
          <w:rStyle w:val="None"/>
          <w:b w:val="1"/>
          <w:bCs w:val="1"/>
          <w:sz w:val="24"/>
          <w:szCs w:val="24"/>
        </w:rPr>
      </w:pPr>
      <w:r>
        <w:rPr>
          <w:rStyle w:val="None"/>
          <w:b w:val="1"/>
          <w:bCs w:val="1"/>
          <w:sz w:val="24"/>
          <w:szCs w:val="24"/>
          <w:rtl w:val="0"/>
          <w:lang w:val="de-DE"/>
        </w:rPr>
        <w:t>Jobs</w:t>
      </w:r>
    </w:p>
    <w:p>
      <w:pPr>
        <w:pStyle w:val="Normal.0"/>
      </w:pPr>
    </w:p>
    <w:p>
      <w:pPr>
        <w:pStyle w:val="Normal.0"/>
      </w:pPr>
      <w:r>
        <w:drawing>
          <wp:inline distT="0" distB="0" distL="0" distR="0">
            <wp:extent cx="5270500" cy="2743126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9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31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rStyle w:val="Hyperlink.0"/>
          <w:lang w:val="en-US"/>
        </w:rPr>
      </w:pPr>
      <w:r>
        <w:rPr>
          <w:rStyle w:val="Hyperlink.0"/>
          <w:rtl w:val="0"/>
          <w:lang w:val="en-US"/>
        </w:rPr>
        <w:t>The Jobs menu item will show the list all jobs. This menu item is available for HR / Back office or Administrator only.</w:t>
      </w:r>
    </w:p>
    <w:p>
      <w:pPr>
        <w:pStyle w:val="Normal.0"/>
        <w:rPr>
          <w:rStyle w:val="Hyperlink.0"/>
          <w:lang w:val="en-US"/>
        </w:rPr>
      </w:pPr>
      <w:r>
        <w:rPr>
          <w:rStyle w:val="Hyperlink.0"/>
          <w:rtl w:val="0"/>
          <w:lang w:val="en-US"/>
        </w:rPr>
        <w:t>In the list is also shown if the job has been analyzed by IBM Watson.</w:t>
      </w:r>
    </w:p>
    <w:p>
      <w:pPr>
        <w:pStyle w:val="Normal.0"/>
        <w:rPr>
          <w:lang w:val="en-US"/>
        </w:rPr>
      </w:pPr>
    </w:p>
    <w:p>
      <w:pPr>
        <w:pStyle w:val="Normal.0"/>
        <w:rPr>
          <w:rStyle w:val="Hyperlink.0"/>
          <w:lang w:val="en-US"/>
        </w:rPr>
      </w:pPr>
      <w:r>
        <w:rPr>
          <w:rStyle w:val="Hyperlink.0"/>
          <w:rtl w:val="0"/>
          <w:lang w:val="en-US"/>
        </w:rPr>
        <w:t>When creating a job, a company should be choosen. In the description field can handle Rich text. When saved, you can choose if you want this job Analized immediatly by IBM Watson</w:t>
      </w:r>
    </w:p>
    <w:p>
      <w:pPr>
        <w:pStyle w:val="Normal.0"/>
      </w:pPr>
      <w:r>
        <w:drawing>
          <wp:inline distT="0" distB="0" distL="0" distR="0">
            <wp:extent cx="4239212" cy="4056974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10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2" cy="40569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</w:p>
    <w:p>
      <w:pPr>
        <w:pStyle w:val="Normal.0"/>
        <w:rPr>
          <w:rStyle w:val="Hyperlink.0"/>
          <w:lang w:val="en-US"/>
        </w:rPr>
      </w:pPr>
      <w:r>
        <w:rPr>
          <w:rStyle w:val="Hyperlink.0"/>
          <w:rtl w:val="0"/>
          <w:lang w:val="en-US"/>
        </w:rPr>
        <w:t>At the top, you can see the analysis of this Job. A tone  and language keyword analysis are available</w:t>
      </w:r>
    </w:p>
    <w:p>
      <w:pPr>
        <w:pStyle w:val="Normal.0"/>
        <w:rPr>
          <w:lang w:val="en-US"/>
        </w:rPr>
      </w:pPr>
    </w:p>
    <w:p>
      <w:pPr>
        <w:pStyle w:val="Normal.0"/>
      </w:pPr>
      <w:r>
        <w:drawing>
          <wp:inline distT="0" distB="0" distL="0" distR="0">
            <wp:extent cx="4557013" cy="3025634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11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013" cy="30256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</w:pPr>
      <w:r>
        <w:drawing>
          <wp:inline distT="0" distB="0" distL="0" distR="0">
            <wp:extent cx="4499796" cy="4371753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12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796" cy="43717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b w:val="1"/>
          <w:bCs w:val="1"/>
          <w:sz w:val="24"/>
          <w:szCs w:val="24"/>
        </w:rPr>
      </w:pPr>
    </w:p>
    <w:p>
      <w:pPr>
        <w:pStyle w:val="Normal.0"/>
        <w:rPr>
          <w:b w:val="1"/>
          <w:bCs w:val="1"/>
          <w:sz w:val="24"/>
          <w:szCs w:val="24"/>
        </w:rPr>
      </w:pPr>
    </w:p>
    <w:p>
      <w:pPr>
        <w:pStyle w:val="Normal.0"/>
        <w:rPr>
          <w:b w:val="1"/>
          <w:bCs w:val="1"/>
          <w:sz w:val="24"/>
          <w:szCs w:val="24"/>
        </w:rPr>
      </w:pPr>
    </w:p>
    <w:p>
      <w:pPr>
        <w:pStyle w:val="Normal.0"/>
        <w:rPr>
          <w:b w:val="1"/>
          <w:bCs w:val="1"/>
          <w:sz w:val="24"/>
          <w:szCs w:val="24"/>
        </w:rPr>
      </w:pPr>
    </w:p>
    <w:p>
      <w:pPr>
        <w:pStyle w:val="Normal.0"/>
        <w:rPr>
          <w:b w:val="1"/>
          <w:bCs w:val="1"/>
          <w:sz w:val="24"/>
          <w:szCs w:val="24"/>
        </w:rPr>
      </w:pPr>
    </w:p>
    <w:p>
      <w:pPr>
        <w:pStyle w:val="Normal.0"/>
        <w:rPr>
          <w:rStyle w:val="None"/>
          <w:b w:val="1"/>
          <w:bCs w:val="1"/>
          <w:sz w:val="24"/>
          <w:szCs w:val="24"/>
        </w:rPr>
      </w:pPr>
      <w:r>
        <w:rPr>
          <w:rStyle w:val="None"/>
          <w:b w:val="1"/>
          <w:bCs w:val="1"/>
          <w:sz w:val="24"/>
          <w:szCs w:val="24"/>
          <w:rtl w:val="0"/>
          <w:lang w:val="de-DE"/>
        </w:rPr>
        <w:t>Jobapplications</w:t>
      </w:r>
    </w:p>
    <w:p>
      <w:pPr>
        <w:pStyle w:val="Normal.0"/>
        <w:rPr>
          <w:b w:val="1"/>
          <w:bCs w:val="1"/>
          <w:sz w:val="24"/>
          <w:szCs w:val="24"/>
        </w:rPr>
      </w:pPr>
    </w:p>
    <w:p>
      <w:pPr>
        <w:pStyle w:val="Normal.0"/>
        <w:rPr>
          <w:rStyle w:val="None"/>
          <w:b w:val="1"/>
          <w:bCs w:val="1"/>
          <w:sz w:val="24"/>
          <w:szCs w:val="24"/>
        </w:rPr>
      </w:pPr>
      <w:r>
        <w:drawing>
          <wp:inline distT="0" distB="0" distL="0" distR="0">
            <wp:extent cx="5270500" cy="2342926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13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29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b w:val="1"/>
          <w:bCs w:val="1"/>
          <w:sz w:val="24"/>
          <w:szCs w:val="24"/>
        </w:rPr>
      </w:pPr>
    </w:p>
    <w:p>
      <w:pPr>
        <w:pStyle w:val="Normal.0"/>
        <w:rPr>
          <w:rStyle w:val="Hyperlink.0"/>
          <w:lang w:val="en-US"/>
        </w:rPr>
      </w:pPr>
      <w:r>
        <w:rPr>
          <w:rStyle w:val="Hyperlink.0"/>
          <w:rtl w:val="0"/>
          <w:lang w:val="en-US"/>
        </w:rPr>
        <w:t>The job applications will be displayed in a list, but the appropriated will also been displayed on the Job page.</w:t>
      </w:r>
    </w:p>
    <w:p>
      <w:pPr>
        <w:pStyle w:val="Normal.0"/>
        <w:rPr>
          <w:rStyle w:val="Hyperlink.0"/>
          <w:lang w:val="en-US"/>
        </w:rPr>
      </w:pPr>
      <w:r>
        <w:rPr>
          <w:rStyle w:val="Hyperlink.0"/>
          <w:rtl w:val="0"/>
          <w:lang w:val="en-US"/>
        </w:rPr>
        <w:t>A Job Applicant can apply directly from the Job Listing page. The Job Applicant can fill in all the necessarry information and upload it's C.V.</w:t>
      </w:r>
    </w:p>
    <w:p>
      <w:pPr>
        <w:pStyle w:val="Normal.0"/>
        <w:rPr>
          <w:b w:val="1"/>
          <w:bCs w:val="1"/>
          <w:sz w:val="24"/>
          <w:szCs w:val="24"/>
          <w:lang w:val="en-US"/>
        </w:rPr>
      </w:pPr>
    </w:p>
    <w:p>
      <w:pPr>
        <w:pStyle w:val="Normal.0"/>
        <w:rPr>
          <w:rStyle w:val="None"/>
          <w:b w:val="1"/>
          <w:bCs w:val="1"/>
          <w:sz w:val="24"/>
          <w:szCs w:val="24"/>
        </w:rPr>
      </w:pPr>
      <w:r>
        <w:drawing>
          <wp:inline distT="0" distB="0" distL="0" distR="0">
            <wp:extent cx="5270500" cy="5024366"/>
            <wp:effectExtent l="0" t="0" r="0" 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14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243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b w:val="1"/>
          <w:bCs w:val="1"/>
          <w:sz w:val="24"/>
          <w:szCs w:val="24"/>
        </w:rPr>
      </w:pPr>
    </w:p>
    <w:p>
      <w:pPr>
        <w:pStyle w:val="Normal.0"/>
        <w:rPr>
          <w:b w:val="1"/>
          <w:bCs w:val="1"/>
          <w:sz w:val="24"/>
          <w:szCs w:val="24"/>
        </w:rPr>
      </w:pPr>
    </w:p>
    <w:p>
      <w:pPr>
        <w:pStyle w:val="Normal.0"/>
        <w:rPr>
          <w:b w:val="1"/>
          <w:bCs w:val="1"/>
          <w:sz w:val="24"/>
          <w:szCs w:val="24"/>
        </w:rPr>
      </w:pPr>
    </w:p>
    <w:p>
      <w:pPr>
        <w:pStyle w:val="Normal.0"/>
      </w:pPr>
      <w:r>
        <w:rPr>
          <w:rStyle w:val="Hyperlink.0"/>
          <w:rtl w:val="0"/>
          <w:lang w:val="en-US"/>
        </w:rPr>
        <w:t xml:space="preserve">Everything will be analyzed by IBM Watson. A Tone, Personality and Language keyword will be available. </w:t>
      </w:r>
      <w:r>
        <w:rPr>
          <w:rStyle w:val="None"/>
          <w:rtl w:val="0"/>
          <w:lang w:val="de-DE"/>
        </w:rPr>
        <w:t>And will be displayed in charts.</w:t>
      </w:r>
    </w:p>
    <w:p>
      <w:pPr>
        <w:pStyle w:val="Normal.0"/>
        <w:rPr>
          <w:b w:val="1"/>
          <w:bCs w:val="1"/>
          <w:sz w:val="24"/>
          <w:szCs w:val="24"/>
        </w:rPr>
      </w:pPr>
    </w:p>
    <w:p>
      <w:pPr>
        <w:pStyle w:val="Normal.0"/>
        <w:rPr>
          <w:b w:val="1"/>
          <w:bCs w:val="1"/>
          <w:sz w:val="24"/>
          <w:szCs w:val="24"/>
        </w:rPr>
      </w:pPr>
    </w:p>
    <w:p>
      <w:pPr>
        <w:pStyle w:val="Normal.0"/>
        <w:rPr>
          <w:rStyle w:val="None"/>
          <w:b w:val="1"/>
          <w:bCs w:val="1"/>
          <w:sz w:val="24"/>
          <w:szCs w:val="24"/>
        </w:rPr>
      </w:pPr>
      <w:r>
        <w:drawing>
          <wp:inline distT="0" distB="0" distL="0" distR="0">
            <wp:extent cx="4674235" cy="2245561"/>
            <wp:effectExtent l="0" t="0" r="0" 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15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235" cy="22455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b w:val="1"/>
          <w:bCs w:val="1"/>
          <w:sz w:val="24"/>
          <w:szCs w:val="24"/>
        </w:rPr>
      </w:pPr>
    </w:p>
    <w:p>
      <w:pPr>
        <w:pStyle w:val="Normal.0"/>
        <w:rPr>
          <w:rStyle w:val="None"/>
          <w:b w:val="1"/>
          <w:bCs w:val="1"/>
          <w:sz w:val="24"/>
          <w:szCs w:val="24"/>
        </w:rPr>
      </w:pPr>
      <w:r>
        <w:drawing>
          <wp:inline distT="0" distB="0" distL="0" distR="0">
            <wp:extent cx="4655467" cy="3081179"/>
            <wp:effectExtent l="0" t="0" r="0" 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16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467" cy="30811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b w:val="1"/>
          <w:bCs w:val="1"/>
          <w:sz w:val="24"/>
          <w:szCs w:val="24"/>
        </w:rPr>
      </w:pPr>
    </w:p>
    <w:p>
      <w:pPr>
        <w:pStyle w:val="Normal.0"/>
        <w:rPr>
          <w:rStyle w:val="None"/>
          <w:b w:val="1"/>
          <w:bCs w:val="1"/>
          <w:sz w:val="24"/>
          <w:szCs w:val="24"/>
        </w:rPr>
      </w:pPr>
      <w:r>
        <w:drawing>
          <wp:inline distT="0" distB="0" distL="0" distR="0">
            <wp:extent cx="4243416" cy="3959930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17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416" cy="39599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b w:val="1"/>
          <w:bCs w:val="1"/>
          <w:sz w:val="24"/>
          <w:szCs w:val="24"/>
        </w:rPr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  <w:r/>
    </w:p>
    <w:sectPr>
      <w:headerReference w:type="default" r:id="rId21"/>
      <w:footerReference w:type="default" r:id="rId22"/>
      <w:pgSz w:w="11900" w:h="16840" w:orient="portrait"/>
      <w:pgMar w:top="1440" w:right="1800" w:bottom="1440" w:left="180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bullet"/>
      <w:suff w:val="tab"/>
      <w:lvlText w:val="●"/>
      <w:lvlJc w:val="left"/>
      <w:pPr>
        <w:ind w:left="420" w:hanging="4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840" w:hanging="4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♦"/>
      <w:lvlJc w:val="left"/>
      <w:pPr>
        <w:ind w:left="1260" w:hanging="4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1680" w:hanging="4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100" w:hanging="4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♦"/>
      <w:lvlJc w:val="left"/>
      <w:pPr>
        <w:ind w:left="2520" w:hanging="4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2940" w:hanging="4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360" w:hanging="4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♦"/>
      <w:lvlJc w:val="left"/>
      <w:pPr>
        <w:ind w:left="3780" w:hanging="4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bullet"/>
      <w:suff w:val="tab"/>
      <w:lvlText w:val="●"/>
      <w:lvlJc w:val="left"/>
      <w:pPr>
        <w:ind w:left="420" w:hanging="4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840" w:hanging="4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♦"/>
      <w:lvlJc w:val="left"/>
      <w:pPr>
        <w:ind w:left="1260" w:hanging="4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1680" w:hanging="4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100" w:hanging="4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♦"/>
      <w:lvlJc w:val="left"/>
      <w:pPr>
        <w:ind w:left="2520" w:hanging="4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2940" w:hanging="4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360" w:hanging="4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♦"/>
      <w:lvlJc w:val="left"/>
      <w:pPr>
        <w:ind w:left="3780" w:hanging="4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Imported Style 3"/>
  </w:abstractNum>
  <w:abstractNum w:abstractNumId="5">
    <w:multiLevelType w:val="hybridMultilevel"/>
    <w:styleLink w:val="Imported Style 3"/>
    <w:lvl w:ilvl="0">
      <w:start w:val="1"/>
      <w:numFmt w:val="bullet"/>
      <w:suff w:val="tab"/>
      <w:lvlText w:val="●"/>
      <w:lvlJc w:val="left"/>
      <w:pPr>
        <w:ind w:left="420" w:hanging="4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840" w:hanging="4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♦"/>
      <w:lvlJc w:val="left"/>
      <w:pPr>
        <w:ind w:left="1260" w:hanging="4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1680" w:hanging="4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100" w:hanging="4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♦"/>
      <w:lvlJc w:val="left"/>
      <w:pPr>
        <w:ind w:left="2520" w:hanging="4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2940" w:hanging="4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360" w:hanging="4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♦"/>
      <w:lvlJc w:val="left"/>
      <w:pPr>
        <w:ind w:left="3780" w:hanging="420"/>
      </w:pPr>
      <w:rPr>
        <w:rFonts w:ascii="Arial" w:cs="Arial" w:hAnsi="Arial" w:eastAsia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4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vertAlign w:val="baseline"/>
      <w:lang w:val="de-DE"/>
    </w:rPr>
  </w:style>
  <w:style w:type="numbering" w:styleId="Imported Style 1">
    <w:name w:val="Imported Style 1"/>
    <w:pPr>
      <w:numPr>
        <w:numId w:val="1"/>
      </w:numPr>
    </w:pPr>
  </w:style>
  <w:style w:type="character" w:styleId="None">
    <w:name w:val="None"/>
  </w:style>
  <w:style w:type="character" w:styleId="Hyperlink.0">
    <w:name w:val="Hyperlink.0"/>
    <w:basedOn w:val="None"/>
    <w:next w:val="Hyperlink.0"/>
    <w:rPr>
      <w:lang w:val="en-US"/>
    </w:rPr>
  </w:style>
  <w:style w:type="numbering" w:styleId="Imported Style 2">
    <w:name w:val="Imported Style 2"/>
    <w:pPr>
      <w:numPr>
        <w:numId w:val="3"/>
      </w:numPr>
    </w:pPr>
  </w:style>
  <w:style w:type="numbering" w:styleId="Imported Style 3">
    <w:name w:val="Imported Style 3"/>
    <w:pPr>
      <w:numPr>
        <w:numId w:val="5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numbering" Target="numbering.xml"/><Relationship Id="rId2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​​">
  <a:themeElements>
    <a:clrScheme name="Office Theme​​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​​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 Theme​​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Arial"/>
            <a:ea typeface="Arial"/>
            <a:cs typeface="Arial"/>
            <a:sym typeface="Arial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Arial"/>
            <a:ea typeface="Arial"/>
            <a:cs typeface="Arial"/>
            <a:sym typeface="Arial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