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21A24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C11823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F4799B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1F26E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59F025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D212F1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694B7B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312B4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7B3662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EBBDF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F407DA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713C1F" w14:textId="77777777" w:rsidR="001C7FD3" w:rsidRDefault="001C7FD3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5705D2" w14:textId="4E772EFA" w:rsidR="00D93621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Low Level Design Document</w:t>
      </w:r>
    </w:p>
    <w:p w14:paraId="03E7BEB9" w14:textId="0E47EC5A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for</w:t>
      </w:r>
    </w:p>
    <w:p w14:paraId="722F648B" w14:textId="19A19B76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b/>
          <w:bCs/>
          <w:sz w:val="40"/>
          <w:szCs w:val="40"/>
          <w:lang w:val="en-US"/>
        </w:rPr>
        <w:t>Employee Management System (EMS)</w:t>
      </w:r>
    </w:p>
    <w:p w14:paraId="3B6C12C7" w14:textId="106BDFC6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C7FD3">
        <w:rPr>
          <w:rFonts w:ascii="Times New Roman" w:hAnsi="Times New Roman" w:cs="Times New Roman"/>
          <w:sz w:val="32"/>
          <w:szCs w:val="32"/>
          <w:lang w:val="en-US"/>
        </w:rPr>
        <w:t>Version 1.0</w:t>
      </w:r>
    </w:p>
    <w:p w14:paraId="2CBAD3D9" w14:textId="0B8C2D36" w:rsidR="001C7FD3" w:rsidRPr="001C7FD3" w:rsidRDefault="001C7FD3" w:rsidP="00CB57A0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C7FD3"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2D089BE2" w14:textId="2A629114" w:rsidR="00772BF0" w:rsidRPr="001C7FD3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C7FD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Table of Contents</w:t>
      </w:r>
    </w:p>
    <w:p w14:paraId="03AAC04E" w14:textId="4E2EB6B4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Table of Contents……………………….……………………….……………………….……</w:t>
      </w:r>
    </w:p>
    <w:p w14:paraId="73730A9F" w14:textId="342563C1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1. Introduction……………………….……………………….……………………….………</w:t>
      </w:r>
      <w:r w:rsidR="00F85281">
        <w:rPr>
          <w:rFonts w:ascii="Times New Roman" w:hAnsi="Times New Roman" w:cs="Times New Roman"/>
          <w:lang w:val="en-US"/>
        </w:rPr>
        <w:t>.</w:t>
      </w:r>
    </w:p>
    <w:p w14:paraId="03C6B36B" w14:textId="621C5B7F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1.1 Purpose……………………….……………………….……………………</w:t>
      </w:r>
      <w:proofErr w:type="gramStart"/>
      <w:r w:rsidRPr="00B82AF9">
        <w:rPr>
          <w:rFonts w:ascii="Times New Roman" w:hAnsi="Times New Roman" w:cs="Times New Roman"/>
          <w:lang w:val="en-US"/>
        </w:rPr>
        <w:t>….…</w:t>
      </w:r>
      <w:r w:rsidR="00F85281">
        <w:rPr>
          <w:rFonts w:ascii="Times New Roman" w:hAnsi="Times New Roman" w:cs="Times New Roman"/>
          <w:lang w:val="en-US"/>
        </w:rPr>
        <w:t>..</w:t>
      </w:r>
      <w:proofErr w:type="gramEnd"/>
    </w:p>
    <w:p w14:paraId="03B67F68" w14:textId="499C3575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  <w:t>1.</w:t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 Reading Suggestions……………………….……………………….…………</w:t>
      </w:r>
      <w:proofErr w:type="gramStart"/>
      <w:r w:rsidR="00F85281">
        <w:rPr>
          <w:rFonts w:ascii="Times New Roman" w:hAnsi="Times New Roman" w:cs="Times New Roman"/>
          <w:lang w:val="en-US"/>
        </w:rPr>
        <w:t>…..</w:t>
      </w:r>
      <w:proofErr w:type="gramEnd"/>
    </w:p>
    <w:p w14:paraId="78CCA094" w14:textId="785617F3" w:rsidR="00772BF0" w:rsidRP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2</w:t>
      </w:r>
      <w:r w:rsidR="00772BF0" w:rsidRPr="00B82AF9">
        <w:rPr>
          <w:rFonts w:ascii="Times New Roman" w:hAnsi="Times New Roman" w:cs="Times New Roman"/>
          <w:lang w:val="en-US"/>
        </w:rPr>
        <w:t>. Detailed System Design……………………….……………………….…………………</w:t>
      </w:r>
      <w:r w:rsidR="00F85281">
        <w:rPr>
          <w:rFonts w:ascii="Times New Roman" w:hAnsi="Times New Roman" w:cs="Times New Roman"/>
          <w:lang w:val="en-US"/>
        </w:rPr>
        <w:t>...</w:t>
      </w:r>
    </w:p>
    <w:p w14:paraId="4098ADCD" w14:textId="69B851E7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>.1 Class</w:t>
      </w:r>
      <w:r w:rsidR="00B82AF9" w:rsidRPr="00B82AF9">
        <w:rPr>
          <w:rFonts w:ascii="Times New Roman" w:hAnsi="Times New Roman" w:cs="Times New Roman"/>
          <w:lang w:val="en-US"/>
        </w:rPr>
        <w:t xml:space="preserve"> Diagram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……………………….……………………….……………………</w:t>
      </w:r>
    </w:p>
    <w:p w14:paraId="3313AE03" w14:textId="747839E2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.2 </w:t>
      </w:r>
      <w:r w:rsidR="00B82AF9" w:rsidRPr="00B82AF9">
        <w:rPr>
          <w:rFonts w:ascii="Times New Roman" w:hAnsi="Times New Roman" w:cs="Times New Roman"/>
          <w:lang w:val="en-US"/>
        </w:rPr>
        <w:t>Class Description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……………………….……………………….………………</w:t>
      </w:r>
      <w:r w:rsidR="00F85281">
        <w:rPr>
          <w:rFonts w:ascii="Times New Roman" w:hAnsi="Times New Roman" w:cs="Times New Roman"/>
          <w:lang w:val="en-US"/>
        </w:rPr>
        <w:t>...</w:t>
      </w:r>
    </w:p>
    <w:p w14:paraId="7ABA7DA2" w14:textId="3BF53405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ab/>
      </w:r>
      <w:r w:rsidR="00B82AF9" w:rsidRPr="00B82AF9">
        <w:rPr>
          <w:rFonts w:ascii="Times New Roman" w:hAnsi="Times New Roman" w:cs="Times New Roman"/>
          <w:lang w:val="en-US"/>
        </w:rPr>
        <w:t>2</w:t>
      </w:r>
      <w:r w:rsidRPr="00B82AF9">
        <w:rPr>
          <w:rFonts w:ascii="Times New Roman" w:hAnsi="Times New Roman" w:cs="Times New Roman"/>
          <w:lang w:val="en-US"/>
        </w:rPr>
        <w:t xml:space="preserve">.3 </w:t>
      </w:r>
      <w:r w:rsidR="00B82AF9" w:rsidRPr="00B82AF9">
        <w:rPr>
          <w:rFonts w:ascii="Times New Roman" w:hAnsi="Times New Roman" w:cs="Times New Roman"/>
          <w:lang w:val="en-US"/>
        </w:rPr>
        <w:t>Relationship between Classes</w:t>
      </w:r>
      <w:r w:rsidRPr="00B82AF9">
        <w:rPr>
          <w:rFonts w:ascii="Times New Roman" w:hAnsi="Times New Roman" w:cs="Times New Roman"/>
          <w:lang w:val="en-US"/>
        </w:rPr>
        <w:t>……………………….……………………….……</w:t>
      </w:r>
    </w:p>
    <w:p w14:paraId="26EDC2CF" w14:textId="77777777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0F1C97B" w14:textId="66CB5577" w:rsidR="00772BF0" w:rsidRPr="00B82AF9" w:rsidRDefault="00772BF0" w:rsidP="00CB57A0">
      <w:pPr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br w:type="page"/>
      </w:r>
    </w:p>
    <w:p w14:paraId="672F3A3E" w14:textId="77777777" w:rsidR="00714770" w:rsidRDefault="0071477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714770">
          <w:footerReference w:type="even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4C3DB2" w14:textId="54597454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2AF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 Introduction</w:t>
      </w:r>
    </w:p>
    <w:p w14:paraId="5DEA67D0" w14:textId="06D09F73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1.1 Purpose</w:t>
      </w:r>
    </w:p>
    <w:p w14:paraId="2560CF68" w14:textId="72A2D769" w:rsidR="009A2AD5" w:rsidRDefault="009A2AD5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Employee Management System or EMS is created for management of employees of XYZ corporation. This EMS will provide a simplified menu-based interface for employee management operations including adding, removing or modifying employee details.</w:t>
      </w:r>
    </w:p>
    <w:p w14:paraId="29E99B0D" w14:textId="77777777" w:rsidR="009D1197" w:rsidRPr="00B82AF9" w:rsidRDefault="009D1197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B9F7B08" w14:textId="4BDBFBA9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1.</w:t>
      </w:r>
      <w:r w:rsidR="009A2AD5" w:rsidRPr="00B82AF9">
        <w:rPr>
          <w:rFonts w:ascii="Times New Roman" w:hAnsi="Times New Roman" w:cs="Times New Roman"/>
          <w:b/>
          <w:bCs/>
          <w:lang w:val="en-US"/>
        </w:rPr>
        <w:t>2</w:t>
      </w:r>
      <w:r w:rsidRPr="00B82AF9">
        <w:rPr>
          <w:rFonts w:ascii="Times New Roman" w:hAnsi="Times New Roman" w:cs="Times New Roman"/>
          <w:b/>
          <w:bCs/>
          <w:lang w:val="en-US"/>
        </w:rPr>
        <w:t xml:space="preserve"> Reading Suggestions</w:t>
      </w:r>
    </w:p>
    <w:p w14:paraId="60C5CEAA" w14:textId="67EFA53C" w:rsidR="009A2AD5" w:rsidRP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82AF9">
        <w:rPr>
          <w:rFonts w:ascii="Times New Roman" w:hAnsi="Times New Roman" w:cs="Times New Roman"/>
          <w:lang w:val="en-US"/>
        </w:rPr>
        <w:t>Document is primarily intended for Review members for C++ Assignment 2.</w:t>
      </w:r>
    </w:p>
    <w:p w14:paraId="177084B1" w14:textId="16B292A3" w:rsidR="00772BF0" w:rsidRPr="00B82AF9" w:rsidRDefault="00772BF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85808EC" w14:textId="4F721B03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82AF9">
        <w:rPr>
          <w:rFonts w:ascii="Times New Roman" w:hAnsi="Times New Roman" w:cs="Times New Roman"/>
          <w:b/>
          <w:bCs/>
          <w:sz w:val="32"/>
          <w:szCs w:val="32"/>
          <w:lang w:val="en-US"/>
        </w:rPr>
        <w:t>2. Detailed System Design</w:t>
      </w:r>
    </w:p>
    <w:p w14:paraId="2C65E48A" w14:textId="73A30E31" w:rsid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2.1 Class Diagram</w:t>
      </w:r>
    </w:p>
    <w:p w14:paraId="124683B8" w14:textId="56EA21F7" w:rsidR="00B82AF9" w:rsidRPr="00B82AF9" w:rsidRDefault="009B612F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F25EA9A" wp14:editId="362114F8">
            <wp:extent cx="4914900" cy="6489674"/>
            <wp:effectExtent l="0" t="0" r="0" b="635"/>
            <wp:docPr id="518775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75563" name="Picture 5187755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68" cy="66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4B52" w14:textId="1805244B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lastRenderedPageBreak/>
        <w:t xml:space="preserve">2.2 Class Description </w:t>
      </w:r>
    </w:p>
    <w:p w14:paraId="2721FD0D" w14:textId="1BFD4E07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 xml:space="preserve">2.2.1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XyzEmployeeManager</w:t>
      </w:r>
      <w:proofErr w:type="spellEnd"/>
    </w:p>
    <w:p w14:paraId="76D66363" w14:textId="079C05FA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management class of Employee Management System (EMS) that is responsible for adding, removing or modifying employee details according to user input from the main menu.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maintains Employee Deque list of Active/Inactive and Resigned employees and performs operations over them.</w:t>
      </w:r>
    </w:p>
    <w:p w14:paraId="5EDCBA92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6BBB3399" w14:textId="77777777" w:rsidTr="00B82AF9">
        <w:tc>
          <w:tcPr>
            <w:tcW w:w="3539" w:type="dxa"/>
          </w:tcPr>
          <w:p w14:paraId="2F0EEB0D" w14:textId="095C92DC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6A5C2318" w14:textId="4A8CFEAD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1C7FD3" w14:paraId="581BBE90" w14:textId="77777777" w:rsidTr="00A81AD2">
        <w:tc>
          <w:tcPr>
            <w:tcW w:w="3539" w:type="dxa"/>
            <w:tcBorders>
              <w:bottom w:val="single" w:sz="4" w:space="0" w:color="auto"/>
            </w:tcBorders>
          </w:tcPr>
          <w:p w14:paraId="07B7534C" w14:textId="187871AC" w:rsidR="001C7FD3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mEmployeeDLL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</w:tcPr>
          <w:p w14:paraId="1F032E81" w14:textId="461A14F4" w:rsidR="001C7FD3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Deque for Storing Active/Inactive Employees of all types – Full Time, Contractors and Interns</w:t>
            </w:r>
          </w:p>
        </w:tc>
      </w:tr>
      <w:tr w:rsidR="001C7FD3" w14:paraId="3B05DBE9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3B6A80E4" w14:textId="5FAD9B90" w:rsidR="001C7FD3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7FDF77DA" w14:textId="011B87D9" w:rsidR="001C7FD3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Deque for storing resigned employees of all types</w:t>
            </w:r>
          </w:p>
        </w:tc>
      </w:tr>
      <w:tr w:rsidR="001C7FD3" w14:paraId="67E6F918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AD23AE8" w14:textId="2235D97A" w:rsidR="001C7FD3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1E2AB824" w14:textId="244DB59D" w:rsidR="001C7FD3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Method to add Employee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mEmployeeDLL</w:t>
            </w:r>
            <w:proofErr w:type="spellEnd"/>
          </w:p>
        </w:tc>
      </w:tr>
      <w:tr w:rsidR="009B612F" w14:paraId="2EA4957E" w14:textId="77777777" w:rsidTr="00B82AF9">
        <w:tc>
          <w:tcPr>
            <w:tcW w:w="3539" w:type="dxa"/>
          </w:tcPr>
          <w:p w14:paraId="22EEFA84" w14:textId="06E4E1F5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removeEmployee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450D69E7" w14:textId="22EB4B49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Method to add Employee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</w:p>
        </w:tc>
      </w:tr>
      <w:tr w:rsidR="009B612F" w14:paraId="42A8EB70" w14:textId="77777777" w:rsidTr="00B82AF9">
        <w:tc>
          <w:tcPr>
            <w:tcW w:w="3539" w:type="dxa"/>
          </w:tcPr>
          <w:p w14:paraId="572C6E04" w14:textId="655D0F89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updateStatus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(char)</w:t>
            </w:r>
          </w:p>
        </w:tc>
        <w:tc>
          <w:tcPr>
            <w:tcW w:w="5477" w:type="dxa"/>
          </w:tcPr>
          <w:p w14:paraId="5E8580BE" w14:textId="310335D9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Method to update Status of an Employee to Active, Inactive or Resigned. In case of Resignation, it is responsible to pop Employee from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mEmployeeDLL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and push it to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mResignedDLL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B612F" w14:paraId="350A627E" w14:textId="77777777" w:rsidTr="00B82AF9">
        <w:tc>
          <w:tcPr>
            <w:tcW w:w="3539" w:type="dxa"/>
          </w:tcPr>
          <w:p w14:paraId="79335127" w14:textId="6A713B4F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printFullTimeEmployees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0BD30EA" w14:textId="1027CC4E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Prints all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Full time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employees’ details</w:t>
            </w:r>
          </w:p>
        </w:tc>
      </w:tr>
      <w:tr w:rsidR="009B612F" w14:paraId="6CA7C730" w14:textId="77777777" w:rsidTr="00B82AF9">
        <w:tc>
          <w:tcPr>
            <w:tcW w:w="3539" w:type="dxa"/>
          </w:tcPr>
          <w:p w14:paraId="5C0B987F" w14:textId="7B917E5C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printContractorEmployees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3E6145B" w14:textId="07B0DDB3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Contractor employees’ details</w:t>
            </w:r>
          </w:p>
        </w:tc>
      </w:tr>
      <w:tr w:rsidR="009B612F" w14:paraId="7A891BE1" w14:textId="77777777" w:rsidTr="00B82AF9">
        <w:tc>
          <w:tcPr>
            <w:tcW w:w="3539" w:type="dxa"/>
          </w:tcPr>
          <w:p w14:paraId="206EDF57" w14:textId="78FF8F2E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printInternEmployees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87ACFF7" w14:textId="2635D547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Intern employees’ details</w:t>
            </w:r>
          </w:p>
        </w:tc>
      </w:tr>
      <w:tr w:rsidR="009B612F" w14:paraId="05F72F4B" w14:textId="77777777" w:rsidTr="00B82AF9">
        <w:tc>
          <w:tcPr>
            <w:tcW w:w="3539" w:type="dxa"/>
          </w:tcPr>
          <w:p w14:paraId="324DE673" w14:textId="76DE0152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printResignedEmployees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18E9501" w14:textId="54F7C94E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Resigned employees’ details</w:t>
            </w:r>
          </w:p>
        </w:tc>
      </w:tr>
      <w:tr w:rsidR="009B612F" w14:paraId="6796E657" w14:textId="77777777" w:rsidTr="00B82AF9">
        <w:tc>
          <w:tcPr>
            <w:tcW w:w="3539" w:type="dxa"/>
          </w:tcPr>
          <w:p w14:paraId="6F5CCFB9" w14:textId="230F903E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printAllEmployees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699DBED" w14:textId="40F2A4FB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all employees’ details</w:t>
            </w:r>
          </w:p>
        </w:tc>
      </w:tr>
      <w:tr w:rsidR="009B612F" w14:paraId="73A11E17" w14:textId="77777777" w:rsidTr="00B82AF9">
        <w:tc>
          <w:tcPr>
            <w:tcW w:w="3539" w:type="dxa"/>
          </w:tcPr>
          <w:p w14:paraId="3A96462A" w14:textId="070C3BDD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getEmployeeByName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320E8F6D" w14:textId="255ECD0F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employee’s details by name</w:t>
            </w:r>
          </w:p>
        </w:tc>
      </w:tr>
      <w:tr w:rsidR="009B612F" w14:paraId="2406DC3A" w14:textId="77777777" w:rsidTr="00B82AF9">
        <w:tc>
          <w:tcPr>
            <w:tcW w:w="3539" w:type="dxa"/>
          </w:tcPr>
          <w:p w14:paraId="614BB0BB" w14:textId="363B630E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getEmployeeByID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2FC7EE1F" w14:textId="39F13B45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employee’s details by employee ID</w:t>
            </w:r>
          </w:p>
        </w:tc>
      </w:tr>
      <w:tr w:rsidR="009B612F" w14:paraId="4741C460" w14:textId="77777777" w:rsidTr="00B82AF9">
        <w:tc>
          <w:tcPr>
            <w:tcW w:w="3539" w:type="dxa"/>
          </w:tcPr>
          <w:p w14:paraId="5E48906B" w14:textId="6431BDBD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</w:t>
            </w:r>
            <w:r w:rsidR="002461DB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vertToFullTime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20D93137" w14:textId="36C9D154" w:rsidR="009B612F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Converts Contractor or Interns to Full Time Employee</w:t>
            </w:r>
          </w:p>
        </w:tc>
      </w:tr>
      <w:tr w:rsidR="009B612F" w14:paraId="362DFDE0" w14:textId="77777777" w:rsidTr="00B82AF9">
        <w:tc>
          <w:tcPr>
            <w:tcW w:w="3539" w:type="dxa"/>
          </w:tcPr>
          <w:p w14:paraId="4D64555E" w14:textId="1D7144EE" w:rsidR="009B612F" w:rsidRDefault="009B612F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addLeaves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(int)</w:t>
            </w:r>
          </w:p>
        </w:tc>
        <w:tc>
          <w:tcPr>
            <w:tcW w:w="5477" w:type="dxa"/>
          </w:tcPr>
          <w:p w14:paraId="1D2BD8EF" w14:textId="7356F2F0" w:rsidR="009B612F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Update leaves for all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full time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employees</w:t>
            </w:r>
          </w:p>
        </w:tc>
      </w:tr>
    </w:tbl>
    <w:p w14:paraId="3C042D6B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6574614" w14:textId="34F95BBD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 xml:space="preserve">2.2.2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XyzEmployeeIF</w:t>
      </w:r>
      <w:proofErr w:type="spellEnd"/>
    </w:p>
    <w:p w14:paraId="40E420C9" w14:textId="18119EF3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Employee Interface class which will be used to realize </w:t>
      </w:r>
      <w:proofErr w:type="spellStart"/>
      <w:r>
        <w:rPr>
          <w:rFonts w:ascii="Times New Roman" w:hAnsi="Times New Roman" w:cs="Times New Roman"/>
          <w:lang w:val="en-US"/>
        </w:rPr>
        <w:t>EmployeeBase</w:t>
      </w:r>
      <w:proofErr w:type="spellEnd"/>
      <w:r>
        <w:rPr>
          <w:rFonts w:ascii="Times New Roman" w:hAnsi="Times New Roman" w:cs="Times New Roman"/>
          <w:lang w:val="en-US"/>
        </w:rPr>
        <w:t xml:space="preserve"> class for creating and maintaining employee objects.</w:t>
      </w:r>
    </w:p>
    <w:p w14:paraId="589A3C49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2E5C881F" w14:textId="77777777" w:rsidTr="00CA028D">
        <w:tc>
          <w:tcPr>
            <w:tcW w:w="3539" w:type="dxa"/>
          </w:tcPr>
          <w:p w14:paraId="0ACA8D8C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17A4F52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2461DB" w14:paraId="306391CE" w14:textId="77777777" w:rsidTr="00CA028D">
        <w:tc>
          <w:tcPr>
            <w:tcW w:w="3539" w:type="dxa"/>
          </w:tcPr>
          <w:p w14:paraId="2EDEC948" w14:textId="5CB340D4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 w:val="restart"/>
          </w:tcPr>
          <w:p w14:paraId="2BBD6422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5CDF4795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B165720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0F48B340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BA130EB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33DC9597" w14:textId="7311597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Interface functions</w:t>
            </w:r>
          </w:p>
        </w:tc>
      </w:tr>
      <w:tr w:rsidR="002461DB" w14:paraId="121EFB64" w14:textId="77777777" w:rsidTr="00CA028D">
        <w:tc>
          <w:tcPr>
            <w:tcW w:w="3539" w:type="dxa"/>
          </w:tcPr>
          <w:p w14:paraId="76DD5E67" w14:textId="1C37C5AA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257B9C11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1C211872" w14:textId="77777777" w:rsidTr="00CA028D">
        <w:tc>
          <w:tcPr>
            <w:tcW w:w="3539" w:type="dxa"/>
          </w:tcPr>
          <w:p w14:paraId="499EDC2E" w14:textId="1D58FD86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6E71BB08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09185BFE" w14:textId="77777777" w:rsidTr="00CA028D">
        <w:tc>
          <w:tcPr>
            <w:tcW w:w="3539" w:type="dxa"/>
          </w:tcPr>
          <w:p w14:paraId="3CB38E87" w14:textId="6D19E92C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(char)</w:t>
            </w:r>
          </w:p>
        </w:tc>
        <w:tc>
          <w:tcPr>
            <w:tcW w:w="5477" w:type="dxa"/>
            <w:vMerge/>
          </w:tcPr>
          <w:p w14:paraId="4F6FA4F6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20A20710" w14:textId="77777777" w:rsidTr="00CA028D">
        <w:tc>
          <w:tcPr>
            <w:tcW w:w="3539" w:type="dxa"/>
          </w:tcPr>
          <w:p w14:paraId="63063C07" w14:textId="3CCC25A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0139C75E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4CB5CE86" w14:textId="77777777" w:rsidTr="00CA028D">
        <w:tc>
          <w:tcPr>
            <w:tcW w:w="3539" w:type="dxa"/>
          </w:tcPr>
          <w:p w14:paraId="46192A2D" w14:textId="45BE018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(char)</w:t>
            </w:r>
          </w:p>
        </w:tc>
        <w:tc>
          <w:tcPr>
            <w:tcW w:w="5477" w:type="dxa"/>
            <w:vMerge/>
          </w:tcPr>
          <w:p w14:paraId="4E73D4C1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5A2FED0F" w14:textId="77777777" w:rsidTr="00CA028D">
        <w:tc>
          <w:tcPr>
            <w:tcW w:w="3539" w:type="dxa"/>
          </w:tcPr>
          <w:p w14:paraId="08CBE9BD" w14:textId="115E2E8A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11D2AC7D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0916B173" w14:textId="77777777" w:rsidTr="00CA028D">
        <w:tc>
          <w:tcPr>
            <w:tcW w:w="3539" w:type="dxa"/>
          </w:tcPr>
          <w:p w14:paraId="255C3FEA" w14:textId="604A91D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5F0CCCB9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02D93033" w14:textId="77777777" w:rsidTr="00CA028D">
        <w:tc>
          <w:tcPr>
            <w:tcW w:w="3539" w:type="dxa"/>
          </w:tcPr>
          <w:p w14:paraId="7CCE0D52" w14:textId="54B60C8F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vMerge/>
          </w:tcPr>
          <w:p w14:paraId="07E1F74E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461DB" w14:paraId="3670618C" w14:textId="77777777" w:rsidTr="00CA028D">
        <w:tc>
          <w:tcPr>
            <w:tcW w:w="3539" w:type="dxa"/>
          </w:tcPr>
          <w:p w14:paraId="5A92394F" w14:textId="246C8CE5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printEmpDetails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  <w:vMerge/>
          </w:tcPr>
          <w:p w14:paraId="36AD6E61" w14:textId="777777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68DE4F6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00AC87F" w14:textId="77777777" w:rsidR="00CB57A0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2.2.3</w:t>
      </w:r>
      <w:r w:rsidR="00CB57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XyzEmployee</w:t>
      </w:r>
      <w:proofErr w:type="spellEnd"/>
    </w:p>
    <w:p w14:paraId="0C956200" w14:textId="58BA8687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Employee Base class which has all employee details’ instances.</w:t>
      </w:r>
    </w:p>
    <w:p w14:paraId="2D23247A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0C950C1E" w14:textId="77777777" w:rsidTr="00CA028D">
        <w:tc>
          <w:tcPr>
            <w:tcW w:w="3539" w:type="dxa"/>
          </w:tcPr>
          <w:p w14:paraId="59DD490E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Component</w:t>
            </w:r>
          </w:p>
        </w:tc>
        <w:tc>
          <w:tcPr>
            <w:tcW w:w="5477" w:type="dxa"/>
          </w:tcPr>
          <w:p w14:paraId="19487AA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077CDB79" w14:textId="77777777" w:rsidTr="00CA028D">
        <w:tc>
          <w:tcPr>
            <w:tcW w:w="3539" w:type="dxa"/>
          </w:tcPr>
          <w:p w14:paraId="4CFE9305" w14:textId="282221DA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mName</w:t>
            </w:r>
            <w:proofErr w:type="spellEnd"/>
          </w:p>
        </w:tc>
        <w:tc>
          <w:tcPr>
            <w:tcW w:w="5477" w:type="dxa"/>
          </w:tcPr>
          <w:p w14:paraId="5D5B0287" w14:textId="1BB7BA7C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Name</w:t>
            </w:r>
          </w:p>
        </w:tc>
      </w:tr>
      <w:tr w:rsidR="002461DB" w14:paraId="43987814" w14:textId="77777777" w:rsidTr="00CA028D">
        <w:tc>
          <w:tcPr>
            <w:tcW w:w="3539" w:type="dxa"/>
          </w:tcPr>
          <w:p w14:paraId="5BFC700C" w14:textId="44C17EA0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mEmpID</w:t>
            </w:r>
            <w:proofErr w:type="spellEnd"/>
          </w:p>
        </w:tc>
        <w:tc>
          <w:tcPr>
            <w:tcW w:w="5477" w:type="dxa"/>
          </w:tcPr>
          <w:p w14:paraId="7E6353F2" w14:textId="7ABF601D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ID</w:t>
            </w:r>
          </w:p>
        </w:tc>
      </w:tr>
      <w:tr w:rsidR="002461DB" w14:paraId="2822F644" w14:textId="77777777" w:rsidTr="00CA028D">
        <w:tc>
          <w:tcPr>
            <w:tcW w:w="3539" w:type="dxa"/>
          </w:tcPr>
          <w:p w14:paraId="4B437932" w14:textId="58C7AE5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mDOB</w:t>
            </w:r>
            <w:proofErr w:type="spellEnd"/>
          </w:p>
        </w:tc>
        <w:tc>
          <w:tcPr>
            <w:tcW w:w="5477" w:type="dxa"/>
          </w:tcPr>
          <w:p w14:paraId="768D5C83" w14:textId="5F316A00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Date of Birth</w:t>
            </w:r>
          </w:p>
        </w:tc>
      </w:tr>
      <w:tr w:rsidR="002461DB" w14:paraId="46A022C9" w14:textId="77777777" w:rsidTr="00CA028D">
        <w:tc>
          <w:tcPr>
            <w:tcW w:w="3539" w:type="dxa"/>
          </w:tcPr>
          <w:p w14:paraId="604E5F19" w14:textId="6EECFE9B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mDOJ</w:t>
            </w:r>
            <w:proofErr w:type="spellEnd"/>
          </w:p>
        </w:tc>
        <w:tc>
          <w:tcPr>
            <w:tcW w:w="5477" w:type="dxa"/>
          </w:tcPr>
          <w:p w14:paraId="39A33E77" w14:textId="543EBB3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Date of Joining</w:t>
            </w:r>
          </w:p>
        </w:tc>
      </w:tr>
      <w:tr w:rsidR="002461DB" w14:paraId="2D104AD2" w14:textId="77777777" w:rsidTr="00CA028D">
        <w:tc>
          <w:tcPr>
            <w:tcW w:w="3539" w:type="dxa"/>
          </w:tcPr>
          <w:p w14:paraId="435D8E29" w14:textId="425E6B6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mType</w:t>
            </w:r>
            <w:proofErr w:type="spellEnd"/>
          </w:p>
        </w:tc>
        <w:tc>
          <w:tcPr>
            <w:tcW w:w="5477" w:type="dxa"/>
          </w:tcPr>
          <w:p w14:paraId="7723A225" w14:textId="3120197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Type – Full Time, Contractor, Intern</w:t>
            </w:r>
          </w:p>
        </w:tc>
      </w:tr>
      <w:tr w:rsidR="002461DB" w14:paraId="555FDDAF" w14:textId="77777777" w:rsidTr="00CA028D">
        <w:tc>
          <w:tcPr>
            <w:tcW w:w="3539" w:type="dxa"/>
          </w:tcPr>
          <w:p w14:paraId="4C6B07BD" w14:textId="2BF587C3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mStatus</w:t>
            </w:r>
            <w:proofErr w:type="spellEnd"/>
          </w:p>
        </w:tc>
        <w:tc>
          <w:tcPr>
            <w:tcW w:w="5477" w:type="dxa"/>
          </w:tcPr>
          <w:p w14:paraId="4114C895" w14:textId="3D2CAD1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Status – Active/Inactive/Resigned</w:t>
            </w:r>
          </w:p>
        </w:tc>
      </w:tr>
      <w:tr w:rsidR="002461DB" w14:paraId="364F26D1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2BD6DA62" w14:textId="0069D457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mGender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6C849B85" w14:textId="09F3B8FE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Instance to store Employee’s Name</w:t>
            </w:r>
          </w:p>
        </w:tc>
      </w:tr>
      <w:tr w:rsidR="002461DB" w14:paraId="0E5C1554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B87228C" w14:textId="44CDF663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3A45445A" w14:textId="4AAF785A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Name</w:t>
            </w:r>
          </w:p>
        </w:tc>
      </w:tr>
      <w:tr w:rsidR="002461DB" w14:paraId="1D1C0FBE" w14:textId="77777777" w:rsidTr="00CA028D">
        <w:tc>
          <w:tcPr>
            <w:tcW w:w="3539" w:type="dxa"/>
          </w:tcPr>
          <w:p w14:paraId="36B67C89" w14:textId="2C720650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getEmpID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1D46B10" w14:textId="1C472A3B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ID</w:t>
            </w:r>
          </w:p>
        </w:tc>
      </w:tr>
      <w:tr w:rsidR="002461DB" w14:paraId="301B57D2" w14:textId="77777777" w:rsidTr="00CA028D">
        <w:tc>
          <w:tcPr>
            <w:tcW w:w="3539" w:type="dxa"/>
          </w:tcPr>
          <w:p w14:paraId="5DF71B9B" w14:textId="2D68F67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BEAF73A" w14:textId="49E46BD6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Type</w:t>
            </w:r>
          </w:p>
        </w:tc>
      </w:tr>
      <w:tr w:rsidR="002461DB" w14:paraId="00C5AF82" w14:textId="77777777" w:rsidTr="00CA028D">
        <w:tc>
          <w:tcPr>
            <w:tcW w:w="3539" w:type="dxa"/>
          </w:tcPr>
          <w:p w14:paraId="09307BAE" w14:textId="2EC31C8D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setType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(char)</w:t>
            </w:r>
          </w:p>
        </w:tc>
        <w:tc>
          <w:tcPr>
            <w:tcW w:w="5477" w:type="dxa"/>
          </w:tcPr>
          <w:p w14:paraId="2405777D" w14:textId="08D8CC42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Type</w:t>
            </w:r>
          </w:p>
        </w:tc>
      </w:tr>
      <w:tr w:rsidR="002461DB" w14:paraId="306A54F8" w14:textId="77777777" w:rsidTr="00CA028D">
        <w:tc>
          <w:tcPr>
            <w:tcW w:w="3539" w:type="dxa"/>
          </w:tcPr>
          <w:p w14:paraId="15079AAB" w14:textId="0E2B1C5A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FC55568" w14:textId="6D6FB828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Status</w:t>
            </w:r>
          </w:p>
        </w:tc>
      </w:tr>
      <w:tr w:rsidR="002461DB" w14:paraId="68520B7C" w14:textId="77777777" w:rsidTr="00CA028D">
        <w:tc>
          <w:tcPr>
            <w:tcW w:w="3539" w:type="dxa"/>
          </w:tcPr>
          <w:p w14:paraId="264DFBE6" w14:textId="26EB54FB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setStatus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(char)</w:t>
            </w:r>
          </w:p>
        </w:tc>
        <w:tc>
          <w:tcPr>
            <w:tcW w:w="5477" w:type="dxa"/>
          </w:tcPr>
          <w:p w14:paraId="18C568CC" w14:textId="61DE59B1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Employee’s Status</w:t>
            </w:r>
          </w:p>
        </w:tc>
      </w:tr>
      <w:tr w:rsidR="002461DB" w14:paraId="5E39961C" w14:textId="77777777" w:rsidTr="00CA028D">
        <w:tc>
          <w:tcPr>
            <w:tcW w:w="3539" w:type="dxa"/>
          </w:tcPr>
          <w:p w14:paraId="50CDB7E6" w14:textId="2D27E213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getGender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7F14DB9A" w14:textId="70CFED43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Gender</w:t>
            </w:r>
          </w:p>
        </w:tc>
      </w:tr>
      <w:tr w:rsidR="002461DB" w14:paraId="7EC6B9B6" w14:textId="77777777" w:rsidTr="00CA028D">
        <w:tc>
          <w:tcPr>
            <w:tcW w:w="3539" w:type="dxa"/>
          </w:tcPr>
          <w:p w14:paraId="57BF7F32" w14:textId="28CF7866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getDOB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87F82B8" w14:textId="43A53D0A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Date of Birth</w:t>
            </w:r>
          </w:p>
        </w:tc>
      </w:tr>
      <w:tr w:rsidR="002461DB" w14:paraId="20292692" w14:textId="77777777" w:rsidTr="00CA028D">
        <w:tc>
          <w:tcPr>
            <w:tcW w:w="3539" w:type="dxa"/>
          </w:tcPr>
          <w:p w14:paraId="36887C4B" w14:textId="65B96D3A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getDOJ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D152B41" w14:textId="7049F639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Employee’s Date of Joining</w:t>
            </w:r>
          </w:p>
        </w:tc>
      </w:tr>
      <w:tr w:rsidR="002461DB" w14:paraId="192C78D5" w14:textId="77777777" w:rsidTr="00CA028D">
        <w:tc>
          <w:tcPr>
            <w:tcW w:w="3539" w:type="dxa"/>
          </w:tcPr>
          <w:p w14:paraId="6230152C" w14:textId="5A243D39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printEmpDetails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69A9263A" w14:textId="442CD1B4" w:rsidR="002461DB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Employee’s details based on Employee ID</w:t>
            </w:r>
          </w:p>
        </w:tc>
      </w:tr>
    </w:tbl>
    <w:p w14:paraId="086364C5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E9878D6" w14:textId="681D94AF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 xml:space="preserve">2.2.4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XyzFullTimeEmployee</w:t>
      </w:r>
      <w:proofErr w:type="spellEnd"/>
    </w:p>
    <w:p w14:paraId="51DDE37A" w14:textId="5F27CBA4" w:rsidR="00B82AF9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Full Time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leaves details and related methods.</w:t>
      </w:r>
    </w:p>
    <w:p w14:paraId="4F63798E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5729B151" w14:textId="77777777" w:rsidTr="00CA028D">
        <w:tc>
          <w:tcPr>
            <w:tcW w:w="3539" w:type="dxa"/>
          </w:tcPr>
          <w:p w14:paraId="486C9A5C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096A898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33A20A8A" w14:textId="77777777" w:rsidTr="00CA028D">
        <w:tc>
          <w:tcPr>
            <w:tcW w:w="3539" w:type="dxa"/>
          </w:tcPr>
          <w:p w14:paraId="758444A4" w14:textId="3C8F16E0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mLeavesAvailed</w:t>
            </w:r>
            <w:proofErr w:type="spellEnd"/>
          </w:p>
        </w:tc>
        <w:tc>
          <w:tcPr>
            <w:tcW w:w="5477" w:type="dxa"/>
          </w:tcPr>
          <w:p w14:paraId="6E4A4E12" w14:textId="2FBF5E88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leaves availed by an employee</w:t>
            </w:r>
          </w:p>
        </w:tc>
      </w:tr>
      <w:tr w:rsidR="00B82AF9" w14:paraId="4933C611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6A7B2FAA" w14:textId="1618B675" w:rsidR="00B82AF9" w:rsidRDefault="001C7FD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mLeavesLeft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12E07D4E" w14:textId="2E5574D9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leaves left with an employee</w:t>
            </w:r>
          </w:p>
        </w:tc>
      </w:tr>
      <w:tr w:rsidR="00526294" w14:paraId="22CE896A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624264DF" w14:textId="4A0B12B9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getLeavesAvailed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2824B207" w14:textId="695B7E41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leaves availed</w:t>
            </w:r>
          </w:p>
        </w:tc>
      </w:tr>
      <w:tr w:rsidR="00526294" w14:paraId="4B0F7AA8" w14:textId="77777777" w:rsidTr="00CA028D">
        <w:tc>
          <w:tcPr>
            <w:tcW w:w="3539" w:type="dxa"/>
          </w:tcPr>
          <w:p w14:paraId="687A7D4C" w14:textId="600D6B70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getLeavesLeft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E25CBFD" w14:textId="301C00AD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leaves left</w:t>
            </w:r>
          </w:p>
        </w:tc>
      </w:tr>
      <w:tr w:rsidR="00526294" w14:paraId="32B565B4" w14:textId="77777777" w:rsidTr="00CA028D">
        <w:tc>
          <w:tcPr>
            <w:tcW w:w="3539" w:type="dxa"/>
          </w:tcPr>
          <w:p w14:paraId="54240879" w14:textId="0BF017A2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updateLeavesLeft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0565F003" w14:textId="74D62CCD" w:rsidR="00526294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Updates by adding leaves to ‘leaves left’ with an employee</w:t>
            </w:r>
          </w:p>
        </w:tc>
      </w:tr>
    </w:tbl>
    <w:p w14:paraId="2BE15F64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ECDC7D2" w14:textId="5DBB25B6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 xml:space="preserve">2.2.5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XyzContractorEmployee</w:t>
      </w:r>
      <w:proofErr w:type="spellEnd"/>
    </w:p>
    <w:p w14:paraId="13D471B0" w14:textId="3607602A" w:rsidR="00714770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Contractor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agency details and related methods.</w:t>
      </w:r>
    </w:p>
    <w:p w14:paraId="122EB86A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71AF3359" w14:textId="77777777" w:rsidTr="00CA028D">
        <w:tc>
          <w:tcPr>
            <w:tcW w:w="3539" w:type="dxa"/>
          </w:tcPr>
          <w:p w14:paraId="50514EED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5A4DB1EA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60330EAC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6951D943" w14:textId="6DB0AD82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mAgency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0408C9D1" w14:textId="327A5319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Agency of the Contractor</w:t>
            </w:r>
          </w:p>
        </w:tc>
      </w:tr>
      <w:tr w:rsidR="00B82AF9" w14:paraId="3A2FC32C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21C6BBB8" w14:textId="4EAA2A35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getAgency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601C5683" w14:textId="1446DBF8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Agency of the Contractor</w:t>
            </w:r>
          </w:p>
        </w:tc>
      </w:tr>
      <w:tr w:rsidR="00B82AF9" w14:paraId="6C64851B" w14:textId="77777777" w:rsidTr="00CA028D">
        <w:tc>
          <w:tcPr>
            <w:tcW w:w="3539" w:type="dxa"/>
          </w:tcPr>
          <w:p w14:paraId="555F31D2" w14:textId="762125F0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setAgency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40072007" w14:textId="7BB7DE34" w:rsidR="00B82AF9" w:rsidRDefault="002461DB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Agency for the Contractor</w:t>
            </w:r>
          </w:p>
        </w:tc>
      </w:tr>
    </w:tbl>
    <w:p w14:paraId="3B4F8F54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9027FF4" w14:textId="6B1E879C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 xml:space="preserve">2.2.6 </w:t>
      </w:r>
      <w:proofErr w:type="spellStart"/>
      <w:r w:rsidRPr="00B82AF9">
        <w:rPr>
          <w:rFonts w:ascii="Times New Roman" w:hAnsi="Times New Roman" w:cs="Times New Roman"/>
          <w:b/>
          <w:bCs/>
          <w:lang w:val="en-US"/>
        </w:rPr>
        <w:t>XyzInternEmployee</w:t>
      </w:r>
      <w:proofErr w:type="spellEnd"/>
    </w:p>
    <w:p w14:paraId="46A61C52" w14:textId="106F228B" w:rsidR="00714770" w:rsidRDefault="00714770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Intern Employee class having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instances and methods along with extended capabilities including college and branch details and related methods.</w:t>
      </w:r>
    </w:p>
    <w:p w14:paraId="3E9275B8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0E32063E" w14:textId="77777777" w:rsidTr="00CA028D">
        <w:tc>
          <w:tcPr>
            <w:tcW w:w="3539" w:type="dxa"/>
          </w:tcPr>
          <w:p w14:paraId="27017B9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Component</w:t>
            </w:r>
          </w:p>
        </w:tc>
        <w:tc>
          <w:tcPr>
            <w:tcW w:w="5477" w:type="dxa"/>
          </w:tcPr>
          <w:p w14:paraId="7EEE11E9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0C969B31" w14:textId="77777777" w:rsidTr="00CA028D">
        <w:tc>
          <w:tcPr>
            <w:tcW w:w="3539" w:type="dxa"/>
          </w:tcPr>
          <w:p w14:paraId="30262FE6" w14:textId="3FA592A9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mCollege</w:t>
            </w:r>
            <w:proofErr w:type="spellEnd"/>
          </w:p>
        </w:tc>
        <w:tc>
          <w:tcPr>
            <w:tcW w:w="5477" w:type="dxa"/>
          </w:tcPr>
          <w:p w14:paraId="440846F2" w14:textId="7BA8FF7E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college name of intern</w:t>
            </w:r>
          </w:p>
        </w:tc>
      </w:tr>
      <w:tr w:rsidR="00B82AF9" w14:paraId="15C84824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08CC6226" w14:textId="78512980" w:rsidR="00B82AF9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mBranch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23DDF9E3" w14:textId="273C30A9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branch of Intern</w:t>
            </w:r>
          </w:p>
        </w:tc>
      </w:tr>
      <w:tr w:rsidR="00526294" w14:paraId="2A0B1DEA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3F845C47" w14:textId="6F01F306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getCollege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53D4E968" w14:textId="3F3B30DF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college of Intern</w:t>
            </w:r>
          </w:p>
        </w:tc>
      </w:tr>
      <w:tr w:rsidR="00526294" w14:paraId="5C84B3D9" w14:textId="77777777" w:rsidTr="00CA028D">
        <w:tc>
          <w:tcPr>
            <w:tcW w:w="3539" w:type="dxa"/>
          </w:tcPr>
          <w:p w14:paraId="07875967" w14:textId="209C615C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setCollege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6E7D6B27" w14:textId="5F65E442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college of Intern</w:t>
            </w:r>
          </w:p>
        </w:tc>
      </w:tr>
      <w:tr w:rsidR="00526294" w14:paraId="07CB6DED" w14:textId="77777777" w:rsidTr="00CA028D">
        <w:tc>
          <w:tcPr>
            <w:tcW w:w="3539" w:type="dxa"/>
          </w:tcPr>
          <w:p w14:paraId="7550AEA4" w14:textId="28751CB1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getBranch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3348B819" w14:textId="025E73E7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branch of intern</w:t>
            </w:r>
          </w:p>
        </w:tc>
      </w:tr>
      <w:tr w:rsidR="00526294" w14:paraId="6A9A2AE0" w14:textId="77777777" w:rsidTr="00CA028D">
        <w:tc>
          <w:tcPr>
            <w:tcW w:w="3539" w:type="dxa"/>
          </w:tcPr>
          <w:p w14:paraId="328E956D" w14:textId="17773E2F" w:rsidR="00526294" w:rsidRDefault="00526294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setBranch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(string)</w:t>
            </w:r>
          </w:p>
        </w:tc>
        <w:tc>
          <w:tcPr>
            <w:tcW w:w="5477" w:type="dxa"/>
          </w:tcPr>
          <w:p w14:paraId="23075024" w14:textId="03579A58" w:rsidR="00526294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Sets branch of intern</w:t>
            </w:r>
          </w:p>
        </w:tc>
      </w:tr>
    </w:tbl>
    <w:p w14:paraId="69F46F42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B9DF2F6" w14:textId="539CF988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2.2.7 Deque</w:t>
      </w:r>
    </w:p>
    <w:p w14:paraId="763A4B86" w14:textId="77AB0B1A" w:rsidR="00B82AF9" w:rsidRDefault="00A84A44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Standard Deque template class implementation which will be used as a base class to implement EDLL class to store employee data</w:t>
      </w:r>
      <w:r w:rsidR="00C05D86">
        <w:rPr>
          <w:rFonts w:ascii="Times New Roman" w:hAnsi="Times New Roman" w:cs="Times New Roman"/>
          <w:lang w:val="en-US"/>
        </w:rPr>
        <w:t xml:space="preserve"> nodes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067F15C4" w14:textId="77777777" w:rsidR="00CF1BF8" w:rsidRDefault="00CF1BF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5225A3E6" w14:textId="77777777" w:rsidTr="00CA028D">
        <w:tc>
          <w:tcPr>
            <w:tcW w:w="3539" w:type="dxa"/>
          </w:tcPr>
          <w:p w14:paraId="357054DB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31743518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66C0FB03" w14:textId="77777777" w:rsidTr="00CA028D">
        <w:tc>
          <w:tcPr>
            <w:tcW w:w="3539" w:type="dxa"/>
          </w:tcPr>
          <w:p w14:paraId="090D81A7" w14:textId="34BFCC08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mHead</w:t>
            </w:r>
            <w:proofErr w:type="spellEnd"/>
          </w:p>
        </w:tc>
        <w:tc>
          <w:tcPr>
            <w:tcW w:w="5477" w:type="dxa"/>
          </w:tcPr>
          <w:p w14:paraId="6633A800" w14:textId="4BA355D8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Pointer to head element of Deque</w:t>
            </w:r>
          </w:p>
        </w:tc>
      </w:tr>
      <w:tr w:rsidR="00B82AF9" w14:paraId="14BFE0EF" w14:textId="77777777" w:rsidTr="00CA028D">
        <w:tc>
          <w:tcPr>
            <w:tcW w:w="3539" w:type="dxa"/>
          </w:tcPr>
          <w:p w14:paraId="146A9B54" w14:textId="047B4F30" w:rsidR="00F27B78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mTail</w:t>
            </w:r>
            <w:proofErr w:type="spellEnd"/>
          </w:p>
        </w:tc>
        <w:tc>
          <w:tcPr>
            <w:tcW w:w="5477" w:type="dxa"/>
          </w:tcPr>
          <w:p w14:paraId="58D594F2" w14:textId="16DCBD4C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Pointer to tail element of Deque</w:t>
            </w:r>
          </w:p>
        </w:tc>
      </w:tr>
      <w:tr w:rsidR="00B82AF9" w14:paraId="2016FA24" w14:textId="77777777" w:rsidTr="00A81AD2">
        <w:tc>
          <w:tcPr>
            <w:tcW w:w="3539" w:type="dxa"/>
            <w:tcBorders>
              <w:bottom w:val="single" w:sz="12" w:space="0" w:color="auto"/>
            </w:tcBorders>
          </w:tcPr>
          <w:p w14:paraId="2024DC36" w14:textId="0E6F8F38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mSize_Deque</w:t>
            </w:r>
            <w:proofErr w:type="spellEnd"/>
          </w:p>
        </w:tc>
        <w:tc>
          <w:tcPr>
            <w:tcW w:w="5477" w:type="dxa"/>
            <w:tcBorders>
              <w:bottom w:val="single" w:sz="12" w:space="0" w:color="auto"/>
            </w:tcBorders>
          </w:tcPr>
          <w:p w14:paraId="4120BD9D" w14:textId="4B36D293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Stores size of Deque</w:t>
            </w:r>
          </w:p>
        </w:tc>
      </w:tr>
      <w:tr w:rsidR="00B82AF9" w14:paraId="655DA264" w14:textId="77777777" w:rsidTr="00A81AD2">
        <w:tc>
          <w:tcPr>
            <w:tcW w:w="3539" w:type="dxa"/>
            <w:tcBorders>
              <w:top w:val="single" w:sz="12" w:space="0" w:color="auto"/>
            </w:tcBorders>
          </w:tcPr>
          <w:p w14:paraId="2C870335" w14:textId="29513B72" w:rsidR="00F27B78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pushBack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Employee)</w:t>
            </w:r>
          </w:p>
        </w:tc>
        <w:tc>
          <w:tcPr>
            <w:tcW w:w="5477" w:type="dxa"/>
            <w:tcBorders>
              <w:top w:val="single" w:sz="12" w:space="0" w:color="auto"/>
            </w:tcBorders>
          </w:tcPr>
          <w:p w14:paraId="5292D0B5" w14:textId="0C2C6308" w:rsidR="00F27B78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Pushes Employee object to back of deque</w:t>
            </w:r>
          </w:p>
        </w:tc>
      </w:tr>
      <w:tr w:rsidR="00AE0C43" w14:paraId="6B16CA7C" w14:textId="77777777" w:rsidTr="00CA028D">
        <w:tc>
          <w:tcPr>
            <w:tcW w:w="3539" w:type="dxa"/>
          </w:tcPr>
          <w:p w14:paraId="5C4756D5" w14:textId="3A206717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pushFront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Employee)</w:t>
            </w:r>
          </w:p>
        </w:tc>
        <w:tc>
          <w:tcPr>
            <w:tcW w:w="5477" w:type="dxa"/>
          </w:tcPr>
          <w:p w14:paraId="37DB1739" w14:textId="327E9048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Pushes Employee object to front of deque</w:t>
            </w:r>
          </w:p>
        </w:tc>
      </w:tr>
      <w:tr w:rsidR="00AE0C43" w14:paraId="56F169F3" w14:textId="77777777" w:rsidTr="00CA028D">
        <w:tc>
          <w:tcPr>
            <w:tcW w:w="3539" w:type="dxa"/>
          </w:tcPr>
          <w:p w14:paraId="457B8501" w14:textId="78EA7ADA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popBack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2EAA50FB" w14:textId="6FB6534A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Pops from back of deque</w:t>
            </w:r>
          </w:p>
        </w:tc>
      </w:tr>
      <w:tr w:rsidR="00AE0C43" w14:paraId="6631D816" w14:textId="77777777" w:rsidTr="00CA028D">
        <w:tc>
          <w:tcPr>
            <w:tcW w:w="3539" w:type="dxa"/>
          </w:tcPr>
          <w:p w14:paraId="4BE919BC" w14:textId="7413230B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popFront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88D0CD3" w14:textId="2456E4DB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Pops from front of deque</w:t>
            </w:r>
          </w:p>
        </w:tc>
      </w:tr>
      <w:tr w:rsidR="00AE0C43" w14:paraId="5F2ABCF0" w14:textId="77777777" w:rsidTr="00CA028D">
        <w:tc>
          <w:tcPr>
            <w:tcW w:w="3539" w:type="dxa"/>
          </w:tcPr>
          <w:p w14:paraId="199C5FE4" w14:textId="4B800C35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front(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1F176281" w14:textId="662B0F71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first element of deque</w:t>
            </w:r>
          </w:p>
        </w:tc>
      </w:tr>
      <w:tr w:rsidR="00AE0C43" w14:paraId="1AFCEB56" w14:textId="77777777" w:rsidTr="00CA028D">
        <w:tc>
          <w:tcPr>
            <w:tcW w:w="3539" w:type="dxa"/>
          </w:tcPr>
          <w:p w14:paraId="755E9747" w14:textId="0A61190C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back(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48DE80B8" w14:textId="2137B250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Prints last element of deque</w:t>
            </w:r>
          </w:p>
        </w:tc>
      </w:tr>
      <w:tr w:rsidR="00AE0C43" w14:paraId="774C2807" w14:textId="77777777" w:rsidTr="00CA028D">
        <w:tc>
          <w:tcPr>
            <w:tcW w:w="3539" w:type="dxa"/>
          </w:tcPr>
          <w:p w14:paraId="76AFF34D" w14:textId="15542E84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empty(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5715B84C" w14:textId="6EF37989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true if deque is empty</w:t>
            </w:r>
          </w:p>
        </w:tc>
      </w:tr>
      <w:tr w:rsidR="00AE0C43" w14:paraId="1E2B5132" w14:textId="77777777" w:rsidTr="00CA028D">
        <w:tc>
          <w:tcPr>
            <w:tcW w:w="3539" w:type="dxa"/>
          </w:tcPr>
          <w:p w14:paraId="456C4310" w14:textId="5E9A95D4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clear(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5558DBC" w14:textId="6527EF41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Clears deque and sets its head and tail pointers to null</w:t>
            </w:r>
          </w:p>
        </w:tc>
      </w:tr>
      <w:tr w:rsidR="00AE0C43" w14:paraId="4819781F" w14:textId="77777777" w:rsidTr="00CA028D">
        <w:tc>
          <w:tcPr>
            <w:tcW w:w="3539" w:type="dxa"/>
          </w:tcPr>
          <w:p w14:paraId="3FF30C3C" w14:textId="040C577F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size(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77" w:type="dxa"/>
          </w:tcPr>
          <w:p w14:paraId="6A292912" w14:textId="6AF06B50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size of deque</w:t>
            </w:r>
          </w:p>
        </w:tc>
      </w:tr>
      <w:tr w:rsidR="00AE0C43" w14:paraId="69AAAEBE" w14:textId="77777777" w:rsidTr="00CA028D">
        <w:tc>
          <w:tcPr>
            <w:tcW w:w="3539" w:type="dxa"/>
          </w:tcPr>
          <w:p w14:paraId="1ADD9A00" w14:textId="15CA48C3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resize(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int, Employee, int)</w:t>
            </w:r>
          </w:p>
        </w:tc>
        <w:tc>
          <w:tcPr>
            <w:tcW w:w="5477" w:type="dxa"/>
          </w:tcPr>
          <w:p w14:paraId="4269A34E" w14:textId="1C6F628F" w:rsidR="00AE0C43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Resizes deque based on direction and new size.</w:t>
            </w:r>
          </w:p>
        </w:tc>
      </w:tr>
    </w:tbl>
    <w:p w14:paraId="542BD315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57EA8A0" w14:textId="5F59BADF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2.2.8 EDLL</w:t>
      </w:r>
    </w:p>
    <w:p w14:paraId="304DB707" w14:textId="35EFD86E" w:rsidR="00B82AF9" w:rsidRDefault="00C16ACF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Extended Doubly Linked List Class is used to create a Deque structure with extended capabilities which will be used by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to </w:t>
      </w:r>
      <w:r w:rsidR="00EA649F">
        <w:rPr>
          <w:rFonts w:ascii="Times New Roman" w:hAnsi="Times New Roman" w:cs="Times New Roman"/>
          <w:lang w:val="en-US"/>
        </w:rPr>
        <w:t xml:space="preserve">create Deque </w:t>
      </w:r>
      <w:proofErr w:type="spellStart"/>
      <w:r w:rsidR="00EA649F">
        <w:rPr>
          <w:rFonts w:ascii="Times New Roman" w:hAnsi="Times New Roman" w:cs="Times New Roman"/>
          <w:lang w:val="en-US"/>
        </w:rPr>
        <w:t>tp</w:t>
      </w:r>
      <w:proofErr w:type="spellEnd"/>
      <w:r w:rsidR="00EA649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store employee data</w:t>
      </w:r>
      <w:r w:rsidR="00EA649F">
        <w:rPr>
          <w:rFonts w:ascii="Times New Roman" w:hAnsi="Times New Roman" w:cs="Times New Roman"/>
          <w:lang w:val="en-US"/>
        </w:rPr>
        <w:t xml:space="preserve"> nodes</w:t>
      </w:r>
      <w:r>
        <w:rPr>
          <w:rFonts w:ascii="Times New Roman" w:hAnsi="Times New Roman" w:cs="Times New Roman"/>
          <w:lang w:val="en-US"/>
        </w:rPr>
        <w:t>.</w:t>
      </w:r>
    </w:p>
    <w:p w14:paraId="25AE8A05" w14:textId="77777777" w:rsidR="00A84A44" w:rsidRDefault="00A84A44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82AF9" w14:paraId="1F8878C2" w14:textId="77777777" w:rsidTr="00CA028D">
        <w:tc>
          <w:tcPr>
            <w:tcW w:w="3539" w:type="dxa"/>
          </w:tcPr>
          <w:p w14:paraId="30735EB0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Component</w:t>
            </w:r>
          </w:p>
        </w:tc>
        <w:tc>
          <w:tcPr>
            <w:tcW w:w="5477" w:type="dxa"/>
          </w:tcPr>
          <w:p w14:paraId="550442EE" w14:textId="77777777" w:rsidR="00B82AF9" w:rsidRPr="00B82AF9" w:rsidRDefault="00B82AF9" w:rsidP="00CB57A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82AF9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B82AF9" w14:paraId="57EBAC19" w14:textId="77777777" w:rsidTr="00CA028D">
        <w:tc>
          <w:tcPr>
            <w:tcW w:w="3539" w:type="dxa"/>
          </w:tcPr>
          <w:p w14:paraId="518D6B37" w14:textId="3BA6793D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insertAtIndex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Employee, n)</w:t>
            </w:r>
          </w:p>
        </w:tc>
        <w:tc>
          <w:tcPr>
            <w:tcW w:w="5477" w:type="dxa"/>
          </w:tcPr>
          <w:p w14:paraId="3956F46C" w14:textId="354BECDB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Inserts a new employee at index n</w:t>
            </w:r>
          </w:p>
        </w:tc>
      </w:tr>
      <w:tr w:rsidR="00B82AF9" w14:paraId="0CC76257" w14:textId="77777777" w:rsidTr="00CA028D">
        <w:tc>
          <w:tcPr>
            <w:tcW w:w="3539" w:type="dxa"/>
          </w:tcPr>
          <w:p w14:paraId="07362542" w14:textId="5DF835AD" w:rsidR="00B82AF9" w:rsidRDefault="00F27B78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removeFromIndex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(n)</w:t>
            </w:r>
          </w:p>
        </w:tc>
        <w:tc>
          <w:tcPr>
            <w:tcW w:w="5477" w:type="dxa"/>
          </w:tcPr>
          <w:p w14:paraId="43401737" w14:textId="6D7746CB" w:rsidR="00B82AF9" w:rsidRDefault="00AE0C43" w:rsidP="00CB57A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Removes the employee from deque at index n</w:t>
            </w:r>
          </w:p>
        </w:tc>
      </w:tr>
    </w:tbl>
    <w:p w14:paraId="7C42CB8C" w14:textId="77777777" w:rsidR="00B82AF9" w:rsidRDefault="00B82AF9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82E4FCF" w14:textId="773AEA07" w:rsidR="00B82AF9" w:rsidRPr="00B82AF9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B82AF9">
        <w:rPr>
          <w:rFonts w:ascii="Times New Roman" w:hAnsi="Times New Roman" w:cs="Times New Roman"/>
          <w:b/>
          <w:bCs/>
          <w:lang w:val="en-US"/>
        </w:rPr>
        <w:t>2.3 Relationship between Classes</w:t>
      </w:r>
    </w:p>
    <w:p w14:paraId="3443C743" w14:textId="2226E003" w:rsidR="00B82AF9" w:rsidRPr="00F85281" w:rsidRDefault="00B82AF9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2.3.1</w:t>
      </w:r>
      <w:r w:rsidR="00F85281" w:rsidRPr="00F85281">
        <w:rPr>
          <w:rFonts w:ascii="Times New Roman" w:hAnsi="Times New Roman" w:cs="Times New Roman"/>
          <w:b/>
          <w:bCs/>
          <w:lang w:val="en-US"/>
        </w:rPr>
        <w:t xml:space="preserve"> Interface Realization</w:t>
      </w:r>
    </w:p>
    <w:p w14:paraId="4F24AEBA" w14:textId="5060105B" w:rsidR="00CF1BF8" w:rsidRDefault="0049137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realizes </w:t>
      </w:r>
      <w:proofErr w:type="spellStart"/>
      <w:r>
        <w:rPr>
          <w:rFonts w:ascii="Times New Roman" w:hAnsi="Times New Roman" w:cs="Times New Roman"/>
          <w:lang w:val="en-US"/>
        </w:rPr>
        <w:t>XyzEmployeeIF</w:t>
      </w:r>
      <w:proofErr w:type="spellEnd"/>
      <w:r>
        <w:rPr>
          <w:rFonts w:ascii="Times New Roman" w:hAnsi="Times New Roman" w:cs="Times New Roman"/>
          <w:lang w:val="en-US"/>
        </w:rPr>
        <w:t xml:space="preserve"> interface to create a base class to create employee objects and hold its details.</w:t>
      </w:r>
    </w:p>
    <w:p w14:paraId="2ABD7E74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A728C50" w14:textId="5472B208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2.3.2 Inheritance</w:t>
      </w:r>
    </w:p>
    <w:p w14:paraId="5A92584B" w14:textId="35AEBDC0" w:rsidR="00491378" w:rsidRDefault="0049137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base class is inherited into </w:t>
      </w:r>
      <w:proofErr w:type="spellStart"/>
      <w:r>
        <w:rPr>
          <w:rFonts w:ascii="Times New Roman" w:hAnsi="Times New Roman" w:cs="Times New Roman"/>
          <w:lang w:val="en-US"/>
        </w:rPr>
        <w:t>XyzFullTimeEmployee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XyzContractorEmployee</w:t>
      </w:r>
      <w:proofErr w:type="spellEnd"/>
      <w:r>
        <w:rPr>
          <w:rFonts w:ascii="Times New Roman" w:hAnsi="Times New Roman" w:cs="Times New Roman"/>
          <w:lang w:val="en-US"/>
        </w:rPr>
        <w:t xml:space="preserve">, and </w:t>
      </w:r>
      <w:proofErr w:type="spellStart"/>
      <w:r>
        <w:rPr>
          <w:rFonts w:ascii="Times New Roman" w:hAnsi="Times New Roman" w:cs="Times New Roman"/>
          <w:lang w:val="en-US"/>
        </w:rPr>
        <w:t>XyzInternEmployee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6ACC5EE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2C345E39" w14:textId="6C9ABE67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2.3.3 Composition</w:t>
      </w:r>
    </w:p>
    <w:p w14:paraId="4F19773D" w14:textId="79500843" w:rsidR="00491378" w:rsidRDefault="00491378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There is a composition relationship from EDLL to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has 2 class instances of EDLL class and EDLL class can only exist inside </w:t>
      </w:r>
      <w:proofErr w:type="spellStart"/>
      <w:r>
        <w:rPr>
          <w:rFonts w:ascii="Times New Roman" w:hAnsi="Times New Roman" w:cs="Times New Roman"/>
          <w:lang w:val="en-US"/>
        </w:rPr>
        <w:t>XyzEmployeeManager</w:t>
      </w:r>
      <w:proofErr w:type="spellEnd"/>
      <w:r>
        <w:rPr>
          <w:rFonts w:ascii="Times New Roman" w:hAnsi="Times New Roman" w:cs="Times New Roman"/>
          <w:lang w:val="en-US"/>
        </w:rPr>
        <w:t xml:space="preserve"> class.</w:t>
      </w:r>
    </w:p>
    <w:p w14:paraId="6FDEDC66" w14:textId="77777777" w:rsidR="002F75AC" w:rsidRPr="00491378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1313818" w14:textId="456CA5FC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2.3.4 Association</w:t>
      </w:r>
    </w:p>
    <w:p w14:paraId="294C5A24" w14:textId="3A2C0DD1" w:rsidR="002F75AC" w:rsidRPr="002F75AC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an association relation between EDLL and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as an EDLL class is associated with one or more </w:t>
      </w: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objects.</w:t>
      </w:r>
    </w:p>
    <w:p w14:paraId="16C5606B" w14:textId="77777777" w:rsidR="002F75AC" w:rsidRPr="00F85281" w:rsidRDefault="002F75AC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1C60AD4" w14:textId="31FF91C8" w:rsidR="00F85281" w:rsidRDefault="00F85281" w:rsidP="00CB57A0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85281">
        <w:rPr>
          <w:rFonts w:ascii="Times New Roman" w:hAnsi="Times New Roman" w:cs="Times New Roman"/>
          <w:b/>
          <w:bCs/>
          <w:lang w:val="en-US"/>
        </w:rPr>
        <w:t>2.3.5 Dependency</w:t>
      </w:r>
    </w:p>
    <w:p w14:paraId="6A770B06" w14:textId="470BEFBE" w:rsidR="002F75AC" w:rsidRPr="002F75AC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XyzContractorEmployee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depends upon or uses Agencies </w:t>
      </w:r>
      <w:proofErr w:type="spellStart"/>
      <w:r>
        <w:rPr>
          <w:rFonts w:ascii="Times New Roman" w:hAnsi="Times New Roman" w:cs="Times New Roman"/>
          <w:lang w:val="en-US"/>
        </w:rPr>
        <w:t>enum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C1FAE6" w14:textId="6D7E536D" w:rsidR="002F75AC" w:rsidRPr="002F75AC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XyzInternEmployee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depends upon or uses Colleges and Branches </w:t>
      </w:r>
      <w:proofErr w:type="spellStart"/>
      <w:r>
        <w:rPr>
          <w:rFonts w:ascii="Times New Roman" w:hAnsi="Times New Roman" w:cs="Times New Roman"/>
          <w:lang w:val="en-US"/>
        </w:rPr>
        <w:t>enum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7295006" w14:textId="6BA0BF15" w:rsidR="002F75AC" w:rsidRPr="002F75AC" w:rsidRDefault="002F75AC" w:rsidP="00CB57A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XyzEmployee</w:t>
      </w:r>
      <w:proofErr w:type="spellEnd"/>
      <w:r>
        <w:rPr>
          <w:rFonts w:ascii="Times New Roman" w:hAnsi="Times New Roman" w:cs="Times New Roman"/>
          <w:lang w:val="en-US"/>
        </w:rPr>
        <w:t xml:space="preserve"> class depends upon or uses Status </w:t>
      </w:r>
      <w:proofErr w:type="spellStart"/>
      <w:r>
        <w:rPr>
          <w:rFonts w:ascii="Times New Roman" w:hAnsi="Times New Roman" w:cs="Times New Roman"/>
          <w:lang w:val="en-US"/>
        </w:rPr>
        <w:t>enum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F3FE9F7" w14:textId="785D5E57" w:rsidR="00F85281" w:rsidRPr="00F85281" w:rsidRDefault="00F85281" w:rsidP="00625B6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F85281" w:rsidRPr="00F85281" w:rsidSect="00714770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2D14B" w14:textId="77777777" w:rsidR="00D01424" w:rsidRDefault="00D01424" w:rsidP="00714770">
      <w:pPr>
        <w:spacing w:after="0" w:line="240" w:lineRule="auto"/>
      </w:pPr>
      <w:r>
        <w:separator/>
      </w:r>
    </w:p>
  </w:endnote>
  <w:endnote w:type="continuationSeparator" w:id="0">
    <w:p w14:paraId="3E67A056" w14:textId="77777777" w:rsidR="00D01424" w:rsidRDefault="00D01424" w:rsidP="0071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84703350"/>
      <w:docPartObj>
        <w:docPartGallery w:val="Page Numbers (Bottom of Page)"/>
        <w:docPartUnique/>
      </w:docPartObj>
    </w:sdtPr>
    <w:sdtContent>
      <w:p w14:paraId="4117D1A1" w14:textId="11AD7555" w:rsidR="00714770" w:rsidRDefault="00714770" w:rsidP="00D92D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3774E09" w14:textId="77777777" w:rsidR="00714770" w:rsidRDefault="00714770" w:rsidP="007147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A75F4" w14:textId="3C89A193" w:rsidR="00714770" w:rsidRPr="00714770" w:rsidRDefault="00714770" w:rsidP="00714770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04381" w14:textId="77777777" w:rsidR="00D01424" w:rsidRDefault="00D01424" w:rsidP="00714770">
      <w:pPr>
        <w:spacing w:after="0" w:line="240" w:lineRule="auto"/>
      </w:pPr>
      <w:r>
        <w:separator/>
      </w:r>
    </w:p>
  </w:footnote>
  <w:footnote w:type="continuationSeparator" w:id="0">
    <w:p w14:paraId="2002B798" w14:textId="77777777" w:rsidR="00D01424" w:rsidRDefault="00D01424" w:rsidP="00714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3F"/>
    <w:rsid w:val="0001693F"/>
    <w:rsid w:val="00110A0D"/>
    <w:rsid w:val="001C7FD3"/>
    <w:rsid w:val="00215BDC"/>
    <w:rsid w:val="002461DB"/>
    <w:rsid w:val="002F75AC"/>
    <w:rsid w:val="00491378"/>
    <w:rsid w:val="00526294"/>
    <w:rsid w:val="00562045"/>
    <w:rsid w:val="00625B63"/>
    <w:rsid w:val="00701B9F"/>
    <w:rsid w:val="00710BE7"/>
    <w:rsid w:val="00714770"/>
    <w:rsid w:val="00772BF0"/>
    <w:rsid w:val="008252ED"/>
    <w:rsid w:val="009A2AD5"/>
    <w:rsid w:val="009B612F"/>
    <w:rsid w:val="009D1197"/>
    <w:rsid w:val="00A81AD2"/>
    <w:rsid w:val="00A84A44"/>
    <w:rsid w:val="00AE0C43"/>
    <w:rsid w:val="00B82AF9"/>
    <w:rsid w:val="00C05D86"/>
    <w:rsid w:val="00C16ACF"/>
    <w:rsid w:val="00CB57A0"/>
    <w:rsid w:val="00CF1BF8"/>
    <w:rsid w:val="00D01424"/>
    <w:rsid w:val="00D93621"/>
    <w:rsid w:val="00EA649F"/>
    <w:rsid w:val="00F27B78"/>
    <w:rsid w:val="00F8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EB14"/>
  <w15:chartTrackingRefBased/>
  <w15:docId w15:val="{A61A1D17-9B2D-554D-8C50-9E748046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70"/>
  </w:style>
  <w:style w:type="paragraph" w:styleId="Footer">
    <w:name w:val="footer"/>
    <w:basedOn w:val="Normal"/>
    <w:link w:val="FooterChar"/>
    <w:uiPriority w:val="99"/>
    <w:unhideWhenUsed/>
    <w:rsid w:val="0071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70"/>
  </w:style>
  <w:style w:type="character" w:styleId="PageNumber">
    <w:name w:val="page number"/>
    <w:basedOn w:val="DefaultParagraphFont"/>
    <w:uiPriority w:val="99"/>
    <w:semiHidden/>
    <w:unhideWhenUsed/>
    <w:rsid w:val="0071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Srivastava</dc:creator>
  <cp:keywords/>
  <dc:description/>
  <cp:lastModifiedBy>Aniket Srivastava</cp:lastModifiedBy>
  <cp:revision>19</cp:revision>
  <dcterms:created xsi:type="dcterms:W3CDTF">2025-09-23T06:14:00Z</dcterms:created>
  <dcterms:modified xsi:type="dcterms:W3CDTF">2025-09-25T07:15:00Z</dcterms:modified>
</cp:coreProperties>
</file>