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F5532" w14:textId="31B8C2AF" w:rsidR="009A3F8D" w:rsidRPr="004F7D82" w:rsidRDefault="00000000" w:rsidP="004F7D82">
      <w:pPr>
        <w:pStyle w:val="Heading1"/>
      </w:pPr>
      <w:r w:rsidRPr="004F7D82">
        <w:t xml:space="preserve">How Q Replication </w:t>
      </w:r>
      <w:r w:rsidR="00E013AC">
        <w:t>R</w:t>
      </w:r>
      <w:r w:rsidRPr="004F7D82">
        <w:t xml:space="preserve">eplicates </w:t>
      </w:r>
      <w:r w:rsidR="00E013AC">
        <w:t>V</w:t>
      </w:r>
      <w:r w:rsidRPr="004F7D82">
        <w:t xml:space="preserve">ery </w:t>
      </w:r>
      <w:r w:rsidR="00E013AC">
        <w:t>L</w:t>
      </w:r>
      <w:r w:rsidRPr="004F7D82">
        <w:t xml:space="preserve">arge </w:t>
      </w:r>
      <w:r w:rsidR="00E013AC">
        <w:t>D</w:t>
      </w:r>
      <w:r w:rsidRPr="004F7D82">
        <w:t xml:space="preserve">atabase </w:t>
      </w:r>
      <w:r w:rsidR="00E013AC">
        <w:t>T</w:t>
      </w:r>
      <w:r w:rsidRPr="004F7D82">
        <w:t xml:space="preserve">ransactions with </w:t>
      </w:r>
      <w:r w:rsidR="00E013AC">
        <w:t>L</w:t>
      </w:r>
      <w:r w:rsidRPr="004F7D82">
        <w:t xml:space="preserve">ow </w:t>
      </w:r>
      <w:r w:rsidR="00E013AC">
        <w:t>L</w:t>
      </w:r>
      <w:r w:rsidRPr="004F7D82">
        <w:t>atency</w:t>
      </w:r>
      <w:r w:rsidR="004F7D82" w:rsidRPr="004F7D82">
        <w:t xml:space="preserve"> - </w:t>
      </w:r>
      <w:r w:rsidRPr="004F7D82">
        <w:t xml:space="preserve">Tips for using Q Replication with a </w:t>
      </w:r>
      <w:r w:rsidR="00257B6E">
        <w:t xml:space="preserve">Db2 </w:t>
      </w:r>
      <w:r w:rsidRPr="004F7D82">
        <w:t>Data Warehouse</w:t>
      </w:r>
    </w:p>
    <w:p w14:paraId="6803F23A" w14:textId="7A707DBF" w:rsidR="004F7D82" w:rsidRDefault="00000000" w:rsidP="008D102D">
      <w:pPr>
        <w:pStyle w:val="PlainText"/>
        <w:rPr>
          <w:rFonts w:ascii="Courier New" w:hAnsi="Courier New" w:cs="Courier New"/>
        </w:rPr>
      </w:pPr>
      <w:r w:rsidRPr="008D102D">
        <w:rPr>
          <w:rFonts w:ascii="Courier New" w:hAnsi="Courier New" w:cs="Courier New"/>
        </w:rPr>
        <w:t xml:space="preserve">  </w:t>
      </w:r>
    </w:p>
    <w:p w14:paraId="1D9E2678" w14:textId="57369C04" w:rsidR="004F7D82" w:rsidRDefault="004F7D82" w:rsidP="008D102D">
      <w:pPr>
        <w:pStyle w:val="PlainText"/>
        <w:rPr>
          <w:rFonts w:ascii="Courier New" w:hAnsi="Courier New" w:cs="Courier New"/>
        </w:rPr>
      </w:pPr>
      <w:r>
        <w:rPr>
          <w:rFonts w:ascii="Courier New" w:hAnsi="Courier New" w:cs="Courier New"/>
        </w:rPr>
        <w:t>By S</w:t>
      </w:r>
      <w:r w:rsidRPr="008D102D">
        <w:rPr>
          <w:rFonts w:ascii="Courier New" w:hAnsi="Courier New" w:cs="Courier New"/>
        </w:rPr>
        <w:t>erge Bourbonnais and Weiqiang Zhuang, IBM Silicon Valley laboratory</w:t>
      </w:r>
      <w:r>
        <w:rPr>
          <w:rFonts w:ascii="Courier New" w:hAnsi="Courier New" w:cs="Courier New"/>
        </w:rPr>
        <w:t xml:space="preserve">. </w:t>
      </w:r>
    </w:p>
    <w:p w14:paraId="650C17CC" w14:textId="77777777" w:rsidR="004F7D82" w:rsidRDefault="004F7D82" w:rsidP="008D102D">
      <w:pPr>
        <w:pStyle w:val="PlainText"/>
        <w:rPr>
          <w:rFonts w:ascii="Courier New" w:hAnsi="Courier New" w:cs="Courier New"/>
        </w:rPr>
      </w:pPr>
    </w:p>
    <w:p w14:paraId="61B44763" w14:textId="00074B52" w:rsidR="009A3F8D" w:rsidRDefault="004F7D82" w:rsidP="008D102D">
      <w:pPr>
        <w:pStyle w:val="PlainText"/>
        <w:rPr>
          <w:rFonts w:ascii="Courier New" w:hAnsi="Courier New" w:cs="Courier New"/>
        </w:rPr>
      </w:pPr>
      <w:r>
        <w:rPr>
          <w:rFonts w:ascii="Courier New" w:hAnsi="Courier New" w:cs="Courier New"/>
        </w:rPr>
        <w:t xml:space="preserve">Posted </w:t>
      </w:r>
      <w:r w:rsidR="00AD5389">
        <w:rPr>
          <w:rFonts w:ascii="Courier New" w:hAnsi="Courier New" w:cs="Courier New"/>
        </w:rPr>
        <w:t xml:space="preserve">July </w:t>
      </w:r>
      <w:r w:rsidR="00F15DE3">
        <w:rPr>
          <w:rFonts w:ascii="Courier New" w:hAnsi="Courier New" w:cs="Courier New"/>
        </w:rPr>
        <w:t>27th</w:t>
      </w:r>
      <w:r w:rsidR="00AD5389">
        <w:rPr>
          <w:rFonts w:ascii="Courier New" w:hAnsi="Courier New" w:cs="Courier New"/>
        </w:rPr>
        <w:t xml:space="preserve">, </w:t>
      </w:r>
      <w:r>
        <w:rPr>
          <w:rFonts w:ascii="Courier New" w:hAnsi="Courier New" w:cs="Courier New"/>
        </w:rPr>
        <w:t>2026</w:t>
      </w:r>
    </w:p>
    <w:p w14:paraId="3E0531E8" w14:textId="6B5488F4" w:rsidR="004402A0" w:rsidRPr="008D102D" w:rsidRDefault="004402A0" w:rsidP="008D102D">
      <w:pPr>
        <w:pStyle w:val="PlainText"/>
        <w:rPr>
          <w:rFonts w:ascii="Courier New" w:hAnsi="Courier New" w:cs="Courier New"/>
        </w:rPr>
      </w:pPr>
      <w:r>
        <w:rPr>
          <w:noProof/>
        </w:rPr>
        <w:drawing>
          <wp:inline distT="0" distB="0" distL="0" distR="0" wp14:anchorId="07325AFC" wp14:editId="773BA0AD">
            <wp:extent cx="5865495" cy="2932430"/>
            <wp:effectExtent l="0" t="0" r="1905" b="1270"/>
            <wp:docPr id="1852196765" name="Picture 3" descr="Plane is flying in the sky above the clouds 24518502 Stock Photo 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e is flying in the sky above the clouds 24518502 Stock Photo a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5495" cy="2932430"/>
                    </a:xfrm>
                    <a:prstGeom prst="rect">
                      <a:avLst/>
                    </a:prstGeom>
                    <a:noFill/>
                    <a:ln>
                      <a:noFill/>
                    </a:ln>
                  </pic:spPr>
                </pic:pic>
              </a:graphicData>
            </a:graphic>
          </wp:inline>
        </w:drawing>
      </w:r>
    </w:p>
    <w:p w14:paraId="5C239434" w14:textId="77777777" w:rsidR="009A3F8D" w:rsidRPr="008D102D" w:rsidRDefault="009A3F8D" w:rsidP="008D102D">
      <w:pPr>
        <w:pStyle w:val="PlainText"/>
        <w:rPr>
          <w:rFonts w:ascii="Courier New" w:hAnsi="Courier New" w:cs="Courier New"/>
        </w:rPr>
      </w:pPr>
    </w:p>
    <w:p w14:paraId="785F5F1F" w14:textId="4859310B" w:rsidR="004F7D82" w:rsidRDefault="004F7D82" w:rsidP="004F7D82">
      <w:pPr>
        <w:pStyle w:val="Heading1"/>
      </w:pPr>
      <w:r w:rsidRPr="004F7D82">
        <w:rPr>
          <w:rStyle w:val="Heading2Char"/>
        </w:rPr>
        <w:t>Summar</w:t>
      </w:r>
      <w:r>
        <w:rPr>
          <w:rStyle w:val="Heading2Char"/>
        </w:rPr>
        <w:t>y</w:t>
      </w:r>
    </w:p>
    <w:p w14:paraId="5DD286FF" w14:textId="581E8534" w:rsidR="009A3F8D" w:rsidRDefault="004F7D82" w:rsidP="008D102D">
      <w:pPr>
        <w:pStyle w:val="PlainText"/>
        <w:rPr>
          <w:rFonts w:ascii="Courier New" w:hAnsi="Courier New" w:cs="Courier New"/>
        </w:rPr>
      </w:pPr>
      <w:r>
        <w:rPr>
          <w:rFonts w:ascii="Courier New" w:hAnsi="Courier New" w:cs="Courier New"/>
        </w:rPr>
        <w:t>Db2 Version 12.1.4 introduces</w:t>
      </w:r>
      <w:r w:rsidRPr="008D102D">
        <w:rPr>
          <w:rFonts w:ascii="Courier New" w:hAnsi="Courier New" w:cs="Courier New"/>
        </w:rPr>
        <w:t xml:space="preserve"> a new </w:t>
      </w:r>
      <w:r w:rsidR="002C5F04">
        <w:rPr>
          <w:rFonts w:ascii="Courier New" w:hAnsi="Courier New" w:cs="Courier New"/>
        </w:rPr>
        <w:t>Q Apply option</w:t>
      </w:r>
      <w:r>
        <w:rPr>
          <w:rFonts w:ascii="Courier New" w:hAnsi="Courier New" w:cs="Courier New"/>
        </w:rPr>
        <w:t>, ‘</w:t>
      </w:r>
      <w:r w:rsidRPr="008D102D">
        <w:rPr>
          <w:rFonts w:ascii="Courier New" w:hAnsi="Courier New" w:cs="Courier New"/>
        </w:rPr>
        <w:t>INTRA_TRANS_COMMIT</w:t>
      </w:r>
      <w:r>
        <w:rPr>
          <w:rFonts w:ascii="Courier New" w:hAnsi="Courier New" w:cs="Courier New"/>
        </w:rPr>
        <w:t>’</w:t>
      </w:r>
      <w:r w:rsidRPr="008D102D">
        <w:rPr>
          <w:rFonts w:ascii="Courier New" w:hAnsi="Courier New" w:cs="Courier New"/>
        </w:rPr>
        <w:t xml:space="preserve"> </w:t>
      </w:r>
      <w:r>
        <w:rPr>
          <w:rFonts w:ascii="Courier New" w:hAnsi="Courier New" w:cs="Courier New"/>
        </w:rPr>
        <w:t xml:space="preserve">that </w:t>
      </w:r>
      <w:r w:rsidRPr="008D102D">
        <w:rPr>
          <w:rFonts w:ascii="Courier New" w:hAnsi="Courier New" w:cs="Courier New"/>
        </w:rPr>
        <w:t xml:space="preserve"> dramatically</w:t>
      </w:r>
      <w:r>
        <w:rPr>
          <w:rFonts w:ascii="Courier New" w:hAnsi="Courier New" w:cs="Courier New"/>
        </w:rPr>
        <w:t xml:space="preserve"> </w:t>
      </w:r>
      <w:r w:rsidRPr="008D102D">
        <w:rPr>
          <w:rFonts w:ascii="Courier New" w:hAnsi="Courier New" w:cs="Courier New"/>
        </w:rPr>
        <w:t xml:space="preserve">improves end-to-end replication </w:t>
      </w:r>
      <w:r>
        <w:rPr>
          <w:rFonts w:ascii="Courier New" w:hAnsi="Courier New" w:cs="Courier New"/>
        </w:rPr>
        <w:t>l</w:t>
      </w:r>
      <w:r w:rsidRPr="008D102D">
        <w:rPr>
          <w:rFonts w:ascii="Courier New" w:hAnsi="Courier New" w:cs="Courier New"/>
        </w:rPr>
        <w:t>atency for very large database transactions</w:t>
      </w:r>
      <w:r>
        <w:rPr>
          <w:rFonts w:ascii="Courier New" w:hAnsi="Courier New" w:cs="Courier New"/>
        </w:rPr>
        <w:t xml:space="preserve"> </w:t>
      </w:r>
      <w:r w:rsidRPr="008D102D">
        <w:rPr>
          <w:rFonts w:ascii="Courier New" w:hAnsi="Courier New" w:cs="Courier New"/>
        </w:rPr>
        <w:t>particularly for row-organized table</w:t>
      </w:r>
      <w:r w:rsidR="00257B6E">
        <w:rPr>
          <w:rFonts w:ascii="Courier New" w:hAnsi="Courier New" w:cs="Courier New"/>
        </w:rPr>
        <w:t>s.</w:t>
      </w:r>
    </w:p>
    <w:p w14:paraId="22AA0A71" w14:textId="64953A40" w:rsidR="004F7D82" w:rsidRDefault="004F7D82" w:rsidP="008D102D">
      <w:pPr>
        <w:pStyle w:val="PlainText"/>
        <w:rPr>
          <w:rFonts w:ascii="Courier New" w:hAnsi="Courier New" w:cs="Courier New"/>
        </w:rPr>
      </w:pPr>
    </w:p>
    <w:p w14:paraId="14784254" w14:textId="01011DEC" w:rsidR="009A3F8D" w:rsidRPr="008D102D" w:rsidRDefault="004F7D82" w:rsidP="004F7D82">
      <w:pPr>
        <w:pStyle w:val="Heading2"/>
        <w:rPr>
          <w:sz w:val="21"/>
          <w:szCs w:val="21"/>
        </w:rPr>
      </w:pPr>
      <w:r>
        <w:t>Introduction</w:t>
      </w:r>
    </w:p>
    <w:p w14:paraId="68032206" w14:textId="77777777" w:rsidR="00957489" w:rsidRDefault="00957489" w:rsidP="00957489">
      <w:pPr>
        <w:pStyle w:val="PlainText"/>
        <w:rPr>
          <w:rFonts w:ascii="Courier New" w:hAnsi="Courier New" w:cs="Courier New"/>
        </w:rPr>
      </w:pPr>
      <w:r w:rsidRPr="00957489">
        <w:rPr>
          <w:rFonts w:ascii="Courier New" w:hAnsi="Courier New" w:cs="Courier New"/>
        </w:rPr>
        <w:t>Q Replication is a software-based log capture and asynchronous transaction replay technology available with the IBM InfoSphere Data Replication (IIDR) product. It serves as the integrated replication technology for IBM Db2 on Cloud and IBM Power 10 Private Cloud Rack for Db2 Warehouse.</w:t>
      </w:r>
    </w:p>
    <w:p w14:paraId="2FB742DA" w14:textId="77777777" w:rsidR="00957489" w:rsidRPr="00957489" w:rsidRDefault="00957489" w:rsidP="00957489">
      <w:pPr>
        <w:pStyle w:val="PlainText"/>
        <w:rPr>
          <w:rFonts w:ascii="Courier New" w:hAnsi="Courier New" w:cs="Courier New"/>
        </w:rPr>
      </w:pPr>
    </w:p>
    <w:p w14:paraId="5B3D1E70" w14:textId="77777777" w:rsidR="00957489" w:rsidRDefault="00957489" w:rsidP="00957489">
      <w:pPr>
        <w:pStyle w:val="PlainText"/>
        <w:rPr>
          <w:rFonts w:ascii="Courier New" w:hAnsi="Courier New" w:cs="Courier New"/>
        </w:rPr>
      </w:pPr>
      <w:r w:rsidRPr="00957489">
        <w:rPr>
          <w:rFonts w:ascii="Courier New" w:hAnsi="Courier New" w:cs="Courier New"/>
        </w:rPr>
        <w:t>Q Replication replicates transactions between active databases for both OLTP and analytics workloads, supporting both Db2 column-organized and row-organized tables.</w:t>
      </w:r>
    </w:p>
    <w:p w14:paraId="3DD84399" w14:textId="77777777" w:rsidR="00957489" w:rsidRPr="00957489" w:rsidRDefault="00957489" w:rsidP="00957489">
      <w:pPr>
        <w:pStyle w:val="PlainText"/>
        <w:rPr>
          <w:rFonts w:ascii="Courier New" w:hAnsi="Courier New" w:cs="Courier New"/>
        </w:rPr>
      </w:pPr>
    </w:p>
    <w:p w14:paraId="4E07F191" w14:textId="77777777" w:rsidR="00957489" w:rsidRDefault="00957489" w:rsidP="00957489">
      <w:pPr>
        <w:pStyle w:val="PlainText"/>
        <w:rPr>
          <w:rFonts w:ascii="Courier New" w:hAnsi="Courier New" w:cs="Courier New"/>
        </w:rPr>
      </w:pPr>
      <w:r w:rsidRPr="00957489">
        <w:rPr>
          <w:rFonts w:ascii="Courier New" w:hAnsi="Courier New" w:cs="Courier New"/>
        </w:rPr>
        <w:t>Q Replication delivers low-latency database transaction replication (seconds) across continental distances (thousands of kilometers) for thousands of tables and high-volume data changes (billions of row changes per day).</w:t>
      </w:r>
    </w:p>
    <w:p w14:paraId="4ED8DC26" w14:textId="77777777" w:rsidR="00957489" w:rsidRDefault="00957489" w:rsidP="00957489">
      <w:pPr>
        <w:pStyle w:val="PlainText"/>
        <w:rPr>
          <w:rFonts w:ascii="Courier New" w:hAnsi="Courier New" w:cs="Courier New"/>
        </w:rPr>
      </w:pPr>
    </w:p>
    <w:p w14:paraId="1E735B8C" w14:textId="77777777" w:rsidR="00957489" w:rsidRPr="00957489" w:rsidRDefault="00957489" w:rsidP="00957489">
      <w:pPr>
        <w:pStyle w:val="PlainText"/>
        <w:rPr>
          <w:rFonts w:ascii="Courier New" w:hAnsi="Courier New" w:cs="Courier New"/>
        </w:rPr>
      </w:pPr>
      <w:r w:rsidRPr="00957489">
        <w:rPr>
          <w:rFonts w:ascii="Courier New" w:hAnsi="Courier New" w:cs="Courier New"/>
        </w:rPr>
        <w:lastRenderedPageBreak/>
        <w:t>Q Replication is commonly used to maintain near real-time active copies of application data for:</w:t>
      </w:r>
    </w:p>
    <w:p w14:paraId="4A8BC354" w14:textId="77777777" w:rsidR="00957489" w:rsidRPr="00957489" w:rsidRDefault="00957489" w:rsidP="00957489">
      <w:pPr>
        <w:pStyle w:val="PlainText"/>
        <w:numPr>
          <w:ilvl w:val="0"/>
          <w:numId w:val="7"/>
        </w:numPr>
        <w:rPr>
          <w:rFonts w:ascii="Courier New" w:hAnsi="Courier New" w:cs="Courier New"/>
        </w:rPr>
      </w:pPr>
      <w:r w:rsidRPr="00957489">
        <w:rPr>
          <w:rFonts w:ascii="Courier New" w:hAnsi="Courier New" w:cs="Courier New"/>
        </w:rPr>
        <w:t>Application continuous availability and disaster recovery</w:t>
      </w:r>
    </w:p>
    <w:p w14:paraId="6ED15391" w14:textId="77777777" w:rsidR="00957489" w:rsidRPr="00957489" w:rsidRDefault="00957489" w:rsidP="00957489">
      <w:pPr>
        <w:pStyle w:val="PlainText"/>
        <w:numPr>
          <w:ilvl w:val="0"/>
          <w:numId w:val="7"/>
        </w:numPr>
        <w:rPr>
          <w:rFonts w:ascii="Courier New" w:hAnsi="Courier New" w:cs="Courier New"/>
        </w:rPr>
      </w:pPr>
      <w:r w:rsidRPr="00957489">
        <w:rPr>
          <w:rFonts w:ascii="Courier New" w:hAnsi="Courier New" w:cs="Courier New"/>
        </w:rPr>
        <w:t>Workload distribution</w:t>
      </w:r>
    </w:p>
    <w:p w14:paraId="6F7FCAA6" w14:textId="77777777" w:rsidR="00957489" w:rsidRPr="00957489" w:rsidRDefault="00957489" w:rsidP="00957489">
      <w:pPr>
        <w:pStyle w:val="PlainText"/>
        <w:numPr>
          <w:ilvl w:val="0"/>
          <w:numId w:val="7"/>
        </w:numPr>
        <w:rPr>
          <w:rFonts w:ascii="Courier New" w:hAnsi="Courier New" w:cs="Courier New"/>
        </w:rPr>
      </w:pPr>
      <w:r w:rsidRPr="00957489">
        <w:rPr>
          <w:rFonts w:ascii="Courier New" w:hAnsi="Courier New" w:cs="Courier New"/>
        </w:rPr>
        <w:t>Data proximity across geographies</w:t>
      </w:r>
    </w:p>
    <w:p w14:paraId="148E2E94" w14:textId="77777777" w:rsidR="00957489" w:rsidRPr="00957489" w:rsidRDefault="00957489" w:rsidP="00957489">
      <w:pPr>
        <w:pStyle w:val="PlainText"/>
        <w:numPr>
          <w:ilvl w:val="0"/>
          <w:numId w:val="7"/>
        </w:numPr>
        <w:rPr>
          <w:rFonts w:ascii="Courier New" w:hAnsi="Courier New" w:cs="Courier New"/>
        </w:rPr>
      </w:pPr>
      <w:r w:rsidRPr="00957489">
        <w:rPr>
          <w:rFonts w:ascii="Courier New" w:hAnsi="Courier New" w:cs="Courier New"/>
        </w:rPr>
        <w:t>Test and development on live copies, such as ad-hoc queries</w:t>
      </w:r>
    </w:p>
    <w:p w14:paraId="5AAA4A4A" w14:textId="77777777" w:rsidR="00957489" w:rsidRDefault="00957489" w:rsidP="00957489">
      <w:pPr>
        <w:pStyle w:val="PlainText"/>
        <w:rPr>
          <w:rFonts w:ascii="Courier New" w:hAnsi="Courier New" w:cs="Courier New"/>
        </w:rPr>
      </w:pPr>
    </w:p>
    <w:p w14:paraId="06EEAC5B" w14:textId="51F0E48E" w:rsidR="00957489" w:rsidRDefault="00957489" w:rsidP="00957489">
      <w:pPr>
        <w:pStyle w:val="PlainText"/>
        <w:rPr>
          <w:rFonts w:ascii="Courier New" w:hAnsi="Courier New" w:cs="Courier New"/>
        </w:rPr>
      </w:pPr>
      <w:r w:rsidRPr="00957489">
        <w:rPr>
          <w:rFonts w:ascii="Courier New" w:hAnsi="Courier New" w:cs="Courier New"/>
        </w:rPr>
        <w:t>For most use cases, replicated data must maintain latency of seconds or at most a few minutes to provide value.</w:t>
      </w:r>
    </w:p>
    <w:p w14:paraId="5BF82F01" w14:textId="77777777" w:rsidR="002C5F04" w:rsidRDefault="002C5F04" w:rsidP="008D102D">
      <w:pPr>
        <w:pStyle w:val="PlainText"/>
        <w:rPr>
          <w:rFonts w:ascii="Courier New" w:hAnsi="Courier New" w:cs="Courier New"/>
        </w:rPr>
      </w:pPr>
    </w:p>
    <w:p w14:paraId="4BA94F6C" w14:textId="77777777" w:rsidR="00257B6E" w:rsidRDefault="002C5F04" w:rsidP="008D102D">
      <w:pPr>
        <w:pStyle w:val="PlainText"/>
        <w:rPr>
          <w:rFonts w:ascii="Courier New" w:hAnsi="Courier New" w:cs="Courier New"/>
        </w:rPr>
      </w:pPr>
      <w:r w:rsidRPr="008D102D">
        <w:rPr>
          <w:rFonts w:ascii="Courier New" w:hAnsi="Courier New" w:cs="Courier New"/>
        </w:rPr>
        <w:t>Q Replication can replicate transactions of any size</w:t>
      </w:r>
      <w:r w:rsidR="00257B6E">
        <w:rPr>
          <w:rFonts w:ascii="Courier New" w:hAnsi="Courier New" w:cs="Courier New"/>
        </w:rPr>
        <w:t xml:space="preserve"> and has been optimized to replicate very large transactions on column-organized tables by leveraging External Table operations for transaction replay. </w:t>
      </w:r>
    </w:p>
    <w:p w14:paraId="1E16E0DA" w14:textId="77777777" w:rsidR="00257B6E" w:rsidRDefault="00257B6E" w:rsidP="008D102D">
      <w:pPr>
        <w:pStyle w:val="PlainText"/>
        <w:rPr>
          <w:rFonts w:ascii="Courier New" w:hAnsi="Courier New" w:cs="Courier New"/>
        </w:rPr>
      </w:pPr>
    </w:p>
    <w:p w14:paraId="4CAB908C" w14:textId="6ABAD168" w:rsidR="002C5F04" w:rsidRDefault="009E14F5" w:rsidP="008D102D">
      <w:pPr>
        <w:pStyle w:val="PlainText"/>
        <w:rPr>
          <w:rFonts w:ascii="Courier New" w:hAnsi="Courier New" w:cs="Courier New"/>
        </w:rPr>
      </w:pPr>
      <w:r>
        <w:rPr>
          <w:rFonts w:ascii="Courier New" w:hAnsi="Courier New" w:cs="Courier New"/>
        </w:rPr>
        <w:t>However</w:t>
      </w:r>
      <w:r w:rsidR="002C5F04" w:rsidRPr="008D102D">
        <w:rPr>
          <w:rFonts w:ascii="Courier New" w:hAnsi="Courier New" w:cs="Courier New"/>
        </w:rPr>
        <w:t xml:space="preserve">, until </w:t>
      </w:r>
      <w:r>
        <w:rPr>
          <w:rFonts w:ascii="Courier New" w:hAnsi="Courier New" w:cs="Courier New"/>
        </w:rPr>
        <w:t xml:space="preserve">now, Q Replication could not consistently replicate </w:t>
      </w:r>
      <w:r w:rsidR="002C5F04" w:rsidRPr="008D102D">
        <w:rPr>
          <w:rFonts w:ascii="Courier New" w:hAnsi="Courier New" w:cs="Courier New"/>
        </w:rPr>
        <w:t>very large transactions on</w:t>
      </w:r>
      <w:r w:rsidR="002C5F04">
        <w:rPr>
          <w:rFonts w:ascii="Courier New" w:hAnsi="Courier New" w:cs="Courier New"/>
        </w:rPr>
        <w:t xml:space="preserve"> </w:t>
      </w:r>
      <w:r w:rsidR="002C5F04" w:rsidRPr="008D102D">
        <w:rPr>
          <w:rFonts w:ascii="Courier New" w:hAnsi="Courier New" w:cs="Courier New"/>
        </w:rPr>
        <w:t xml:space="preserve">row organized </w:t>
      </w:r>
      <w:r>
        <w:rPr>
          <w:rFonts w:ascii="Courier New" w:hAnsi="Courier New" w:cs="Courier New"/>
        </w:rPr>
        <w:t xml:space="preserve">Db2 </w:t>
      </w:r>
      <w:r w:rsidR="002C5F04" w:rsidRPr="008D102D">
        <w:rPr>
          <w:rFonts w:ascii="Courier New" w:hAnsi="Courier New" w:cs="Courier New"/>
        </w:rPr>
        <w:t xml:space="preserve">tables with </w:t>
      </w:r>
      <w:r w:rsidR="002C5F04">
        <w:rPr>
          <w:rFonts w:ascii="Courier New" w:hAnsi="Courier New" w:cs="Courier New"/>
        </w:rPr>
        <w:t>s</w:t>
      </w:r>
      <w:r w:rsidR="002C5F04" w:rsidRPr="008D102D">
        <w:rPr>
          <w:rFonts w:ascii="Courier New" w:hAnsi="Courier New" w:cs="Courier New"/>
        </w:rPr>
        <w:t>ufficient</w:t>
      </w:r>
      <w:r>
        <w:rPr>
          <w:rFonts w:ascii="Courier New" w:hAnsi="Courier New" w:cs="Courier New"/>
        </w:rPr>
        <w:t xml:space="preserve">ly </w:t>
      </w:r>
      <w:r w:rsidR="002C5F04" w:rsidRPr="008D102D">
        <w:rPr>
          <w:rFonts w:ascii="Courier New" w:hAnsi="Courier New" w:cs="Courier New"/>
        </w:rPr>
        <w:t>low latency</w:t>
      </w:r>
      <w:r>
        <w:rPr>
          <w:rFonts w:ascii="Courier New" w:hAnsi="Courier New" w:cs="Courier New"/>
        </w:rPr>
        <w:t xml:space="preserve">, </w:t>
      </w:r>
      <w:r w:rsidR="002C5F04" w:rsidRPr="008D102D">
        <w:rPr>
          <w:rFonts w:ascii="Courier New" w:hAnsi="Courier New" w:cs="Courier New"/>
        </w:rPr>
        <w:t xml:space="preserve">limiting </w:t>
      </w:r>
      <w:r>
        <w:rPr>
          <w:rFonts w:ascii="Courier New" w:hAnsi="Courier New" w:cs="Courier New"/>
        </w:rPr>
        <w:t xml:space="preserve">its </w:t>
      </w:r>
      <w:r w:rsidR="00257B6E">
        <w:rPr>
          <w:rFonts w:ascii="Courier New" w:hAnsi="Courier New" w:cs="Courier New"/>
        </w:rPr>
        <w:t xml:space="preserve">scope for </w:t>
      </w:r>
      <w:r w:rsidR="002C5F04" w:rsidRPr="008D102D">
        <w:rPr>
          <w:rFonts w:ascii="Courier New" w:hAnsi="Courier New" w:cs="Courier New"/>
        </w:rPr>
        <w:t>row-organized Db2 Data warehouses.</w:t>
      </w:r>
    </w:p>
    <w:p w14:paraId="54EFD5D0" w14:textId="4C9038F5" w:rsidR="004F7D82" w:rsidRDefault="004F7D82" w:rsidP="008D102D">
      <w:pPr>
        <w:pStyle w:val="PlainText"/>
        <w:rPr>
          <w:rFonts w:ascii="Courier New" w:hAnsi="Courier New" w:cs="Courier New"/>
        </w:rPr>
      </w:pPr>
    </w:p>
    <w:p w14:paraId="7571BCE0" w14:textId="7F719B82" w:rsidR="009A3F8D" w:rsidRPr="008D102D" w:rsidRDefault="004F7D82" w:rsidP="004F7D82">
      <w:pPr>
        <w:pStyle w:val="Heading2"/>
        <w:rPr>
          <w:rFonts w:ascii="Courier New" w:hAnsi="Courier New" w:cs="Courier New"/>
          <w:sz w:val="21"/>
          <w:szCs w:val="21"/>
        </w:rPr>
      </w:pPr>
      <w:r>
        <w:t xml:space="preserve">The Challenge with Replicating Large </w:t>
      </w:r>
      <w:r w:rsidR="009E14F5">
        <w:t xml:space="preserve">Transactions on </w:t>
      </w:r>
      <w:r>
        <w:t>Data Warehouses</w:t>
      </w:r>
    </w:p>
    <w:p w14:paraId="7AF1C28A" w14:textId="329840E2" w:rsidR="00E41E8E" w:rsidRDefault="00000000" w:rsidP="00E41E8E">
      <w:pPr>
        <w:pStyle w:val="PlainText"/>
        <w:rPr>
          <w:rFonts w:ascii="Courier New" w:hAnsi="Courier New" w:cs="Courier New"/>
        </w:rPr>
      </w:pPr>
      <w:r w:rsidRPr="008D102D">
        <w:rPr>
          <w:rFonts w:ascii="Courier New" w:hAnsi="Courier New" w:cs="Courier New"/>
        </w:rPr>
        <w:t xml:space="preserve">In a </w:t>
      </w:r>
      <w:r w:rsidR="002C5F04">
        <w:rPr>
          <w:rFonts w:ascii="Courier New" w:hAnsi="Courier New" w:cs="Courier New"/>
        </w:rPr>
        <w:t>data warehouse</w:t>
      </w:r>
      <w:r w:rsidRPr="008D102D">
        <w:rPr>
          <w:rFonts w:ascii="Courier New" w:hAnsi="Courier New" w:cs="Courier New"/>
        </w:rPr>
        <w:t>, large amount</w:t>
      </w:r>
      <w:r w:rsidR="009E14F5">
        <w:rPr>
          <w:rFonts w:ascii="Courier New" w:hAnsi="Courier New" w:cs="Courier New"/>
        </w:rPr>
        <w:t>s</w:t>
      </w:r>
      <w:r w:rsidRPr="008D102D">
        <w:rPr>
          <w:rFonts w:ascii="Courier New" w:hAnsi="Courier New" w:cs="Courier New"/>
        </w:rPr>
        <w:t xml:space="preserve"> of data often </w:t>
      </w:r>
      <w:r w:rsidR="00C52B64">
        <w:rPr>
          <w:rFonts w:ascii="Courier New" w:hAnsi="Courier New" w:cs="Courier New"/>
        </w:rPr>
        <w:t>must b</w:t>
      </w:r>
      <w:r w:rsidRPr="008D102D">
        <w:rPr>
          <w:rFonts w:ascii="Courier New" w:hAnsi="Courier New" w:cs="Courier New"/>
        </w:rPr>
        <w:t>e ingested or</w:t>
      </w:r>
      <w:r w:rsidR="002C5F04">
        <w:rPr>
          <w:rFonts w:ascii="Courier New" w:hAnsi="Courier New" w:cs="Courier New"/>
        </w:rPr>
        <w:t xml:space="preserve"> </w:t>
      </w:r>
      <w:r w:rsidRPr="008D102D">
        <w:rPr>
          <w:rFonts w:ascii="Courier New" w:hAnsi="Courier New" w:cs="Courier New"/>
        </w:rPr>
        <w:t xml:space="preserve">transformed daily for analysis. </w:t>
      </w:r>
      <w:r w:rsidR="00B75E03">
        <w:rPr>
          <w:rFonts w:ascii="Courier New" w:hAnsi="Courier New" w:cs="Courier New"/>
        </w:rPr>
        <w:t xml:space="preserve">Industry </w:t>
      </w:r>
      <w:r w:rsidR="00C52B64">
        <w:rPr>
          <w:rFonts w:ascii="Courier New" w:hAnsi="Courier New" w:cs="Courier New"/>
        </w:rPr>
        <w:t>b</w:t>
      </w:r>
      <w:r w:rsidRPr="008D102D">
        <w:rPr>
          <w:rFonts w:ascii="Courier New" w:hAnsi="Courier New" w:cs="Courier New"/>
        </w:rPr>
        <w:t xml:space="preserve">est </w:t>
      </w:r>
      <w:r w:rsidR="00C52B64">
        <w:rPr>
          <w:rFonts w:ascii="Courier New" w:hAnsi="Courier New" w:cs="Courier New"/>
        </w:rPr>
        <w:t>p</w:t>
      </w:r>
      <w:r w:rsidRPr="008D102D">
        <w:rPr>
          <w:rFonts w:ascii="Courier New" w:hAnsi="Courier New" w:cs="Courier New"/>
        </w:rPr>
        <w:t xml:space="preserve">ractices </w:t>
      </w:r>
      <w:r w:rsidR="00C52B64">
        <w:rPr>
          <w:rFonts w:ascii="Courier New" w:hAnsi="Courier New" w:cs="Courier New"/>
        </w:rPr>
        <w:t>recommend</w:t>
      </w:r>
      <w:r w:rsidR="00B75E03">
        <w:rPr>
          <w:rFonts w:ascii="Courier New" w:hAnsi="Courier New" w:cs="Courier New"/>
        </w:rPr>
        <w:t xml:space="preserve"> </w:t>
      </w:r>
      <w:r w:rsidRPr="008D102D">
        <w:rPr>
          <w:rFonts w:ascii="Courier New" w:hAnsi="Courier New" w:cs="Courier New"/>
        </w:rPr>
        <w:t xml:space="preserve">applying changes in smaller unit of work (transactions) to </w:t>
      </w:r>
      <w:r w:rsidR="00C52B64">
        <w:rPr>
          <w:rFonts w:ascii="Courier New" w:hAnsi="Courier New" w:cs="Courier New"/>
        </w:rPr>
        <w:t xml:space="preserve">enable greater </w:t>
      </w:r>
      <w:r w:rsidR="00B75E03">
        <w:rPr>
          <w:rFonts w:ascii="Courier New" w:hAnsi="Courier New" w:cs="Courier New"/>
        </w:rPr>
        <w:t xml:space="preserve">execution parallelism, </w:t>
      </w:r>
      <w:r w:rsidR="00C52B64">
        <w:rPr>
          <w:rFonts w:ascii="Courier New" w:hAnsi="Courier New" w:cs="Courier New"/>
        </w:rPr>
        <w:t xml:space="preserve">minimize </w:t>
      </w:r>
      <w:r w:rsidRPr="008D102D">
        <w:rPr>
          <w:rFonts w:ascii="Courier New" w:hAnsi="Courier New" w:cs="Courier New"/>
        </w:rPr>
        <w:t>excessive</w:t>
      </w:r>
      <w:r w:rsidR="002C5F04">
        <w:rPr>
          <w:rFonts w:ascii="Courier New" w:hAnsi="Courier New" w:cs="Courier New"/>
        </w:rPr>
        <w:t xml:space="preserve"> </w:t>
      </w:r>
      <w:r w:rsidR="00C52B64">
        <w:rPr>
          <w:rFonts w:ascii="Courier New" w:hAnsi="Courier New" w:cs="Courier New"/>
        </w:rPr>
        <w:t xml:space="preserve">memory and disk </w:t>
      </w:r>
      <w:r w:rsidR="00B75E03">
        <w:rPr>
          <w:rFonts w:ascii="Courier New" w:hAnsi="Courier New" w:cs="Courier New"/>
        </w:rPr>
        <w:t>usage</w:t>
      </w:r>
      <w:r w:rsidR="00C52B64">
        <w:rPr>
          <w:rFonts w:ascii="Courier New" w:hAnsi="Courier New" w:cs="Courier New"/>
        </w:rPr>
        <w:t xml:space="preserve">, and prevent lock contention and </w:t>
      </w:r>
      <w:r w:rsidRPr="008D102D">
        <w:rPr>
          <w:rFonts w:ascii="Courier New" w:hAnsi="Courier New" w:cs="Courier New"/>
        </w:rPr>
        <w:t>escalations</w:t>
      </w:r>
      <w:r w:rsidR="00E41E8E">
        <w:rPr>
          <w:rFonts w:ascii="Courier New" w:hAnsi="Courier New" w:cs="Courier New"/>
        </w:rPr>
        <w:t>.</w:t>
      </w:r>
    </w:p>
    <w:p w14:paraId="34BA2515" w14:textId="7925D270" w:rsidR="00E41E8E" w:rsidRDefault="00E41E8E" w:rsidP="00E41E8E">
      <w:pPr>
        <w:pStyle w:val="PlainText"/>
        <w:rPr>
          <w:rFonts w:ascii="Courier New" w:hAnsi="Courier New" w:cs="Courier New"/>
        </w:rPr>
      </w:pPr>
    </w:p>
    <w:p w14:paraId="127D15CD" w14:textId="39C65670" w:rsidR="009A3F8D" w:rsidRPr="002C5F04" w:rsidRDefault="009E14F5" w:rsidP="00E41E8E">
      <w:pPr>
        <w:pStyle w:val="PlainText"/>
      </w:pPr>
      <w:r>
        <w:t>However, very</w:t>
      </w:r>
      <w:r w:rsidR="00E41E8E">
        <w:t xml:space="preserve"> large transactions cannot always be avoided</w:t>
      </w:r>
    </w:p>
    <w:p w14:paraId="6A73C9AF" w14:textId="11D93F73" w:rsidR="009A3F8D" w:rsidRPr="002C5F04" w:rsidRDefault="009E14F5" w:rsidP="002C5F04">
      <w:pPr>
        <w:pStyle w:val="PlainText"/>
        <w:numPr>
          <w:ilvl w:val="0"/>
          <w:numId w:val="3"/>
        </w:numPr>
        <w:rPr>
          <w:rFonts w:ascii="Courier New" w:hAnsi="Courier New" w:cs="Courier New"/>
        </w:rPr>
      </w:pPr>
      <w:r>
        <w:rPr>
          <w:rFonts w:ascii="Courier New" w:hAnsi="Courier New" w:cs="Courier New"/>
        </w:rPr>
        <w:t>O</w:t>
      </w:r>
      <w:r w:rsidRPr="002C5F04">
        <w:rPr>
          <w:rFonts w:ascii="Courier New" w:hAnsi="Courier New" w:cs="Courier New"/>
        </w:rPr>
        <w:t xml:space="preserve">rganization </w:t>
      </w:r>
      <w:r>
        <w:rPr>
          <w:rFonts w:ascii="Courier New" w:hAnsi="Courier New" w:cs="Courier New"/>
        </w:rPr>
        <w:t xml:space="preserve">may lack </w:t>
      </w:r>
      <w:r w:rsidRPr="002C5F04">
        <w:rPr>
          <w:rFonts w:ascii="Courier New" w:hAnsi="Courier New" w:cs="Courier New"/>
        </w:rPr>
        <w:t xml:space="preserve">control over applications loading data into the </w:t>
      </w:r>
      <w:r w:rsidR="002C5F04" w:rsidRPr="002C5F04">
        <w:rPr>
          <w:rFonts w:ascii="Courier New" w:hAnsi="Courier New" w:cs="Courier New"/>
        </w:rPr>
        <w:t xml:space="preserve">data </w:t>
      </w:r>
      <w:r w:rsidRPr="002C5F04">
        <w:rPr>
          <w:rFonts w:ascii="Courier New" w:hAnsi="Courier New" w:cs="Courier New"/>
        </w:rPr>
        <w:t>warehouse.</w:t>
      </w:r>
    </w:p>
    <w:p w14:paraId="5267A761" w14:textId="7D0D9200" w:rsidR="009A3F8D" w:rsidRPr="002C5F04" w:rsidRDefault="009E14F5" w:rsidP="002C5F04">
      <w:pPr>
        <w:pStyle w:val="PlainText"/>
        <w:numPr>
          <w:ilvl w:val="0"/>
          <w:numId w:val="3"/>
        </w:numPr>
        <w:rPr>
          <w:rFonts w:ascii="Courier New" w:hAnsi="Courier New" w:cs="Courier New"/>
        </w:rPr>
      </w:pPr>
      <w:r>
        <w:rPr>
          <w:rFonts w:ascii="Courier New" w:hAnsi="Courier New" w:cs="Courier New"/>
        </w:rPr>
        <w:t>Modifying applic</w:t>
      </w:r>
      <w:r w:rsidRPr="002C5F04">
        <w:rPr>
          <w:rFonts w:ascii="Courier New" w:hAnsi="Courier New" w:cs="Courier New"/>
        </w:rPr>
        <w:t xml:space="preserve">ations </w:t>
      </w:r>
      <w:r>
        <w:rPr>
          <w:rFonts w:ascii="Courier New" w:hAnsi="Courier New" w:cs="Courier New"/>
        </w:rPr>
        <w:t>may</w:t>
      </w:r>
      <w:r w:rsidRPr="002C5F04">
        <w:rPr>
          <w:rFonts w:ascii="Courier New" w:hAnsi="Courier New" w:cs="Courier New"/>
        </w:rPr>
        <w:t xml:space="preserve"> be deemed </w:t>
      </w:r>
      <w:r>
        <w:rPr>
          <w:rFonts w:ascii="Courier New" w:hAnsi="Courier New" w:cs="Courier New"/>
        </w:rPr>
        <w:t xml:space="preserve">too </w:t>
      </w:r>
      <w:r w:rsidRPr="002C5F04">
        <w:rPr>
          <w:rFonts w:ascii="Courier New" w:hAnsi="Courier New" w:cs="Courier New"/>
        </w:rPr>
        <w:t>disruptive or costly to</w:t>
      </w:r>
      <w:r w:rsidR="002C5F04" w:rsidRPr="002C5F04">
        <w:rPr>
          <w:rFonts w:ascii="Courier New" w:hAnsi="Courier New" w:cs="Courier New"/>
        </w:rPr>
        <w:t xml:space="preserve"> </w:t>
      </w:r>
      <w:r w:rsidRPr="002C5F04">
        <w:rPr>
          <w:rFonts w:ascii="Courier New" w:hAnsi="Courier New" w:cs="Courier New"/>
        </w:rPr>
        <w:t>implement</w:t>
      </w:r>
    </w:p>
    <w:p w14:paraId="200D46FF" w14:textId="5E88B4C8" w:rsidR="00E41E8E" w:rsidRDefault="00E41E8E" w:rsidP="008D102D">
      <w:pPr>
        <w:pStyle w:val="PlainText"/>
        <w:rPr>
          <w:rFonts w:ascii="Courier New" w:hAnsi="Courier New" w:cs="Courier New"/>
        </w:rPr>
      </w:pPr>
    </w:p>
    <w:p w14:paraId="567BF148" w14:textId="2450AC9B" w:rsidR="009A3F8D" w:rsidRPr="008D102D" w:rsidRDefault="00581FF5" w:rsidP="008D102D">
      <w:pPr>
        <w:pStyle w:val="PlainText"/>
        <w:rPr>
          <w:rFonts w:ascii="Courier New" w:hAnsi="Courier New" w:cs="Courier New"/>
        </w:rPr>
      </w:pPr>
      <w:r>
        <w:rPr>
          <w:rFonts w:ascii="Courier New" w:hAnsi="Courier New" w:cs="Courier New"/>
        </w:rPr>
        <w:t>L</w:t>
      </w:r>
      <w:r w:rsidRPr="008D102D">
        <w:rPr>
          <w:rFonts w:ascii="Courier New" w:hAnsi="Courier New" w:cs="Courier New"/>
        </w:rPr>
        <w:t>arge transaction</w:t>
      </w:r>
      <w:r>
        <w:rPr>
          <w:rFonts w:ascii="Courier New" w:hAnsi="Courier New" w:cs="Courier New"/>
        </w:rPr>
        <w:t>s</w:t>
      </w:r>
      <w:r w:rsidRPr="008D102D">
        <w:rPr>
          <w:rFonts w:ascii="Courier New" w:hAnsi="Courier New" w:cs="Courier New"/>
        </w:rPr>
        <w:t xml:space="preserve"> </w:t>
      </w:r>
      <w:r>
        <w:rPr>
          <w:rFonts w:ascii="Courier New" w:hAnsi="Courier New" w:cs="Courier New"/>
        </w:rPr>
        <w:t xml:space="preserve">can update, delete, or insert </w:t>
      </w:r>
      <w:r w:rsidRPr="008D102D">
        <w:rPr>
          <w:rFonts w:ascii="Courier New" w:hAnsi="Courier New" w:cs="Courier New"/>
        </w:rPr>
        <w:t xml:space="preserve">billions of rows </w:t>
      </w:r>
    </w:p>
    <w:p w14:paraId="6BE44779" w14:textId="1CFC01AC" w:rsidR="009A3F8D" w:rsidRPr="008D102D" w:rsidRDefault="00000000" w:rsidP="008D102D">
      <w:pPr>
        <w:pStyle w:val="PlainText"/>
        <w:rPr>
          <w:rFonts w:ascii="Courier New" w:hAnsi="Courier New" w:cs="Courier New"/>
        </w:rPr>
      </w:pPr>
      <w:r w:rsidRPr="008D102D">
        <w:rPr>
          <w:rFonts w:ascii="Courier New" w:hAnsi="Courier New" w:cs="Courier New"/>
        </w:rPr>
        <w:t xml:space="preserve">and </w:t>
      </w:r>
      <w:r w:rsidR="00880F0E">
        <w:rPr>
          <w:rFonts w:ascii="Courier New" w:hAnsi="Courier New" w:cs="Courier New"/>
        </w:rPr>
        <w:t>gi</w:t>
      </w:r>
      <w:r w:rsidR="002C5F04" w:rsidRPr="008D102D">
        <w:rPr>
          <w:rFonts w:ascii="Courier New" w:hAnsi="Courier New" w:cs="Courier New"/>
        </w:rPr>
        <w:t>gabytes</w:t>
      </w:r>
      <w:r w:rsidRPr="008D102D">
        <w:rPr>
          <w:rFonts w:ascii="Courier New" w:hAnsi="Courier New" w:cs="Courier New"/>
        </w:rPr>
        <w:t xml:space="preserve"> of data before committing changes. Such transactions </w:t>
      </w:r>
    </w:p>
    <w:p w14:paraId="2F96D183" w14:textId="711D83FD" w:rsidR="009A3F8D" w:rsidRPr="008D102D" w:rsidRDefault="00880F0E" w:rsidP="008D102D">
      <w:pPr>
        <w:pStyle w:val="PlainText"/>
        <w:rPr>
          <w:rFonts w:ascii="Courier New" w:hAnsi="Courier New" w:cs="Courier New"/>
        </w:rPr>
      </w:pPr>
      <w:r>
        <w:rPr>
          <w:rFonts w:ascii="Courier New" w:hAnsi="Courier New" w:cs="Courier New"/>
        </w:rPr>
        <w:t>strain</w:t>
      </w:r>
      <w:r w:rsidRPr="008D102D">
        <w:rPr>
          <w:rFonts w:ascii="Courier New" w:hAnsi="Courier New" w:cs="Courier New"/>
        </w:rPr>
        <w:t xml:space="preserve"> system resources and challenge replication technologies.</w:t>
      </w:r>
    </w:p>
    <w:p w14:paraId="47F05F70" w14:textId="77777777" w:rsidR="009A3F8D" w:rsidRPr="008D102D" w:rsidRDefault="009A3F8D" w:rsidP="008D102D">
      <w:pPr>
        <w:pStyle w:val="PlainText"/>
        <w:rPr>
          <w:rFonts w:ascii="Courier New" w:hAnsi="Courier New" w:cs="Courier New"/>
        </w:rPr>
      </w:pPr>
    </w:p>
    <w:p w14:paraId="6B8A2526" w14:textId="5331B7C5" w:rsidR="009A3F8D" w:rsidRPr="008D102D" w:rsidRDefault="00000000" w:rsidP="002C5F04">
      <w:pPr>
        <w:pStyle w:val="Heading2"/>
      </w:pPr>
      <w:r w:rsidRPr="008D102D">
        <w:t xml:space="preserve">How Q Replication </w:t>
      </w:r>
      <w:r w:rsidR="006316A8">
        <w:t>Handles Very Large T</w:t>
      </w:r>
      <w:r w:rsidRPr="008D102D">
        <w:t xml:space="preserve">ransactions </w:t>
      </w:r>
      <w:r w:rsidR="006316A8">
        <w:t>T</w:t>
      </w:r>
      <w:r w:rsidRPr="008D102D">
        <w:t>oday.</w:t>
      </w:r>
    </w:p>
    <w:p w14:paraId="05C9897F" w14:textId="4C675373" w:rsidR="009A3F8D" w:rsidRDefault="00000000" w:rsidP="008D102D">
      <w:pPr>
        <w:pStyle w:val="PlainText"/>
        <w:rPr>
          <w:rFonts w:ascii="Courier New" w:hAnsi="Courier New" w:cs="Courier New"/>
        </w:rPr>
      </w:pPr>
      <w:r w:rsidRPr="008D102D">
        <w:rPr>
          <w:rFonts w:ascii="Courier New" w:hAnsi="Courier New" w:cs="Courier New"/>
        </w:rPr>
        <w:t xml:space="preserve">First, let's take a look at the </w:t>
      </w:r>
      <w:r w:rsidR="00E41E8E">
        <w:rPr>
          <w:rFonts w:ascii="Courier New" w:hAnsi="Courier New" w:cs="Courier New"/>
        </w:rPr>
        <w:t>Q R</w:t>
      </w:r>
      <w:r w:rsidRPr="008D102D">
        <w:rPr>
          <w:rFonts w:ascii="Courier New" w:hAnsi="Courier New" w:cs="Courier New"/>
        </w:rPr>
        <w:t>eplication process:</w:t>
      </w:r>
    </w:p>
    <w:p w14:paraId="28F60AEB" w14:textId="494F54A2" w:rsidR="00E41E8E" w:rsidRDefault="00E41E8E" w:rsidP="008D102D">
      <w:pPr>
        <w:pStyle w:val="PlainText"/>
        <w:rPr>
          <w:rFonts w:ascii="Courier New" w:hAnsi="Courier New" w:cs="Courier New"/>
        </w:rPr>
      </w:pPr>
    </w:p>
    <w:p w14:paraId="62CC0E59" w14:textId="0EFD98BE" w:rsidR="00E41E8E" w:rsidRDefault="007A452E" w:rsidP="008D102D">
      <w:pPr>
        <w:pStyle w:val="PlainText"/>
        <w:rPr>
          <w:rFonts w:ascii="Courier New" w:hAnsi="Courier New" w:cs="Courier New"/>
        </w:rPr>
      </w:pPr>
      <w:r>
        <w:rPr>
          <w:rFonts w:ascii="Courier New" w:hAnsi="Courier New" w:cs="Courier New"/>
          <w:noProof/>
        </w:rPr>
        <w:drawing>
          <wp:inline distT="0" distB="0" distL="0" distR="0" wp14:anchorId="0BDD8750" wp14:editId="07071784">
            <wp:extent cx="6347460" cy="2099445"/>
            <wp:effectExtent l="0" t="0" r="0" b="0"/>
            <wp:docPr id="8203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6735" cy="2105820"/>
                    </a:xfrm>
                    <a:prstGeom prst="rect">
                      <a:avLst/>
                    </a:prstGeom>
                    <a:noFill/>
                  </pic:spPr>
                </pic:pic>
              </a:graphicData>
            </a:graphic>
          </wp:inline>
        </w:drawing>
      </w:r>
    </w:p>
    <w:p w14:paraId="036EB5B4" w14:textId="4E8ED916" w:rsidR="00E41E8E" w:rsidRDefault="00E41E8E" w:rsidP="008D102D">
      <w:pPr>
        <w:pStyle w:val="PlainText"/>
        <w:rPr>
          <w:rFonts w:ascii="Courier New" w:hAnsi="Courier New" w:cs="Courier New"/>
        </w:rPr>
      </w:pPr>
    </w:p>
    <w:p w14:paraId="05FE84B7" w14:textId="1F344080" w:rsidR="007A452E" w:rsidRDefault="007A452E" w:rsidP="007A452E">
      <w:pPr>
        <w:pStyle w:val="Heading4"/>
      </w:pPr>
      <w:r>
        <w:t>The Q Replication Process:</w:t>
      </w:r>
    </w:p>
    <w:p w14:paraId="1927A119" w14:textId="0BE41D7C" w:rsidR="007A452E" w:rsidRDefault="00C52B64" w:rsidP="008D102D">
      <w:pPr>
        <w:pStyle w:val="PlainText"/>
        <w:rPr>
          <w:rFonts w:ascii="Courier New" w:hAnsi="Courier New" w:cs="Courier New"/>
        </w:rPr>
      </w:pPr>
      <w:r w:rsidRPr="00C52B64">
        <w:rPr>
          <w:rFonts w:ascii="Courier New" w:hAnsi="Courier New" w:cs="Courier New"/>
        </w:rPr>
        <w:t xml:space="preserve">A transaction is captured from the Db2 logs by reading log records. When </w:t>
      </w:r>
      <w:r w:rsidR="007839C2">
        <w:rPr>
          <w:rFonts w:ascii="Courier New" w:hAnsi="Courier New" w:cs="Courier New"/>
        </w:rPr>
        <w:t>its</w:t>
      </w:r>
      <w:r w:rsidRPr="00C52B64">
        <w:rPr>
          <w:rFonts w:ascii="Courier New" w:hAnsi="Courier New" w:cs="Courier New"/>
        </w:rPr>
        <w:t xml:space="preserve"> COMMIT log record is processed, the transaction is complete. Modified data is transmitted over the network using persistent IBM MQ queues, then reconstructed and applied at the target database using the SQL interface.</w:t>
      </w:r>
    </w:p>
    <w:p w14:paraId="21D377D5" w14:textId="77777777" w:rsidR="009A3F8D" w:rsidRPr="008D102D" w:rsidRDefault="009A3F8D" w:rsidP="008D102D">
      <w:pPr>
        <w:pStyle w:val="PlainText"/>
        <w:rPr>
          <w:rFonts w:ascii="Courier New" w:hAnsi="Courier New" w:cs="Courier New"/>
        </w:rPr>
      </w:pPr>
    </w:p>
    <w:p w14:paraId="0F748538" w14:textId="17872EE0" w:rsidR="009A3F8D" w:rsidRDefault="00C52B64" w:rsidP="008D102D">
      <w:pPr>
        <w:pStyle w:val="PlainText"/>
        <w:rPr>
          <w:rFonts w:ascii="Courier New" w:hAnsi="Courier New" w:cs="Courier New"/>
        </w:rPr>
      </w:pPr>
      <w:r w:rsidRPr="00C52B64">
        <w:rPr>
          <w:rFonts w:ascii="Courier New" w:hAnsi="Courier New" w:cs="Courier New"/>
        </w:rPr>
        <w:t>The replication process guarantees resiliency throughout failures. Any component can be shut down and restarted, resuming replication from the point of interruption.</w:t>
      </w:r>
    </w:p>
    <w:p w14:paraId="53BEF5E3" w14:textId="77777777" w:rsidR="00C52B64" w:rsidRDefault="00C52B64" w:rsidP="008D102D">
      <w:pPr>
        <w:pStyle w:val="PlainText"/>
        <w:rPr>
          <w:rFonts w:ascii="Courier New" w:hAnsi="Courier New" w:cs="Courier New"/>
        </w:rPr>
      </w:pPr>
    </w:p>
    <w:p w14:paraId="7435CF00" w14:textId="52381E4B" w:rsidR="00C52B64" w:rsidRDefault="00C52B64" w:rsidP="008D102D">
      <w:pPr>
        <w:pStyle w:val="PlainText"/>
        <w:rPr>
          <w:rFonts w:ascii="Courier New" w:hAnsi="Courier New" w:cs="Courier New"/>
        </w:rPr>
      </w:pPr>
      <w:r w:rsidRPr="00C52B64">
        <w:rPr>
          <w:rFonts w:ascii="Courier New" w:hAnsi="Courier New" w:cs="Courier New"/>
          <w:b/>
          <w:bCs/>
        </w:rPr>
        <w:t>Capture Spilling:</w:t>
      </w:r>
      <w:r w:rsidRPr="00C52B64">
        <w:rPr>
          <w:rFonts w:ascii="Courier New" w:hAnsi="Courier New" w:cs="Courier New"/>
        </w:rPr>
        <w:t xml:space="preserve"> Typically, the Capture process reads all log records for a transaction and buffers them in memory until the commit is reached. When a transaction exceeds available memory, Q Capture handles this by spilling log records to files for processing </w:t>
      </w:r>
      <w:r w:rsidR="007839C2">
        <w:rPr>
          <w:rFonts w:ascii="Courier New" w:hAnsi="Courier New" w:cs="Courier New"/>
        </w:rPr>
        <w:t xml:space="preserve">them </w:t>
      </w:r>
      <w:r w:rsidRPr="00C52B64">
        <w:rPr>
          <w:rFonts w:ascii="Courier New" w:hAnsi="Courier New" w:cs="Courier New"/>
        </w:rPr>
        <w:t xml:space="preserve">when the final commit is reached. This enables the Capture program to replicate transactions several gigabytes </w:t>
      </w:r>
      <w:r w:rsidR="007839C2">
        <w:rPr>
          <w:rFonts w:ascii="Courier New" w:hAnsi="Courier New" w:cs="Courier New"/>
        </w:rPr>
        <w:t xml:space="preserve">in size </w:t>
      </w:r>
      <w:r w:rsidRPr="00C52B64">
        <w:rPr>
          <w:rFonts w:ascii="Courier New" w:hAnsi="Courier New" w:cs="Courier New"/>
        </w:rPr>
        <w:t>with only a few hundred megabytes of memor</w:t>
      </w:r>
      <w:r w:rsidR="007839C2">
        <w:rPr>
          <w:rFonts w:ascii="Courier New" w:hAnsi="Courier New" w:cs="Courier New"/>
        </w:rPr>
        <w:t>y.</w:t>
      </w:r>
    </w:p>
    <w:p w14:paraId="3DC9068F" w14:textId="77777777" w:rsidR="009A3F8D" w:rsidRPr="008D102D" w:rsidRDefault="009A3F8D" w:rsidP="008D102D">
      <w:pPr>
        <w:pStyle w:val="PlainText"/>
        <w:rPr>
          <w:rFonts w:ascii="Courier New" w:hAnsi="Courier New" w:cs="Courier New"/>
        </w:rPr>
      </w:pPr>
    </w:p>
    <w:p w14:paraId="77ACB741" w14:textId="0728F588" w:rsidR="009A3F8D" w:rsidRDefault="00C52B64" w:rsidP="008D102D">
      <w:pPr>
        <w:pStyle w:val="PlainText"/>
        <w:rPr>
          <w:rFonts w:ascii="Courier New" w:hAnsi="Courier New" w:cs="Courier New"/>
        </w:rPr>
      </w:pPr>
      <w:r w:rsidRPr="00C52B64">
        <w:rPr>
          <w:rFonts w:ascii="Courier New" w:hAnsi="Courier New" w:cs="Courier New"/>
          <w:b/>
          <w:bCs/>
        </w:rPr>
        <w:t>Apply Monster Transaction Mode:</w:t>
      </w:r>
      <w:r w:rsidRPr="00C52B64">
        <w:rPr>
          <w:rFonts w:ascii="Courier New" w:hAnsi="Courier New" w:cs="Courier New"/>
        </w:rPr>
        <w:t xml:space="preserve"> At the target, the Apply program typically reads entire transactions into memory and applies all non-dependent transactions in parallel. When a transaction is too large to fit in memory, Q Apply disables parallelism and applies the transaction chunk by chunk, serially over a single database connection. This allows Q Apply to process transactions modifying gigabytes of data with only a few megabytes of memory</w:t>
      </w:r>
      <w:r>
        <w:rPr>
          <w:rFonts w:ascii="Courier New" w:hAnsi="Courier New" w:cs="Courier New"/>
        </w:rPr>
        <w:t>.</w:t>
      </w:r>
    </w:p>
    <w:p w14:paraId="53052352" w14:textId="77777777" w:rsidR="009A3F8D" w:rsidRPr="008D102D" w:rsidRDefault="009A3F8D" w:rsidP="008D102D">
      <w:pPr>
        <w:pStyle w:val="PlainText"/>
        <w:rPr>
          <w:rFonts w:ascii="Courier New" w:hAnsi="Courier New" w:cs="Courier New"/>
        </w:rPr>
      </w:pPr>
    </w:p>
    <w:p w14:paraId="0B47F6CD" w14:textId="41D99786" w:rsidR="00E013AC" w:rsidRPr="00551BB6" w:rsidRDefault="00E013AC" w:rsidP="00551BB6">
      <w:pPr>
        <w:pStyle w:val="Heading2"/>
      </w:pPr>
      <w:r w:rsidRPr="00551BB6">
        <w:t>The Replication Performance Bottleneck:</w:t>
      </w:r>
    </w:p>
    <w:p w14:paraId="122987C1" w14:textId="07316477" w:rsidR="00551BB6" w:rsidRDefault="00551BB6" w:rsidP="00551BB6">
      <w:pPr>
        <w:pStyle w:val="PlainText"/>
        <w:rPr>
          <w:rFonts w:ascii="Courier New" w:hAnsi="Courier New" w:cs="Courier New"/>
        </w:rPr>
      </w:pPr>
      <w:r w:rsidRPr="00551BB6">
        <w:rPr>
          <w:rFonts w:ascii="Courier New" w:hAnsi="Courier New" w:cs="Courier New"/>
        </w:rPr>
        <w:t xml:space="preserve">The primary </w:t>
      </w:r>
      <w:r w:rsidR="007839C2">
        <w:rPr>
          <w:rFonts w:ascii="Courier New" w:hAnsi="Courier New" w:cs="Courier New"/>
        </w:rPr>
        <w:t xml:space="preserve">end-to-end replication </w:t>
      </w:r>
      <w:r w:rsidRPr="00551BB6">
        <w:rPr>
          <w:rFonts w:ascii="Courier New" w:hAnsi="Courier New" w:cs="Courier New"/>
        </w:rPr>
        <w:t xml:space="preserve">bottleneck is </w:t>
      </w:r>
      <w:r w:rsidR="007839C2">
        <w:rPr>
          <w:rFonts w:ascii="Courier New" w:hAnsi="Courier New" w:cs="Courier New"/>
        </w:rPr>
        <w:t xml:space="preserve">in </w:t>
      </w:r>
      <w:r w:rsidRPr="00551BB6">
        <w:rPr>
          <w:rFonts w:ascii="Courier New" w:hAnsi="Courier New" w:cs="Courier New"/>
        </w:rPr>
        <w:t xml:space="preserve">replaying transactions at the target database through the SQL interface. Performance is constrained because </w:t>
      </w:r>
      <w:r w:rsidR="007839C2">
        <w:rPr>
          <w:rFonts w:ascii="Courier New" w:hAnsi="Courier New" w:cs="Courier New"/>
        </w:rPr>
        <w:t>a t</w:t>
      </w:r>
      <w:r w:rsidRPr="00551BB6">
        <w:rPr>
          <w:rFonts w:ascii="Courier New" w:hAnsi="Courier New" w:cs="Courier New"/>
        </w:rPr>
        <w:t>ransaction must be replayed over a single database connection.</w:t>
      </w:r>
    </w:p>
    <w:p w14:paraId="6308506B" w14:textId="77777777" w:rsidR="00551BB6" w:rsidRPr="00551BB6" w:rsidRDefault="00551BB6" w:rsidP="00551BB6">
      <w:pPr>
        <w:pStyle w:val="PlainText"/>
        <w:rPr>
          <w:rFonts w:ascii="Courier New" w:hAnsi="Courier New" w:cs="Courier New"/>
        </w:rPr>
      </w:pPr>
    </w:p>
    <w:p w14:paraId="5E49A2B8" w14:textId="77777777" w:rsidR="00551BB6" w:rsidRDefault="00551BB6" w:rsidP="00551BB6">
      <w:pPr>
        <w:pStyle w:val="PlainText"/>
        <w:rPr>
          <w:rFonts w:ascii="Courier New" w:hAnsi="Courier New" w:cs="Courier New"/>
        </w:rPr>
      </w:pPr>
      <w:r w:rsidRPr="00551BB6">
        <w:rPr>
          <w:rFonts w:ascii="Courier New" w:hAnsi="Courier New" w:cs="Courier New"/>
        </w:rPr>
        <w:t>While the DBMS provides inter-transaction parallelism across multi-core systems, this is less effective than the parallelism achievable by distributing the transaction across multiple database connections that can be independently optimized.</w:t>
      </w:r>
    </w:p>
    <w:p w14:paraId="5D49A4E2" w14:textId="77777777" w:rsidR="00551BB6" w:rsidRPr="00551BB6" w:rsidRDefault="00551BB6" w:rsidP="00551BB6">
      <w:pPr>
        <w:pStyle w:val="PlainText"/>
        <w:rPr>
          <w:rFonts w:ascii="Courier New" w:hAnsi="Courier New" w:cs="Courier New"/>
        </w:rPr>
      </w:pPr>
    </w:p>
    <w:p w14:paraId="49F4621B" w14:textId="77777777" w:rsidR="00551BB6" w:rsidRPr="00551BB6" w:rsidRDefault="00551BB6" w:rsidP="00551BB6">
      <w:pPr>
        <w:pStyle w:val="PlainText"/>
        <w:rPr>
          <w:rFonts w:ascii="Courier New" w:hAnsi="Courier New" w:cs="Courier New"/>
        </w:rPr>
      </w:pPr>
      <w:r w:rsidRPr="00551BB6">
        <w:rPr>
          <w:rFonts w:ascii="Courier New" w:hAnsi="Courier New" w:cs="Courier New"/>
        </w:rPr>
        <w:t>Q Apply V12.1.4 addresses this limitation with a new parameter: INTRA_TRANS_COMMIT.</w:t>
      </w:r>
    </w:p>
    <w:p w14:paraId="25F776FA" w14:textId="42A3DF17" w:rsidR="00E013AC" w:rsidRDefault="00E013AC" w:rsidP="008D102D">
      <w:pPr>
        <w:pStyle w:val="PlainText"/>
        <w:rPr>
          <w:rFonts w:ascii="Courier New" w:hAnsi="Courier New" w:cs="Courier New"/>
        </w:rPr>
      </w:pPr>
    </w:p>
    <w:p w14:paraId="43E7FB2B" w14:textId="0C13057A" w:rsidR="00147A06" w:rsidRDefault="006316A8" w:rsidP="00147A06">
      <w:pPr>
        <w:pStyle w:val="Heading2"/>
      </w:pPr>
      <w:r>
        <w:t xml:space="preserve">How Does </w:t>
      </w:r>
      <w:r w:rsidR="00E013AC">
        <w:t xml:space="preserve">Q Apply INTRA_TRANS_COMMIT </w:t>
      </w:r>
      <w:r>
        <w:t>Work?</w:t>
      </w:r>
    </w:p>
    <w:p w14:paraId="53EAF6AB" w14:textId="0F90DFD7" w:rsidR="009A3F8D" w:rsidRPr="008D102D" w:rsidRDefault="00E013AC" w:rsidP="008D102D">
      <w:pPr>
        <w:pStyle w:val="PlainText"/>
        <w:rPr>
          <w:rFonts w:ascii="Courier New" w:hAnsi="Courier New" w:cs="Courier New"/>
        </w:rPr>
      </w:pPr>
      <w:r>
        <w:rPr>
          <w:rFonts w:ascii="Courier New" w:hAnsi="Courier New" w:cs="Courier New"/>
        </w:rPr>
        <w:t>Q Apply:</w:t>
      </w:r>
    </w:p>
    <w:p w14:paraId="64EA4D50" w14:textId="77777777" w:rsidR="009A3F8D" w:rsidRPr="008D102D" w:rsidRDefault="00000000" w:rsidP="008D102D">
      <w:pPr>
        <w:pStyle w:val="PlainText"/>
        <w:rPr>
          <w:rFonts w:ascii="Courier New" w:hAnsi="Courier New" w:cs="Courier New"/>
        </w:rPr>
      </w:pPr>
      <w:r w:rsidRPr="008D102D">
        <w:rPr>
          <w:rFonts w:ascii="Courier New" w:hAnsi="Courier New" w:cs="Courier New"/>
        </w:rPr>
        <w:t>- Breaks large transactions into sub-transactions</w:t>
      </w:r>
    </w:p>
    <w:p w14:paraId="0BA4D1B4" w14:textId="155D502F" w:rsidR="009A3F8D" w:rsidRPr="008D102D" w:rsidRDefault="00000000" w:rsidP="008D102D">
      <w:pPr>
        <w:pStyle w:val="PlainText"/>
        <w:rPr>
          <w:rFonts w:ascii="Courier New" w:hAnsi="Courier New" w:cs="Courier New"/>
        </w:rPr>
      </w:pPr>
      <w:r w:rsidRPr="008D102D">
        <w:rPr>
          <w:rFonts w:ascii="Courier New" w:hAnsi="Courier New" w:cs="Courier New"/>
        </w:rPr>
        <w:t>- Appl</w:t>
      </w:r>
      <w:r w:rsidR="00E013AC">
        <w:rPr>
          <w:rFonts w:ascii="Courier New" w:hAnsi="Courier New" w:cs="Courier New"/>
        </w:rPr>
        <w:t>ies</w:t>
      </w:r>
      <w:r w:rsidRPr="008D102D">
        <w:rPr>
          <w:rFonts w:ascii="Courier New" w:hAnsi="Courier New" w:cs="Courier New"/>
        </w:rPr>
        <w:t xml:space="preserve"> sub-transactions in parallel </w:t>
      </w:r>
      <w:r w:rsidR="007839C2">
        <w:rPr>
          <w:rFonts w:ascii="Courier New" w:hAnsi="Courier New" w:cs="Courier New"/>
        </w:rPr>
        <w:t>--a</w:t>
      </w:r>
      <w:r w:rsidRPr="008D102D">
        <w:rPr>
          <w:rFonts w:ascii="Courier New" w:hAnsi="Courier New" w:cs="Courier New"/>
        </w:rPr>
        <w:t>fter dependency analysis</w:t>
      </w:r>
    </w:p>
    <w:p w14:paraId="4D0D9F7C" w14:textId="77777777" w:rsidR="009A3F8D" w:rsidRPr="008D102D" w:rsidRDefault="00000000" w:rsidP="008D102D">
      <w:pPr>
        <w:pStyle w:val="PlainText"/>
        <w:rPr>
          <w:rFonts w:ascii="Courier New" w:hAnsi="Courier New" w:cs="Courier New"/>
        </w:rPr>
      </w:pPr>
      <w:r w:rsidRPr="008D102D">
        <w:rPr>
          <w:rFonts w:ascii="Courier New" w:hAnsi="Courier New" w:cs="Courier New"/>
        </w:rPr>
        <w:t>- Replicates the large transaction with eventual consistency</w:t>
      </w:r>
    </w:p>
    <w:p w14:paraId="515E47FA" w14:textId="38703B3C" w:rsidR="009A3F8D" w:rsidRPr="008D102D" w:rsidRDefault="00000000" w:rsidP="008D102D">
      <w:pPr>
        <w:pStyle w:val="PlainText"/>
        <w:rPr>
          <w:rFonts w:ascii="Courier New" w:hAnsi="Courier New" w:cs="Courier New"/>
        </w:rPr>
      </w:pPr>
      <w:r w:rsidRPr="008D102D">
        <w:rPr>
          <w:rFonts w:ascii="Courier New" w:hAnsi="Courier New" w:cs="Courier New"/>
        </w:rPr>
        <w:t xml:space="preserve">- Guarantees the large transaction integrity is restored following a </w:t>
      </w:r>
      <w:r w:rsidR="00E013AC">
        <w:rPr>
          <w:rFonts w:ascii="Courier New" w:hAnsi="Courier New" w:cs="Courier New"/>
        </w:rPr>
        <w:t>f</w:t>
      </w:r>
      <w:r w:rsidRPr="008D102D">
        <w:rPr>
          <w:rFonts w:ascii="Courier New" w:hAnsi="Courier New" w:cs="Courier New"/>
        </w:rPr>
        <w:t>ailure or outage</w:t>
      </w:r>
    </w:p>
    <w:p w14:paraId="28FC2C25" w14:textId="77777777" w:rsidR="009A3F8D" w:rsidRPr="008D102D" w:rsidRDefault="009A3F8D" w:rsidP="008D102D">
      <w:pPr>
        <w:pStyle w:val="PlainText"/>
        <w:rPr>
          <w:rFonts w:ascii="Courier New" w:hAnsi="Courier New" w:cs="Courier New"/>
        </w:rPr>
      </w:pPr>
    </w:p>
    <w:p w14:paraId="7AA7C79A" w14:textId="77777777" w:rsidR="001E20E2" w:rsidRDefault="001E20E2">
      <w:pPr>
        <w:rPr>
          <w:rFonts w:asciiTheme="majorHAnsi" w:eastAsiaTheme="majorEastAsia" w:hAnsiTheme="majorHAnsi" w:cstheme="majorBidi"/>
          <w:color w:val="0F4761" w:themeColor="accent1" w:themeShade="BF"/>
          <w:sz w:val="26"/>
          <w:szCs w:val="26"/>
        </w:rPr>
      </w:pPr>
      <w:r>
        <w:br w:type="page"/>
      </w:r>
    </w:p>
    <w:p w14:paraId="6D36579D" w14:textId="274448F8" w:rsidR="009A3F8D" w:rsidRPr="008D102D" w:rsidRDefault="001E20E2" w:rsidP="00E013AC">
      <w:pPr>
        <w:pStyle w:val="Heading2"/>
      </w:pPr>
      <w:r>
        <w:lastRenderedPageBreak/>
        <w:t>T</w:t>
      </w:r>
      <w:r w:rsidRPr="008D102D">
        <w:t>rying out</w:t>
      </w:r>
      <w:r w:rsidR="00147A06">
        <w:t xml:space="preserve"> Q Apply </w:t>
      </w:r>
      <w:r w:rsidRPr="008D102D">
        <w:t xml:space="preserve"> </w:t>
      </w:r>
      <w:r w:rsidR="00DD0631" w:rsidRPr="008D102D">
        <w:t>INTRA_TRANS_COMMIT</w:t>
      </w:r>
    </w:p>
    <w:p w14:paraId="796AAC1B" w14:textId="77777777" w:rsidR="00421CD3" w:rsidRPr="00421CD3" w:rsidRDefault="00421CD3" w:rsidP="00421CD3">
      <w:pPr>
        <w:pStyle w:val="Heading2"/>
        <w:rPr>
          <w:rFonts w:ascii="Courier New" w:eastAsiaTheme="minorEastAsia" w:hAnsi="Courier New" w:cs="Courier New"/>
          <w:color w:val="auto"/>
          <w:sz w:val="21"/>
          <w:szCs w:val="21"/>
        </w:rPr>
      </w:pPr>
      <w:r w:rsidRPr="00421CD3">
        <w:rPr>
          <w:rFonts w:ascii="Courier New" w:eastAsiaTheme="minorEastAsia" w:hAnsi="Courier New" w:cs="Courier New"/>
          <w:color w:val="auto"/>
          <w:sz w:val="21"/>
          <w:szCs w:val="21"/>
        </w:rPr>
        <w:t>INTRA_TRANS_COMMIT is a receive queue-level parameter on the Q Apply side. To try it out, modify an existing QMAP to set INTRA_TRANS_COMMIT=2 — this is the optimal value for most workloads. Q Capture should be running with the default MAX_MESSAGE_SIZE of 64KB.</w:t>
      </w:r>
    </w:p>
    <w:p w14:paraId="0C596FAA" w14:textId="77777777" w:rsidR="00421CD3" w:rsidRPr="00421CD3" w:rsidRDefault="00421CD3" w:rsidP="00421CD3">
      <w:pPr>
        <w:pStyle w:val="Heading2"/>
        <w:rPr>
          <w:rFonts w:ascii="Courier New" w:eastAsiaTheme="minorEastAsia" w:hAnsi="Courier New" w:cs="Courier New"/>
          <w:color w:val="auto"/>
          <w:sz w:val="21"/>
          <w:szCs w:val="21"/>
        </w:rPr>
      </w:pPr>
    </w:p>
    <w:p w14:paraId="4640952F" w14:textId="0CD2F147" w:rsidR="007839C2" w:rsidRDefault="00421CD3" w:rsidP="00421CD3">
      <w:pPr>
        <w:pStyle w:val="PlainText"/>
        <w:rPr>
          <w:rFonts w:ascii="Courier New" w:hAnsi="Courier New" w:cs="Courier New"/>
        </w:rPr>
      </w:pPr>
      <w:r w:rsidRPr="007839C2">
        <w:rPr>
          <w:rFonts w:ascii="Courier New" w:hAnsi="Courier New" w:cs="Courier New"/>
          <w:noProof/>
        </w:rPr>
        <mc:AlternateContent>
          <mc:Choice Requires="wps">
            <w:drawing>
              <wp:anchor distT="45720" distB="45720" distL="114300" distR="114300" simplePos="0" relativeHeight="251661312" behindDoc="0" locked="0" layoutInCell="1" allowOverlap="1" wp14:anchorId="7F9B9A67" wp14:editId="137ED62F">
                <wp:simplePos x="0" y="0"/>
                <wp:positionH relativeFrom="margin">
                  <wp:align>left</wp:align>
                </wp:positionH>
                <wp:positionV relativeFrom="paragraph">
                  <wp:posOffset>753110</wp:posOffset>
                </wp:positionV>
                <wp:extent cx="5630545" cy="1404620"/>
                <wp:effectExtent l="0" t="0" r="27305" b="14605"/>
                <wp:wrapSquare wrapText="bothSides"/>
                <wp:docPr id="747434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0545" cy="1404620"/>
                        </a:xfrm>
                        <a:prstGeom prst="rect">
                          <a:avLst/>
                        </a:prstGeom>
                        <a:solidFill>
                          <a:srgbClr val="FFFFFF"/>
                        </a:solidFill>
                        <a:ln w="9525">
                          <a:solidFill>
                            <a:srgbClr val="000000"/>
                          </a:solidFill>
                          <a:miter lim="800000"/>
                          <a:headEnd/>
                          <a:tailEnd/>
                        </a:ln>
                      </wps:spPr>
                      <wps:txbx>
                        <w:txbxContent>
                          <w:p w14:paraId="4B39E3D1" w14:textId="16321BAE" w:rsidR="00B72CAB" w:rsidRDefault="00B72CAB" w:rsidP="00B72CAB">
                            <w:pPr>
                              <w:spacing w:after="0"/>
                              <w:rPr>
                                <w:rFonts w:ascii="Courier New" w:hAnsi="Courier New" w:cs="Courier New"/>
                                <w:sz w:val="20"/>
                                <w:szCs w:val="20"/>
                              </w:rPr>
                            </w:pPr>
                            <w:r>
                              <w:rPr>
                                <w:rFonts w:ascii="Courier New" w:hAnsi="Courier New" w:cs="Courier New"/>
                                <w:sz w:val="20"/>
                                <w:szCs w:val="20"/>
                              </w:rPr>
                              <w:t># connect to the TARGET database</w:t>
                            </w:r>
                          </w:p>
                          <w:p w14:paraId="62B82ACD" w14:textId="483960A9" w:rsidR="00B72CAB" w:rsidRDefault="00B72CAB" w:rsidP="00B72CAB">
                            <w:pPr>
                              <w:spacing w:after="0"/>
                              <w:rPr>
                                <w:rFonts w:ascii="Courier New" w:hAnsi="Courier New" w:cs="Courier New"/>
                                <w:sz w:val="20"/>
                                <w:szCs w:val="20"/>
                              </w:rPr>
                            </w:pPr>
                            <w:r>
                              <w:rPr>
                                <w:rFonts w:ascii="Courier New" w:hAnsi="Courier New" w:cs="Courier New"/>
                                <w:sz w:val="20"/>
                                <w:szCs w:val="20"/>
                              </w:rPr>
                              <w:t xml:space="preserve">db2 “connect to </w:t>
                            </w:r>
                            <w:r w:rsidR="001E20E2">
                              <w:rPr>
                                <w:rFonts w:ascii="Courier New" w:hAnsi="Courier New" w:cs="Courier New"/>
                                <w:sz w:val="20"/>
                                <w:szCs w:val="20"/>
                              </w:rPr>
                              <w:t>TRGDB</w:t>
                            </w:r>
                            <w:r>
                              <w:rPr>
                                <w:rFonts w:ascii="Courier New" w:hAnsi="Courier New" w:cs="Courier New"/>
                                <w:sz w:val="20"/>
                                <w:szCs w:val="20"/>
                              </w:rPr>
                              <w:t>”</w:t>
                            </w:r>
                          </w:p>
                          <w:p w14:paraId="702B8B60" w14:textId="129EF287" w:rsidR="00B72CAB" w:rsidRDefault="00B72CAB" w:rsidP="00B72CAB">
                            <w:pPr>
                              <w:spacing w:after="0"/>
                              <w:rPr>
                                <w:rFonts w:ascii="Courier New" w:hAnsi="Courier New" w:cs="Courier New"/>
                                <w:sz w:val="20"/>
                                <w:szCs w:val="20"/>
                              </w:rPr>
                            </w:pPr>
                            <w:r>
                              <w:rPr>
                                <w:rFonts w:ascii="Courier New" w:hAnsi="Courier New" w:cs="Courier New"/>
                                <w:sz w:val="20"/>
                                <w:szCs w:val="20"/>
                              </w:rPr>
                              <w:t># Update the receive queue on the target side</w:t>
                            </w:r>
                          </w:p>
                          <w:p w14:paraId="2E9DE6E7" w14:textId="5C3E1447" w:rsidR="00B72CAB" w:rsidRDefault="00B72CAB" w:rsidP="00B72CAB">
                            <w:pPr>
                              <w:spacing w:after="0"/>
                              <w:rPr>
                                <w:rFonts w:ascii="Courier New" w:hAnsi="Courier New" w:cs="Courier New"/>
                                <w:sz w:val="20"/>
                                <w:szCs w:val="20"/>
                              </w:rPr>
                            </w:pPr>
                            <w:r>
                              <w:rPr>
                                <w:rFonts w:ascii="Courier New" w:hAnsi="Courier New" w:cs="Courier New"/>
                                <w:sz w:val="20"/>
                                <w:szCs w:val="20"/>
                              </w:rPr>
                              <w:t>db2 “update ASN.IBMQREP_RECVQUEUES set INTRA_TRANS_COMMIT=2”</w:t>
                            </w:r>
                          </w:p>
                          <w:p w14:paraId="4CFC761C" w14:textId="76CAE2B5" w:rsidR="00B72CAB" w:rsidRDefault="00B72CAB" w:rsidP="00B72CAB">
                            <w:pPr>
                              <w:spacing w:after="0"/>
                              <w:rPr>
                                <w:rFonts w:ascii="Courier New" w:hAnsi="Courier New" w:cs="Courier New"/>
                                <w:sz w:val="20"/>
                                <w:szCs w:val="20"/>
                              </w:rPr>
                            </w:pPr>
                            <w:r>
                              <w:rPr>
                                <w:rFonts w:ascii="Courier New" w:hAnsi="Courier New" w:cs="Courier New"/>
                                <w:sz w:val="20"/>
                                <w:szCs w:val="20"/>
                              </w:rPr>
                              <w:t># Restart Q Apply</w:t>
                            </w:r>
                          </w:p>
                          <w:p w14:paraId="77D25074" w14:textId="220604B5" w:rsidR="005F78B2" w:rsidRPr="005F78B2" w:rsidRDefault="005F78B2" w:rsidP="00B72CAB">
                            <w:pPr>
                              <w:spacing w:after="0"/>
                              <w:rPr>
                                <w:rFonts w:ascii="Courier New" w:hAnsi="Courier New" w:cs="Courier New"/>
                                <w:sz w:val="20"/>
                                <w:szCs w:val="20"/>
                              </w:rPr>
                            </w:pPr>
                            <w:r w:rsidRPr="005F78B2">
                              <w:rPr>
                                <w:rFonts w:ascii="Courier New" w:hAnsi="Courier New" w:cs="Courier New"/>
                                <w:sz w:val="20"/>
                                <w:szCs w:val="20"/>
                              </w:rPr>
                              <w:t>asnqapp apply_server=</w:t>
                            </w:r>
                            <w:r w:rsidR="001E20E2">
                              <w:rPr>
                                <w:rFonts w:ascii="Courier New" w:hAnsi="Courier New" w:cs="Courier New"/>
                                <w:sz w:val="20"/>
                                <w:szCs w:val="20"/>
                              </w:rPr>
                              <w:t>TRGDB</w:t>
                            </w:r>
                            <w:r w:rsidRPr="005F78B2">
                              <w:rPr>
                                <w:rFonts w:ascii="Courier New" w:hAnsi="Courier New" w:cs="Courier New"/>
                                <w:sz w:val="20"/>
                                <w:szCs w:val="20"/>
                              </w:rPr>
                              <w:t xml:space="preserve"> apply_schema=AS</w:t>
                            </w:r>
                            <w:r w:rsidR="001E20E2">
                              <w:rPr>
                                <w:rFonts w:ascii="Courier New" w:hAnsi="Courier New" w:cs="Courier New"/>
                                <w:sz w:val="20"/>
                                <w:szCs w:val="20"/>
                              </w:rPr>
                              <w:t>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9B9A67" id="_x0000_t202" coordsize="21600,21600" o:spt="202" path="m,l,21600r21600,l21600,xe">
                <v:stroke joinstyle="miter"/>
                <v:path gradientshapeok="t" o:connecttype="rect"/>
              </v:shapetype>
              <v:shape id="Text Box 2" o:spid="_x0000_s1026" type="#_x0000_t202" style="position:absolute;margin-left:0;margin-top:59.3pt;width:443.3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">
                <v:textbox style="mso-fit-shape-to-text:t">
                  <w:txbxContent>
                    <w:p w14:paraId="4B39E3D1" w14:textId="16321BAE" w:rsidR="00B72CAB" w:rsidRDefault="00B72CAB" w:rsidP="00B72CAB">
                      <w:pPr>
                        <w:spacing w:after="0"/>
                        <w:rPr>
                          <w:rFonts w:ascii="Courier New" w:hAnsi="Courier New" w:cs="Courier New"/>
                          <w:sz w:val="20"/>
                          <w:szCs w:val="20"/>
                        </w:rPr>
                      </w:pPr>
                      <w:r>
                        <w:rPr>
                          <w:rFonts w:ascii="Courier New" w:hAnsi="Courier New" w:cs="Courier New"/>
                          <w:sz w:val="20"/>
                          <w:szCs w:val="20"/>
                        </w:rPr>
                        <w:t># connect to the TARGET database</w:t>
                      </w:r>
                    </w:p>
                    <w:p w14:paraId="62B82ACD" w14:textId="483960A9" w:rsidR="00B72CAB" w:rsidRDefault="00B72CAB" w:rsidP="00B72CAB">
                      <w:pPr>
                        <w:spacing w:after="0"/>
                        <w:rPr>
                          <w:rFonts w:ascii="Courier New" w:hAnsi="Courier New" w:cs="Courier New"/>
                          <w:sz w:val="20"/>
                          <w:szCs w:val="20"/>
                        </w:rPr>
                      </w:pPr>
                      <w:r>
                        <w:rPr>
                          <w:rFonts w:ascii="Courier New" w:hAnsi="Courier New" w:cs="Courier New"/>
                          <w:sz w:val="20"/>
                          <w:szCs w:val="20"/>
                        </w:rPr>
                        <w:t xml:space="preserve">db2 “connect to </w:t>
                      </w:r>
                      <w:r w:rsidR="001E20E2">
                        <w:rPr>
                          <w:rFonts w:ascii="Courier New" w:hAnsi="Courier New" w:cs="Courier New"/>
                          <w:sz w:val="20"/>
                          <w:szCs w:val="20"/>
                        </w:rPr>
                        <w:t>TRGDB</w:t>
                      </w:r>
                      <w:r>
                        <w:rPr>
                          <w:rFonts w:ascii="Courier New" w:hAnsi="Courier New" w:cs="Courier New"/>
                          <w:sz w:val="20"/>
                          <w:szCs w:val="20"/>
                        </w:rPr>
                        <w:t>”</w:t>
                      </w:r>
                    </w:p>
                    <w:p w14:paraId="702B8B60" w14:textId="129EF287" w:rsidR="00B72CAB" w:rsidRDefault="00B72CAB" w:rsidP="00B72CAB">
                      <w:pPr>
                        <w:spacing w:after="0"/>
                        <w:rPr>
                          <w:rFonts w:ascii="Courier New" w:hAnsi="Courier New" w:cs="Courier New"/>
                          <w:sz w:val="20"/>
                          <w:szCs w:val="20"/>
                        </w:rPr>
                      </w:pPr>
                      <w:r>
                        <w:rPr>
                          <w:rFonts w:ascii="Courier New" w:hAnsi="Courier New" w:cs="Courier New"/>
                          <w:sz w:val="20"/>
                          <w:szCs w:val="20"/>
                        </w:rPr>
                        <w:t># Update the receive queue on the target side</w:t>
                      </w:r>
                    </w:p>
                    <w:p w14:paraId="2E9DE6E7" w14:textId="5C3E1447" w:rsidR="00B72CAB" w:rsidRDefault="00B72CAB" w:rsidP="00B72CAB">
                      <w:pPr>
                        <w:spacing w:after="0"/>
                        <w:rPr>
                          <w:rFonts w:ascii="Courier New" w:hAnsi="Courier New" w:cs="Courier New"/>
                          <w:sz w:val="20"/>
                          <w:szCs w:val="20"/>
                        </w:rPr>
                      </w:pPr>
                      <w:r>
                        <w:rPr>
                          <w:rFonts w:ascii="Courier New" w:hAnsi="Courier New" w:cs="Courier New"/>
                          <w:sz w:val="20"/>
                          <w:szCs w:val="20"/>
                        </w:rPr>
                        <w:t>db2 “update ASN.IBMQREP_RECVQUEUES set INTRA_TRANS_COMMIT=2”</w:t>
                      </w:r>
                    </w:p>
                    <w:p w14:paraId="4CFC761C" w14:textId="76CAE2B5" w:rsidR="00B72CAB" w:rsidRDefault="00B72CAB" w:rsidP="00B72CAB">
                      <w:pPr>
                        <w:spacing w:after="0"/>
                        <w:rPr>
                          <w:rFonts w:ascii="Courier New" w:hAnsi="Courier New" w:cs="Courier New"/>
                          <w:sz w:val="20"/>
                          <w:szCs w:val="20"/>
                        </w:rPr>
                      </w:pPr>
                      <w:r>
                        <w:rPr>
                          <w:rFonts w:ascii="Courier New" w:hAnsi="Courier New" w:cs="Courier New"/>
                          <w:sz w:val="20"/>
                          <w:szCs w:val="20"/>
                        </w:rPr>
                        <w:t># Restart Q Apply</w:t>
                      </w:r>
                    </w:p>
                    <w:p w14:paraId="77D25074" w14:textId="220604B5" w:rsidR="005F78B2" w:rsidRPr="005F78B2" w:rsidRDefault="005F78B2" w:rsidP="00B72CAB">
                      <w:pPr>
                        <w:spacing w:after="0"/>
                        <w:rPr>
                          <w:rFonts w:ascii="Courier New" w:hAnsi="Courier New" w:cs="Courier New"/>
                          <w:sz w:val="20"/>
                          <w:szCs w:val="20"/>
                        </w:rPr>
                      </w:pPr>
                      <w:r w:rsidRPr="005F78B2">
                        <w:rPr>
                          <w:rFonts w:ascii="Courier New" w:hAnsi="Courier New" w:cs="Courier New"/>
                          <w:sz w:val="20"/>
                          <w:szCs w:val="20"/>
                        </w:rPr>
                        <w:t xml:space="preserve">asnqapp </w:t>
                      </w:r>
                      <w:proofErr w:type="spellStart"/>
                      <w:r w:rsidRPr="005F78B2">
                        <w:rPr>
                          <w:rFonts w:ascii="Courier New" w:hAnsi="Courier New" w:cs="Courier New"/>
                          <w:sz w:val="20"/>
                          <w:szCs w:val="20"/>
                        </w:rPr>
                        <w:t>apply_server</w:t>
                      </w:r>
                      <w:proofErr w:type="spellEnd"/>
                      <w:r w:rsidRPr="005F78B2">
                        <w:rPr>
                          <w:rFonts w:ascii="Courier New" w:hAnsi="Courier New" w:cs="Courier New"/>
                          <w:sz w:val="20"/>
                          <w:szCs w:val="20"/>
                        </w:rPr>
                        <w:t>=</w:t>
                      </w:r>
                      <w:r w:rsidR="001E20E2">
                        <w:rPr>
                          <w:rFonts w:ascii="Courier New" w:hAnsi="Courier New" w:cs="Courier New"/>
                          <w:sz w:val="20"/>
                          <w:szCs w:val="20"/>
                        </w:rPr>
                        <w:t>TRGDB</w:t>
                      </w:r>
                      <w:r w:rsidRPr="005F78B2">
                        <w:rPr>
                          <w:rFonts w:ascii="Courier New" w:hAnsi="Courier New" w:cs="Courier New"/>
                          <w:sz w:val="20"/>
                          <w:szCs w:val="20"/>
                        </w:rPr>
                        <w:t xml:space="preserve"> </w:t>
                      </w:r>
                      <w:proofErr w:type="spellStart"/>
                      <w:r w:rsidRPr="005F78B2">
                        <w:rPr>
                          <w:rFonts w:ascii="Courier New" w:hAnsi="Courier New" w:cs="Courier New"/>
                          <w:sz w:val="20"/>
                          <w:szCs w:val="20"/>
                        </w:rPr>
                        <w:t>apply_schema</w:t>
                      </w:r>
                      <w:proofErr w:type="spellEnd"/>
                      <w:r w:rsidRPr="005F78B2">
                        <w:rPr>
                          <w:rFonts w:ascii="Courier New" w:hAnsi="Courier New" w:cs="Courier New"/>
                          <w:sz w:val="20"/>
                          <w:szCs w:val="20"/>
                        </w:rPr>
                        <w:t>=AS</w:t>
                      </w:r>
                      <w:r w:rsidR="001E20E2">
                        <w:rPr>
                          <w:rFonts w:ascii="Courier New" w:hAnsi="Courier New" w:cs="Courier New"/>
                          <w:sz w:val="20"/>
                          <w:szCs w:val="20"/>
                        </w:rPr>
                        <w:t>N</w:t>
                      </w:r>
                    </w:p>
                  </w:txbxContent>
                </v:textbox>
                <w10:wrap type="square" anchorx="margin"/>
              </v:shape>
            </w:pict>
          </mc:Fallback>
        </mc:AlternateContent>
      </w:r>
      <w:r w:rsidRPr="00421CD3">
        <w:rPr>
          <w:rFonts w:ascii="Courier New" w:hAnsi="Courier New" w:cs="Courier New"/>
        </w:rPr>
        <w:t>To activate the change, update the receive queue control table directly on the Q Apply side and then recycle Q Apply. In the code snippet below, the source database is SRCDB and the target database is TRGDB; the schema for both Q Capture and Q Apply is ASN on both sides</w:t>
      </w:r>
    </w:p>
    <w:p w14:paraId="1695FF95" w14:textId="6FFC1CA2" w:rsidR="00B72CAB" w:rsidRDefault="00B72CAB" w:rsidP="008D102D">
      <w:pPr>
        <w:pStyle w:val="PlainText"/>
        <w:rPr>
          <w:rFonts w:ascii="Courier New" w:hAnsi="Courier New" w:cs="Courier New"/>
        </w:rPr>
      </w:pPr>
    </w:p>
    <w:p w14:paraId="7C06A23F" w14:textId="1BD5053B" w:rsidR="005F78B2" w:rsidRDefault="00421CD3" w:rsidP="008D102D">
      <w:pPr>
        <w:pStyle w:val="PlainText"/>
        <w:rPr>
          <w:rFonts w:ascii="Courier New" w:hAnsi="Courier New" w:cs="Courier New"/>
        </w:rPr>
      </w:pPr>
      <w:r w:rsidRPr="007839C2">
        <w:rPr>
          <w:rFonts w:ascii="Courier New" w:hAnsi="Courier New" w:cs="Courier New"/>
          <w:noProof/>
        </w:rPr>
        <mc:AlternateContent>
          <mc:Choice Requires="wps">
            <w:drawing>
              <wp:anchor distT="45720" distB="45720" distL="114300" distR="114300" simplePos="0" relativeHeight="251659264" behindDoc="0" locked="0" layoutInCell="1" allowOverlap="1" wp14:anchorId="305CE3FA" wp14:editId="6B9C1252">
                <wp:simplePos x="0" y="0"/>
                <wp:positionH relativeFrom="margin">
                  <wp:posOffset>-635</wp:posOffset>
                </wp:positionH>
                <wp:positionV relativeFrom="paragraph">
                  <wp:posOffset>481330</wp:posOffset>
                </wp:positionV>
                <wp:extent cx="5630545" cy="1152525"/>
                <wp:effectExtent l="0" t="0" r="2730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0545" cy="1152525"/>
                        </a:xfrm>
                        <a:prstGeom prst="rect">
                          <a:avLst/>
                        </a:prstGeom>
                        <a:solidFill>
                          <a:srgbClr val="FFFFFF"/>
                        </a:solidFill>
                        <a:ln w="9525">
                          <a:solidFill>
                            <a:srgbClr val="000000"/>
                          </a:solidFill>
                          <a:miter lim="800000"/>
                          <a:headEnd/>
                          <a:tailEnd/>
                        </a:ln>
                      </wps:spPr>
                      <wps:txbx>
                        <w:txbxContent>
                          <w:p w14:paraId="24A4586F" w14:textId="61A74863" w:rsidR="001E20E2" w:rsidRDefault="001E20E2" w:rsidP="00B72CAB">
                            <w:pPr>
                              <w:spacing w:after="0"/>
                              <w:rPr>
                                <w:rFonts w:ascii="Courier New" w:hAnsi="Courier New" w:cs="Courier New"/>
                                <w:sz w:val="20"/>
                                <w:szCs w:val="20"/>
                              </w:rPr>
                            </w:pPr>
                            <w:r>
                              <w:rPr>
                                <w:rFonts w:ascii="Courier New" w:hAnsi="Courier New" w:cs="Courier New"/>
                                <w:sz w:val="20"/>
                                <w:szCs w:val="20"/>
                              </w:rPr>
                              <w:t># connect to the SOURCE database</w:t>
                            </w:r>
                          </w:p>
                          <w:p w14:paraId="770C907A" w14:textId="1BF11EB5" w:rsidR="001E20E2" w:rsidRDefault="00B72CAB" w:rsidP="00B72CAB">
                            <w:pPr>
                              <w:spacing w:after="0"/>
                              <w:rPr>
                                <w:rFonts w:ascii="Courier New" w:hAnsi="Courier New" w:cs="Courier New"/>
                                <w:sz w:val="20"/>
                                <w:szCs w:val="20"/>
                              </w:rPr>
                            </w:pPr>
                            <w:r>
                              <w:rPr>
                                <w:rFonts w:ascii="Courier New" w:hAnsi="Courier New" w:cs="Courier New"/>
                                <w:sz w:val="20"/>
                                <w:szCs w:val="20"/>
                              </w:rPr>
                              <w:t xml:space="preserve">db2 “connect to </w:t>
                            </w:r>
                            <w:r w:rsidR="001E20E2">
                              <w:rPr>
                                <w:rFonts w:ascii="Courier New" w:hAnsi="Courier New" w:cs="Courier New"/>
                                <w:sz w:val="20"/>
                                <w:szCs w:val="20"/>
                              </w:rPr>
                              <w:t>SRCDB</w:t>
                            </w:r>
                            <w:r>
                              <w:rPr>
                                <w:rFonts w:ascii="Courier New" w:hAnsi="Courier New" w:cs="Courier New"/>
                                <w:sz w:val="20"/>
                                <w:szCs w:val="20"/>
                              </w:rPr>
                              <w:t>”</w:t>
                            </w:r>
                          </w:p>
                          <w:p w14:paraId="46B1DD27" w14:textId="4D58E994" w:rsidR="001E20E2" w:rsidRDefault="001E20E2" w:rsidP="00B72CAB">
                            <w:pPr>
                              <w:spacing w:after="0"/>
                              <w:rPr>
                                <w:rFonts w:ascii="Courier New" w:hAnsi="Courier New" w:cs="Courier New"/>
                                <w:sz w:val="20"/>
                                <w:szCs w:val="20"/>
                              </w:rPr>
                            </w:pPr>
                            <w:r>
                              <w:rPr>
                                <w:rFonts w:ascii="Courier New" w:hAnsi="Courier New" w:cs="Courier New"/>
                                <w:sz w:val="20"/>
                                <w:szCs w:val="20"/>
                              </w:rPr>
                              <w:t># Update the send queue at the source side</w:t>
                            </w:r>
                          </w:p>
                          <w:p w14:paraId="651433EA" w14:textId="0C33D0D6" w:rsidR="001E20E2" w:rsidRDefault="007839C2" w:rsidP="00B72CAB">
                            <w:pPr>
                              <w:spacing w:after="0"/>
                              <w:rPr>
                                <w:rFonts w:ascii="Courier New" w:hAnsi="Courier New" w:cs="Courier New"/>
                                <w:sz w:val="20"/>
                                <w:szCs w:val="20"/>
                              </w:rPr>
                            </w:pPr>
                            <w:r w:rsidRPr="005F78B2">
                              <w:rPr>
                                <w:rFonts w:ascii="Courier New" w:hAnsi="Courier New" w:cs="Courier New"/>
                                <w:sz w:val="20"/>
                                <w:szCs w:val="20"/>
                              </w:rPr>
                              <w:t xml:space="preserve">db2 </w:t>
                            </w:r>
                            <w:r w:rsidR="005F78B2">
                              <w:rPr>
                                <w:rFonts w:ascii="Courier New" w:hAnsi="Courier New" w:cs="Courier New"/>
                                <w:sz w:val="20"/>
                                <w:szCs w:val="20"/>
                              </w:rPr>
                              <w:t>“</w:t>
                            </w:r>
                            <w:r w:rsidRPr="005F78B2">
                              <w:rPr>
                                <w:rFonts w:ascii="Courier New" w:hAnsi="Courier New" w:cs="Courier New"/>
                                <w:sz w:val="20"/>
                                <w:szCs w:val="20"/>
                              </w:rPr>
                              <w:t xml:space="preserve">update </w:t>
                            </w:r>
                            <w:r w:rsidR="001E20E2" w:rsidRPr="005F78B2">
                              <w:rPr>
                                <w:rFonts w:ascii="Courier New" w:hAnsi="Courier New" w:cs="Courier New"/>
                                <w:sz w:val="20"/>
                                <w:szCs w:val="20"/>
                              </w:rPr>
                              <w:t>A</w:t>
                            </w:r>
                            <w:r w:rsidR="001E20E2">
                              <w:rPr>
                                <w:rFonts w:ascii="Courier New" w:hAnsi="Courier New" w:cs="Courier New"/>
                                <w:sz w:val="20"/>
                                <w:szCs w:val="20"/>
                              </w:rPr>
                              <w:t xml:space="preserve">SN.IBMQREP_SENDQUEUES </w:t>
                            </w:r>
                            <w:r w:rsidRPr="005F78B2">
                              <w:rPr>
                                <w:rFonts w:ascii="Courier New" w:hAnsi="Courier New" w:cs="Courier New"/>
                                <w:sz w:val="20"/>
                                <w:szCs w:val="20"/>
                              </w:rPr>
                              <w:t xml:space="preserve">set </w:t>
                            </w:r>
                            <w:r w:rsidR="001E20E2" w:rsidRPr="005F78B2">
                              <w:rPr>
                                <w:rFonts w:ascii="Courier New" w:hAnsi="Courier New" w:cs="Courier New"/>
                                <w:sz w:val="20"/>
                                <w:szCs w:val="20"/>
                              </w:rPr>
                              <w:t xml:space="preserve">MAX_MESSAGE_SIZE </w:t>
                            </w:r>
                            <w:r w:rsidRPr="005F78B2">
                              <w:rPr>
                                <w:rFonts w:ascii="Courier New" w:hAnsi="Courier New" w:cs="Courier New"/>
                                <w:sz w:val="20"/>
                                <w:szCs w:val="20"/>
                              </w:rPr>
                              <w:t>= 64</w:t>
                            </w:r>
                            <w:r w:rsidR="005F78B2">
                              <w:rPr>
                                <w:rFonts w:ascii="Courier New" w:hAnsi="Courier New" w:cs="Courier New"/>
                                <w:sz w:val="20"/>
                                <w:szCs w:val="20"/>
                              </w:rPr>
                              <w:t>”</w:t>
                            </w:r>
                          </w:p>
                          <w:p w14:paraId="7040F08C" w14:textId="3821D037" w:rsidR="001E20E2" w:rsidRDefault="001E20E2" w:rsidP="00B72CAB">
                            <w:pPr>
                              <w:spacing w:after="0"/>
                              <w:rPr>
                                <w:rFonts w:ascii="Courier New" w:hAnsi="Courier New" w:cs="Courier New"/>
                                <w:sz w:val="20"/>
                                <w:szCs w:val="20"/>
                              </w:rPr>
                            </w:pPr>
                            <w:r>
                              <w:rPr>
                                <w:rFonts w:ascii="Courier New" w:hAnsi="Courier New" w:cs="Courier New"/>
                                <w:sz w:val="20"/>
                                <w:szCs w:val="20"/>
                              </w:rPr>
                              <w:t># Restart Q Capture</w:t>
                            </w:r>
                          </w:p>
                          <w:p w14:paraId="09860654" w14:textId="501DE8D2" w:rsidR="001E20E2" w:rsidRDefault="001E20E2" w:rsidP="00B72CAB">
                            <w:pPr>
                              <w:spacing w:after="0"/>
                              <w:rPr>
                                <w:rFonts w:ascii="Courier New" w:hAnsi="Courier New" w:cs="Courier New"/>
                                <w:sz w:val="20"/>
                                <w:szCs w:val="20"/>
                              </w:rPr>
                            </w:pPr>
                            <w:r>
                              <w:rPr>
                                <w:rFonts w:ascii="Courier New" w:hAnsi="Courier New" w:cs="Courier New"/>
                                <w:sz w:val="20"/>
                                <w:szCs w:val="20"/>
                              </w:rPr>
                              <w:t>asnqcap capture_server=SRCDB capture_schema=ASN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CE3FA" id="_x0000_s1027" type="#_x0000_t202" style="position:absolute;margin-left:-.05pt;margin-top:37.9pt;width:443.35pt;height:90.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">
                <v:textbox>
                  <w:txbxContent>
                    <w:p w14:paraId="24A4586F" w14:textId="61A74863" w:rsidR="001E20E2" w:rsidRDefault="001E20E2" w:rsidP="00B72CAB">
                      <w:pPr>
                        <w:spacing w:after="0"/>
                        <w:rPr>
                          <w:rFonts w:ascii="Courier New" w:hAnsi="Courier New" w:cs="Courier New"/>
                          <w:sz w:val="20"/>
                          <w:szCs w:val="20"/>
                        </w:rPr>
                      </w:pPr>
                      <w:r>
                        <w:rPr>
                          <w:rFonts w:ascii="Courier New" w:hAnsi="Courier New" w:cs="Courier New"/>
                          <w:sz w:val="20"/>
                          <w:szCs w:val="20"/>
                        </w:rPr>
                        <w:t># connect to the SOURCE database</w:t>
                      </w:r>
                    </w:p>
                    <w:p w14:paraId="770C907A" w14:textId="1BF11EB5" w:rsidR="001E20E2" w:rsidRDefault="00B72CAB" w:rsidP="00B72CAB">
                      <w:pPr>
                        <w:spacing w:after="0"/>
                        <w:rPr>
                          <w:rFonts w:ascii="Courier New" w:hAnsi="Courier New" w:cs="Courier New"/>
                          <w:sz w:val="20"/>
                          <w:szCs w:val="20"/>
                        </w:rPr>
                      </w:pPr>
                      <w:r>
                        <w:rPr>
                          <w:rFonts w:ascii="Courier New" w:hAnsi="Courier New" w:cs="Courier New"/>
                          <w:sz w:val="20"/>
                          <w:szCs w:val="20"/>
                        </w:rPr>
                        <w:t xml:space="preserve">db2 “connect to </w:t>
                      </w:r>
                      <w:r w:rsidR="001E20E2">
                        <w:rPr>
                          <w:rFonts w:ascii="Courier New" w:hAnsi="Courier New" w:cs="Courier New"/>
                          <w:sz w:val="20"/>
                          <w:szCs w:val="20"/>
                        </w:rPr>
                        <w:t>SRCDB</w:t>
                      </w:r>
                      <w:r>
                        <w:rPr>
                          <w:rFonts w:ascii="Courier New" w:hAnsi="Courier New" w:cs="Courier New"/>
                          <w:sz w:val="20"/>
                          <w:szCs w:val="20"/>
                        </w:rPr>
                        <w:t>”</w:t>
                      </w:r>
                    </w:p>
                    <w:p w14:paraId="46B1DD27" w14:textId="4D58E994" w:rsidR="001E20E2" w:rsidRDefault="001E20E2" w:rsidP="00B72CAB">
                      <w:pPr>
                        <w:spacing w:after="0"/>
                        <w:rPr>
                          <w:rFonts w:ascii="Courier New" w:hAnsi="Courier New" w:cs="Courier New"/>
                          <w:sz w:val="20"/>
                          <w:szCs w:val="20"/>
                        </w:rPr>
                      </w:pPr>
                      <w:r>
                        <w:rPr>
                          <w:rFonts w:ascii="Courier New" w:hAnsi="Courier New" w:cs="Courier New"/>
                          <w:sz w:val="20"/>
                          <w:szCs w:val="20"/>
                        </w:rPr>
                        <w:t># Update the send queue at the source side</w:t>
                      </w:r>
                    </w:p>
                    <w:p w14:paraId="651433EA" w14:textId="0C33D0D6" w:rsidR="001E20E2" w:rsidRDefault="007839C2" w:rsidP="00B72CAB">
                      <w:pPr>
                        <w:spacing w:after="0"/>
                        <w:rPr>
                          <w:rFonts w:ascii="Courier New" w:hAnsi="Courier New" w:cs="Courier New"/>
                          <w:sz w:val="20"/>
                          <w:szCs w:val="20"/>
                        </w:rPr>
                      </w:pPr>
                      <w:r w:rsidRPr="005F78B2">
                        <w:rPr>
                          <w:rFonts w:ascii="Courier New" w:hAnsi="Courier New" w:cs="Courier New"/>
                          <w:sz w:val="20"/>
                          <w:szCs w:val="20"/>
                        </w:rPr>
                        <w:t xml:space="preserve">db2 </w:t>
                      </w:r>
                      <w:r w:rsidR="005F78B2">
                        <w:rPr>
                          <w:rFonts w:ascii="Courier New" w:hAnsi="Courier New" w:cs="Courier New"/>
                          <w:sz w:val="20"/>
                          <w:szCs w:val="20"/>
                        </w:rPr>
                        <w:t>“</w:t>
                      </w:r>
                      <w:r w:rsidRPr="005F78B2">
                        <w:rPr>
                          <w:rFonts w:ascii="Courier New" w:hAnsi="Courier New" w:cs="Courier New"/>
                          <w:sz w:val="20"/>
                          <w:szCs w:val="20"/>
                        </w:rPr>
                        <w:t xml:space="preserve">update </w:t>
                      </w:r>
                      <w:r w:rsidR="001E20E2" w:rsidRPr="005F78B2">
                        <w:rPr>
                          <w:rFonts w:ascii="Courier New" w:hAnsi="Courier New" w:cs="Courier New"/>
                          <w:sz w:val="20"/>
                          <w:szCs w:val="20"/>
                        </w:rPr>
                        <w:t>A</w:t>
                      </w:r>
                      <w:r w:rsidR="001E20E2">
                        <w:rPr>
                          <w:rFonts w:ascii="Courier New" w:hAnsi="Courier New" w:cs="Courier New"/>
                          <w:sz w:val="20"/>
                          <w:szCs w:val="20"/>
                        </w:rPr>
                        <w:t xml:space="preserve">SN.IBMQREP_SENDQUEUES </w:t>
                      </w:r>
                      <w:r w:rsidRPr="005F78B2">
                        <w:rPr>
                          <w:rFonts w:ascii="Courier New" w:hAnsi="Courier New" w:cs="Courier New"/>
                          <w:sz w:val="20"/>
                          <w:szCs w:val="20"/>
                        </w:rPr>
                        <w:t xml:space="preserve">set </w:t>
                      </w:r>
                      <w:r w:rsidR="001E20E2" w:rsidRPr="005F78B2">
                        <w:rPr>
                          <w:rFonts w:ascii="Courier New" w:hAnsi="Courier New" w:cs="Courier New"/>
                          <w:sz w:val="20"/>
                          <w:szCs w:val="20"/>
                        </w:rPr>
                        <w:t xml:space="preserve">MAX_MESSAGE_SIZE </w:t>
                      </w:r>
                      <w:r w:rsidRPr="005F78B2">
                        <w:rPr>
                          <w:rFonts w:ascii="Courier New" w:hAnsi="Courier New" w:cs="Courier New"/>
                          <w:sz w:val="20"/>
                          <w:szCs w:val="20"/>
                        </w:rPr>
                        <w:t>= 64</w:t>
                      </w:r>
                      <w:r w:rsidR="005F78B2">
                        <w:rPr>
                          <w:rFonts w:ascii="Courier New" w:hAnsi="Courier New" w:cs="Courier New"/>
                          <w:sz w:val="20"/>
                          <w:szCs w:val="20"/>
                        </w:rPr>
                        <w:t>”</w:t>
                      </w:r>
                    </w:p>
                    <w:p w14:paraId="7040F08C" w14:textId="3821D037" w:rsidR="001E20E2" w:rsidRDefault="001E20E2" w:rsidP="00B72CAB">
                      <w:pPr>
                        <w:spacing w:after="0"/>
                        <w:rPr>
                          <w:rFonts w:ascii="Courier New" w:hAnsi="Courier New" w:cs="Courier New"/>
                          <w:sz w:val="20"/>
                          <w:szCs w:val="20"/>
                        </w:rPr>
                      </w:pPr>
                      <w:r>
                        <w:rPr>
                          <w:rFonts w:ascii="Courier New" w:hAnsi="Courier New" w:cs="Courier New"/>
                          <w:sz w:val="20"/>
                          <w:szCs w:val="20"/>
                        </w:rPr>
                        <w:t># Restart Q Capture</w:t>
                      </w:r>
                    </w:p>
                    <w:p w14:paraId="09860654" w14:textId="501DE8D2" w:rsidR="001E20E2" w:rsidRDefault="001E20E2" w:rsidP="00B72CAB">
                      <w:pPr>
                        <w:spacing w:after="0"/>
                        <w:rPr>
                          <w:rFonts w:ascii="Courier New" w:hAnsi="Courier New" w:cs="Courier New"/>
                          <w:sz w:val="20"/>
                          <w:szCs w:val="20"/>
                        </w:rPr>
                      </w:pPr>
                      <w:proofErr w:type="spellStart"/>
                      <w:r>
                        <w:rPr>
                          <w:rFonts w:ascii="Courier New" w:hAnsi="Courier New" w:cs="Courier New"/>
                          <w:sz w:val="20"/>
                          <w:szCs w:val="20"/>
                        </w:rPr>
                        <w:t>asnqcap</w:t>
                      </w:r>
                      <w:proofErr w:type="spellEnd"/>
                      <w:r>
                        <w:rPr>
                          <w:rFonts w:ascii="Courier New" w:hAnsi="Courier New" w:cs="Courier New"/>
                          <w:sz w:val="20"/>
                          <w:szCs w:val="20"/>
                        </w:rPr>
                        <w:t xml:space="preserve"> </w:t>
                      </w:r>
                      <w:proofErr w:type="spellStart"/>
                      <w:r>
                        <w:rPr>
                          <w:rFonts w:ascii="Courier New" w:hAnsi="Courier New" w:cs="Courier New"/>
                          <w:sz w:val="20"/>
                          <w:szCs w:val="20"/>
                        </w:rPr>
                        <w:t>capture_server</w:t>
                      </w:r>
                      <w:proofErr w:type="spellEnd"/>
                      <w:r>
                        <w:rPr>
                          <w:rFonts w:ascii="Courier New" w:hAnsi="Courier New" w:cs="Courier New"/>
                          <w:sz w:val="20"/>
                          <w:szCs w:val="20"/>
                        </w:rPr>
                        <w:t xml:space="preserve">=SRCDB </w:t>
                      </w:r>
                      <w:proofErr w:type="spellStart"/>
                      <w:r>
                        <w:rPr>
                          <w:rFonts w:ascii="Courier New" w:hAnsi="Courier New" w:cs="Courier New"/>
                          <w:sz w:val="20"/>
                          <w:szCs w:val="20"/>
                        </w:rPr>
                        <w:t>capture_schema</w:t>
                      </w:r>
                      <w:proofErr w:type="spellEnd"/>
                      <w:r>
                        <w:rPr>
                          <w:rFonts w:ascii="Courier New" w:hAnsi="Courier New" w:cs="Courier New"/>
                          <w:sz w:val="20"/>
                          <w:szCs w:val="20"/>
                        </w:rPr>
                        <w:t>=ASN</w:t>
                      </w:r>
                    </w:p>
                  </w:txbxContent>
                </v:textbox>
                <w10:wrap type="square" anchorx="margin"/>
              </v:shape>
            </w:pict>
          </mc:Fallback>
        </mc:AlternateContent>
      </w:r>
      <w:r w:rsidR="005F78B2">
        <w:rPr>
          <w:rFonts w:ascii="Courier New" w:hAnsi="Courier New" w:cs="Courier New"/>
        </w:rPr>
        <w:t xml:space="preserve">If needed, change the Q Capture </w:t>
      </w:r>
      <w:r w:rsidR="00B72CAB">
        <w:rPr>
          <w:rFonts w:ascii="Courier New" w:hAnsi="Courier New" w:cs="Courier New"/>
        </w:rPr>
        <w:t xml:space="preserve">MAX_MESSAGE_SIZE </w:t>
      </w:r>
      <w:r w:rsidR="005F78B2">
        <w:rPr>
          <w:rFonts w:ascii="Courier New" w:hAnsi="Courier New" w:cs="Courier New"/>
        </w:rPr>
        <w:t xml:space="preserve">for </w:t>
      </w:r>
      <w:r w:rsidR="001E20E2">
        <w:rPr>
          <w:rFonts w:ascii="Courier New" w:hAnsi="Courier New" w:cs="Courier New"/>
        </w:rPr>
        <w:t>the</w:t>
      </w:r>
      <w:r w:rsidR="005F78B2">
        <w:rPr>
          <w:rFonts w:ascii="Courier New" w:hAnsi="Courier New" w:cs="Courier New"/>
        </w:rPr>
        <w:t xml:space="preserve"> </w:t>
      </w:r>
      <w:r w:rsidR="001E20E2">
        <w:rPr>
          <w:rFonts w:ascii="Courier New" w:hAnsi="Courier New" w:cs="Courier New"/>
        </w:rPr>
        <w:t>send queue</w:t>
      </w:r>
      <w:r w:rsidR="005F78B2">
        <w:rPr>
          <w:rFonts w:ascii="Courier New" w:hAnsi="Courier New" w:cs="Courier New"/>
        </w:rPr>
        <w:t xml:space="preserve"> at the source </w:t>
      </w:r>
      <w:r w:rsidR="001E20E2">
        <w:rPr>
          <w:rFonts w:ascii="Courier New" w:hAnsi="Courier New" w:cs="Courier New"/>
        </w:rPr>
        <w:t>side</w:t>
      </w:r>
      <w:r w:rsidR="005F78B2">
        <w:rPr>
          <w:rFonts w:ascii="Courier New" w:hAnsi="Courier New" w:cs="Courier New"/>
        </w:rPr>
        <w:t xml:space="preserve">: </w:t>
      </w:r>
    </w:p>
    <w:p w14:paraId="7D37A059" w14:textId="329BBE01" w:rsidR="001E20E2" w:rsidRDefault="001E20E2" w:rsidP="001E20E2">
      <w:pPr>
        <w:pStyle w:val="PlainText"/>
        <w:ind w:left="720" w:firstLine="720"/>
      </w:pPr>
    </w:p>
    <w:p w14:paraId="202918AA" w14:textId="77777777" w:rsidR="001E20E2" w:rsidRDefault="001E20E2" w:rsidP="001E20E2">
      <w:pPr>
        <w:pStyle w:val="PlainText"/>
        <w:ind w:left="720" w:firstLine="720"/>
      </w:pPr>
    </w:p>
    <w:p w14:paraId="3797A0C0" w14:textId="3510F3BE" w:rsidR="001E20E2" w:rsidRDefault="00421CD3" w:rsidP="001E20E2">
      <w:pPr>
        <w:pStyle w:val="PlainText"/>
      </w:pPr>
      <w:r>
        <w:t xml:space="preserve">As an alternative, you can create a new QMAP using the </w:t>
      </w:r>
      <w:r w:rsidR="001E20E2">
        <w:rPr>
          <w:b/>
          <w:bCs/>
        </w:rPr>
        <w:t xml:space="preserve">asnclp </w:t>
      </w:r>
      <w:r>
        <w:t>scripting language:</w:t>
      </w:r>
    </w:p>
    <w:p w14:paraId="1FDB0061" w14:textId="77777777" w:rsidR="00421CD3" w:rsidRDefault="00421CD3" w:rsidP="001E20E2">
      <w:pPr>
        <w:pStyle w:val="PlainText"/>
      </w:pPr>
    </w:p>
    <w:p w14:paraId="53D62318" w14:textId="77777777" w:rsidR="00421CD3" w:rsidRDefault="00421CD3" w:rsidP="00421CD3">
      <w:pPr>
        <w:pStyle w:val="PlainText"/>
        <w:pBdr>
          <w:top w:val="single" w:sz="4" w:space="1" w:color="auto"/>
          <w:left w:val="single" w:sz="4" w:space="4" w:color="auto"/>
          <w:bottom w:val="single" w:sz="4" w:space="1" w:color="auto"/>
          <w:right w:val="single" w:sz="4" w:space="0" w:color="auto"/>
        </w:pBdr>
      </w:pPr>
      <w:r>
        <w:t>CREATE REPLQMAP "QMAP1"  USING</w:t>
      </w:r>
    </w:p>
    <w:p w14:paraId="590D42A8" w14:textId="132DC26B" w:rsidR="00421CD3" w:rsidRDefault="00421CD3" w:rsidP="00421CD3">
      <w:pPr>
        <w:pStyle w:val="PlainText"/>
        <w:pBdr>
          <w:top w:val="single" w:sz="4" w:space="1" w:color="auto"/>
          <w:left w:val="single" w:sz="4" w:space="4" w:color="auto"/>
          <w:bottom w:val="single" w:sz="4" w:space="1" w:color="auto"/>
          <w:right w:val="single" w:sz="4" w:space="0" w:color="auto"/>
        </w:pBdr>
      </w:pPr>
      <w:r>
        <w:t>ADMINQ “ASN.ADMINQ"</w:t>
      </w:r>
    </w:p>
    <w:p w14:paraId="6CC3194B" w14:textId="77777777" w:rsidR="00421CD3" w:rsidRDefault="00421CD3" w:rsidP="00421CD3">
      <w:pPr>
        <w:pStyle w:val="PlainText"/>
        <w:pBdr>
          <w:top w:val="single" w:sz="4" w:space="1" w:color="auto"/>
          <w:left w:val="single" w:sz="4" w:space="4" w:color="auto"/>
          <w:bottom w:val="single" w:sz="4" w:space="1" w:color="auto"/>
          <w:right w:val="single" w:sz="4" w:space="0" w:color="auto"/>
        </w:pBdr>
      </w:pPr>
      <w:r>
        <w:t>RECVQ "QMAP1.RECVQ"</w:t>
      </w:r>
    </w:p>
    <w:p w14:paraId="13AE5287" w14:textId="77777777" w:rsidR="00421CD3" w:rsidRDefault="00421CD3" w:rsidP="00421CD3">
      <w:pPr>
        <w:pStyle w:val="PlainText"/>
        <w:pBdr>
          <w:top w:val="single" w:sz="4" w:space="1" w:color="auto"/>
          <w:left w:val="single" w:sz="4" w:space="4" w:color="auto"/>
          <w:bottom w:val="single" w:sz="4" w:space="1" w:color="auto"/>
          <w:right w:val="single" w:sz="4" w:space="0" w:color="auto"/>
        </w:pBdr>
      </w:pPr>
      <w:r>
        <w:t>SENDQ "QMAP1.SENDQ"</w:t>
      </w:r>
    </w:p>
    <w:p w14:paraId="4B32CE84" w14:textId="5D882BB5" w:rsidR="00421CD3" w:rsidRPr="00421CD3" w:rsidRDefault="00421CD3" w:rsidP="00421CD3">
      <w:pPr>
        <w:pStyle w:val="PlainText"/>
        <w:pBdr>
          <w:top w:val="single" w:sz="4" w:space="1" w:color="auto"/>
          <w:left w:val="single" w:sz="4" w:space="4" w:color="auto"/>
          <w:bottom w:val="single" w:sz="4" w:space="1" w:color="auto"/>
          <w:right w:val="single" w:sz="4" w:space="0" w:color="auto"/>
        </w:pBdr>
        <w:rPr>
          <w:b/>
          <w:bCs/>
        </w:rPr>
      </w:pPr>
      <w:r w:rsidRPr="00421CD3">
        <w:rPr>
          <w:b/>
          <w:bCs/>
        </w:rPr>
        <w:t>MAX MESSAGE SIZE 64 INTRA TRANS COMMIT 2;</w:t>
      </w:r>
    </w:p>
    <w:p w14:paraId="1ED4EC59" w14:textId="219F4294" w:rsidR="001E20E2" w:rsidRDefault="001E20E2" w:rsidP="001E20E2">
      <w:pPr>
        <w:pStyle w:val="PlainText"/>
      </w:pPr>
    </w:p>
    <w:p w14:paraId="4E742FF2" w14:textId="77777777" w:rsidR="001E20E2" w:rsidRDefault="001E20E2" w:rsidP="001E20E2">
      <w:pPr>
        <w:pStyle w:val="PlainText"/>
      </w:pPr>
    </w:p>
    <w:p w14:paraId="37E4C628" w14:textId="77777777" w:rsidR="001E20E2" w:rsidRDefault="00413A16" w:rsidP="001E20E2">
      <w:pPr>
        <w:pStyle w:val="PlainText"/>
      </w:pPr>
      <w:r>
        <w:br w:type="page"/>
      </w:r>
    </w:p>
    <w:p w14:paraId="30D4386E" w14:textId="342B6609" w:rsidR="009A3F8D" w:rsidRPr="005F78B2" w:rsidRDefault="00FC7615" w:rsidP="001E20E2">
      <w:pPr>
        <w:pStyle w:val="Heading2"/>
      </w:pPr>
      <w:r>
        <w:lastRenderedPageBreak/>
        <w:t xml:space="preserve">Out-of-the-box </w:t>
      </w:r>
      <w:r w:rsidRPr="008D102D">
        <w:t xml:space="preserve">Performance </w:t>
      </w:r>
      <w:r w:rsidR="006316A8">
        <w:t>Test Results</w:t>
      </w:r>
    </w:p>
    <w:p w14:paraId="00424A41" w14:textId="70C94E7F" w:rsidR="00413A16" w:rsidRDefault="003C2DAA" w:rsidP="008D102D">
      <w:pPr>
        <w:pStyle w:val="PlainText"/>
        <w:rPr>
          <w:rFonts w:ascii="Courier New" w:hAnsi="Courier New" w:cs="Courier New"/>
        </w:rPr>
      </w:pPr>
      <w:r w:rsidRPr="003C2DAA">
        <w:rPr>
          <w:rFonts w:ascii="Courier New" w:hAnsi="Courier New" w:cs="Courier New"/>
        </w:rPr>
        <w:t xml:space="preserve">The following results are not intended as a formal benchmark — improvements will vary depending on workload characteristics and hardware configuration. However, results were consistently positive across all configurations and workloads tested, with end-to-end latency improvements of up to </w:t>
      </w:r>
      <w:r w:rsidRPr="003C2DAA">
        <w:rPr>
          <w:rFonts w:ascii="Courier New" w:hAnsi="Courier New" w:cs="Courier New"/>
          <w:b/>
          <w:bCs/>
        </w:rPr>
        <w:t>40x</w:t>
      </w:r>
      <w:r w:rsidRPr="003C2DAA">
        <w:rPr>
          <w:rFonts w:ascii="Courier New" w:hAnsi="Courier New" w:cs="Courier New"/>
        </w:rPr>
        <w:t xml:space="preserve"> in the best case. The results below are for Q Replication connecting remotely over Db2 client connections</w:t>
      </w:r>
    </w:p>
    <w:p w14:paraId="69EE122F" w14:textId="77777777" w:rsidR="003C2DAA" w:rsidRDefault="003C2DAA" w:rsidP="008D102D">
      <w:pPr>
        <w:pStyle w:val="PlainText"/>
        <w:rPr>
          <w:rFonts w:ascii="Courier New" w:hAnsi="Courier New" w:cs="Courier New"/>
        </w:rPr>
      </w:pPr>
    </w:p>
    <w:tbl>
      <w:tblPr>
        <w:tblStyle w:val="TableGrid"/>
        <w:tblW w:w="0" w:type="auto"/>
        <w:tblLook w:val="04A0" w:firstRow="1" w:lastRow="0" w:firstColumn="1" w:lastColumn="0" w:noHBand="0" w:noVBand="1"/>
      </w:tblPr>
      <w:tblGrid>
        <w:gridCol w:w="1519"/>
        <w:gridCol w:w="1513"/>
        <w:gridCol w:w="1535"/>
        <w:gridCol w:w="1520"/>
        <w:gridCol w:w="1537"/>
        <w:gridCol w:w="1603"/>
      </w:tblGrid>
      <w:tr w:rsidR="00FC7615" w14:paraId="4CE2B3F3" w14:textId="77777777" w:rsidTr="004218BC">
        <w:tc>
          <w:tcPr>
            <w:tcW w:w="1537" w:type="dxa"/>
          </w:tcPr>
          <w:p w14:paraId="3885AE92" w14:textId="2352D99A" w:rsidR="00FC7615" w:rsidRPr="003C2DAA" w:rsidRDefault="00FC7615" w:rsidP="008D102D">
            <w:pPr>
              <w:pStyle w:val="PlainText"/>
              <w:rPr>
                <w:rFonts w:ascii="Courier New" w:hAnsi="Courier New" w:cs="Courier New"/>
                <w:b/>
                <w:bCs/>
              </w:rPr>
            </w:pPr>
            <w:r w:rsidRPr="003C2DAA">
              <w:rPr>
                <w:rFonts w:ascii="Courier New" w:hAnsi="Courier New" w:cs="Courier New"/>
                <w:b/>
                <w:bCs/>
              </w:rPr>
              <w:t>Live Workload</w:t>
            </w:r>
          </w:p>
        </w:tc>
        <w:tc>
          <w:tcPr>
            <w:tcW w:w="3076" w:type="dxa"/>
            <w:gridSpan w:val="2"/>
          </w:tcPr>
          <w:p w14:paraId="026F1DF1" w14:textId="1C42BAC3" w:rsidR="00FC7615" w:rsidRPr="003C2DAA" w:rsidRDefault="00FC7615" w:rsidP="008D102D">
            <w:pPr>
              <w:pStyle w:val="PlainText"/>
              <w:rPr>
                <w:rFonts w:ascii="Courier New" w:hAnsi="Courier New" w:cs="Courier New"/>
                <w:b/>
                <w:bCs/>
              </w:rPr>
            </w:pPr>
            <w:r w:rsidRPr="003C2DAA">
              <w:rPr>
                <w:rFonts w:ascii="Courier New" w:hAnsi="Courier New" w:cs="Courier New"/>
                <w:b/>
                <w:bCs/>
              </w:rPr>
              <w:t>Baseline (Apply in monster mode)</w:t>
            </w:r>
          </w:p>
        </w:tc>
        <w:tc>
          <w:tcPr>
            <w:tcW w:w="3076" w:type="dxa"/>
            <w:gridSpan w:val="2"/>
          </w:tcPr>
          <w:p w14:paraId="0BA5AD0E" w14:textId="77777777" w:rsidR="00FC7615" w:rsidRPr="003C2DAA" w:rsidRDefault="00FC7615" w:rsidP="008D102D">
            <w:pPr>
              <w:pStyle w:val="PlainText"/>
              <w:rPr>
                <w:rFonts w:ascii="Courier New" w:hAnsi="Courier New" w:cs="Courier New"/>
                <w:b/>
                <w:bCs/>
              </w:rPr>
            </w:pPr>
            <w:proofErr w:type="spellStart"/>
            <w:r w:rsidRPr="003C2DAA">
              <w:rPr>
                <w:rFonts w:ascii="Courier New" w:hAnsi="Courier New" w:cs="Courier New"/>
                <w:b/>
                <w:bCs/>
              </w:rPr>
              <w:t>intra_trans_commit</w:t>
            </w:r>
            <w:proofErr w:type="spellEnd"/>
            <w:r w:rsidRPr="003C2DAA">
              <w:rPr>
                <w:rFonts w:ascii="Courier New" w:hAnsi="Courier New" w:cs="Courier New"/>
                <w:b/>
                <w:bCs/>
              </w:rPr>
              <w:t>=2</w:t>
            </w:r>
          </w:p>
          <w:p w14:paraId="4E06A0C5" w14:textId="54D1A421" w:rsidR="00FC7615" w:rsidRPr="003C2DAA" w:rsidRDefault="00FC7615" w:rsidP="008D102D">
            <w:pPr>
              <w:pStyle w:val="PlainText"/>
              <w:rPr>
                <w:rFonts w:ascii="Courier New" w:hAnsi="Courier New" w:cs="Courier New"/>
                <w:b/>
                <w:bCs/>
              </w:rPr>
            </w:pPr>
            <w:proofErr w:type="spellStart"/>
            <w:r w:rsidRPr="003C2DAA">
              <w:rPr>
                <w:rFonts w:ascii="Courier New" w:hAnsi="Courier New" w:cs="Courier New"/>
                <w:b/>
                <w:bCs/>
              </w:rPr>
              <w:t>multi_row_inserts</w:t>
            </w:r>
            <w:proofErr w:type="spellEnd"/>
            <w:r w:rsidRPr="003C2DAA">
              <w:rPr>
                <w:rFonts w:ascii="Courier New" w:hAnsi="Courier New" w:cs="Courier New"/>
                <w:b/>
                <w:bCs/>
              </w:rPr>
              <w:t>=Y</w:t>
            </w:r>
          </w:p>
        </w:tc>
        <w:tc>
          <w:tcPr>
            <w:tcW w:w="1538" w:type="dxa"/>
          </w:tcPr>
          <w:p w14:paraId="6F528C71" w14:textId="69BEC970" w:rsidR="00FC7615" w:rsidRPr="003C2DAA" w:rsidRDefault="00FC7615" w:rsidP="008D102D">
            <w:pPr>
              <w:pStyle w:val="PlainText"/>
              <w:rPr>
                <w:rFonts w:ascii="Courier New" w:hAnsi="Courier New" w:cs="Courier New"/>
                <w:b/>
                <w:bCs/>
              </w:rPr>
            </w:pPr>
            <w:r w:rsidRPr="003C2DAA">
              <w:rPr>
                <w:rFonts w:ascii="Courier New" w:hAnsi="Courier New" w:cs="Courier New"/>
                <w:b/>
                <w:bCs/>
              </w:rPr>
              <w:t>Improvement</w:t>
            </w:r>
          </w:p>
        </w:tc>
      </w:tr>
      <w:tr w:rsidR="00FC7615" w14:paraId="7EB8D5A6" w14:textId="77777777" w:rsidTr="00FC7615">
        <w:tc>
          <w:tcPr>
            <w:tcW w:w="1537" w:type="dxa"/>
          </w:tcPr>
          <w:p w14:paraId="301E5682" w14:textId="33D8D7A8" w:rsidR="00FC7615" w:rsidRDefault="00FC7615" w:rsidP="008D102D">
            <w:pPr>
              <w:pStyle w:val="PlainText"/>
              <w:rPr>
                <w:rFonts w:ascii="Courier New" w:hAnsi="Courier New" w:cs="Courier New"/>
              </w:rPr>
            </w:pPr>
          </w:p>
        </w:tc>
        <w:tc>
          <w:tcPr>
            <w:tcW w:w="1538" w:type="dxa"/>
          </w:tcPr>
          <w:p w14:paraId="16E97BEA" w14:textId="48F7863C" w:rsidR="00FC7615" w:rsidRDefault="00FC7615" w:rsidP="008D102D">
            <w:pPr>
              <w:pStyle w:val="PlainText"/>
              <w:rPr>
                <w:rFonts w:ascii="Courier New" w:hAnsi="Courier New" w:cs="Courier New"/>
              </w:rPr>
            </w:pPr>
            <w:r>
              <w:rPr>
                <w:rFonts w:ascii="Courier New" w:hAnsi="Courier New" w:cs="Courier New"/>
              </w:rPr>
              <w:t>End-to-End Latency</w:t>
            </w:r>
          </w:p>
        </w:tc>
        <w:tc>
          <w:tcPr>
            <w:tcW w:w="1538" w:type="dxa"/>
          </w:tcPr>
          <w:p w14:paraId="16438CD0" w14:textId="424BDB1F" w:rsidR="00FC7615" w:rsidRDefault="00FC7615" w:rsidP="008D102D">
            <w:pPr>
              <w:pStyle w:val="PlainText"/>
              <w:rPr>
                <w:rFonts w:ascii="Courier New" w:hAnsi="Courier New" w:cs="Courier New"/>
              </w:rPr>
            </w:pPr>
            <w:r>
              <w:rPr>
                <w:rFonts w:ascii="Courier New" w:hAnsi="Courier New" w:cs="Courier New"/>
              </w:rPr>
              <w:t>Throughput</w:t>
            </w:r>
          </w:p>
        </w:tc>
        <w:tc>
          <w:tcPr>
            <w:tcW w:w="1538" w:type="dxa"/>
          </w:tcPr>
          <w:p w14:paraId="387DC202" w14:textId="2F8EDB6B" w:rsidR="00FC7615" w:rsidRDefault="00FC7615" w:rsidP="008D102D">
            <w:pPr>
              <w:pStyle w:val="PlainText"/>
              <w:rPr>
                <w:rFonts w:ascii="Courier New" w:hAnsi="Courier New" w:cs="Courier New"/>
              </w:rPr>
            </w:pPr>
            <w:r>
              <w:rPr>
                <w:rFonts w:ascii="Courier New" w:hAnsi="Courier New" w:cs="Courier New"/>
              </w:rPr>
              <w:t>End-to-End Latency</w:t>
            </w:r>
          </w:p>
        </w:tc>
        <w:tc>
          <w:tcPr>
            <w:tcW w:w="1538" w:type="dxa"/>
          </w:tcPr>
          <w:p w14:paraId="4B889447" w14:textId="7E56161E" w:rsidR="00FC7615" w:rsidRDefault="00FC7615" w:rsidP="008D102D">
            <w:pPr>
              <w:pStyle w:val="PlainText"/>
              <w:rPr>
                <w:rFonts w:ascii="Courier New" w:hAnsi="Courier New" w:cs="Courier New"/>
              </w:rPr>
            </w:pPr>
            <w:r>
              <w:rPr>
                <w:rFonts w:ascii="Courier New" w:hAnsi="Courier New" w:cs="Courier New"/>
              </w:rPr>
              <w:t>Throughput</w:t>
            </w:r>
          </w:p>
        </w:tc>
        <w:tc>
          <w:tcPr>
            <w:tcW w:w="1538" w:type="dxa"/>
          </w:tcPr>
          <w:p w14:paraId="51AD418E" w14:textId="77777777" w:rsidR="00FC7615" w:rsidRDefault="00FC7615" w:rsidP="008D102D">
            <w:pPr>
              <w:pStyle w:val="PlainText"/>
              <w:rPr>
                <w:rFonts w:ascii="Courier New" w:hAnsi="Courier New" w:cs="Courier New"/>
              </w:rPr>
            </w:pPr>
          </w:p>
        </w:tc>
      </w:tr>
      <w:tr w:rsidR="00FC7615" w14:paraId="7EDE4E53" w14:textId="77777777" w:rsidTr="00FC7615">
        <w:tc>
          <w:tcPr>
            <w:tcW w:w="1537" w:type="dxa"/>
          </w:tcPr>
          <w:p w14:paraId="4E5BF6DF" w14:textId="5E53DDB5" w:rsidR="00FC7615" w:rsidRDefault="00FC7615" w:rsidP="008D102D">
            <w:pPr>
              <w:pStyle w:val="PlainText"/>
              <w:rPr>
                <w:rFonts w:ascii="Courier New" w:hAnsi="Courier New" w:cs="Courier New"/>
              </w:rPr>
            </w:pPr>
            <w:r>
              <w:rPr>
                <w:rFonts w:ascii="Courier New" w:hAnsi="Courier New" w:cs="Courier New"/>
              </w:rPr>
              <w:t>inserts</w:t>
            </w:r>
          </w:p>
        </w:tc>
        <w:tc>
          <w:tcPr>
            <w:tcW w:w="1538" w:type="dxa"/>
          </w:tcPr>
          <w:p w14:paraId="391A973D" w14:textId="1C48E156" w:rsidR="00FC7615" w:rsidRDefault="00FC7615" w:rsidP="008D102D">
            <w:pPr>
              <w:pStyle w:val="PlainText"/>
              <w:rPr>
                <w:rFonts w:ascii="Courier New" w:hAnsi="Courier New" w:cs="Courier New"/>
              </w:rPr>
            </w:pPr>
            <w:r>
              <w:rPr>
                <w:rFonts w:ascii="Courier New" w:hAnsi="Courier New" w:cs="Courier New"/>
              </w:rPr>
              <w:t>46m55s</w:t>
            </w:r>
          </w:p>
        </w:tc>
        <w:tc>
          <w:tcPr>
            <w:tcW w:w="1538" w:type="dxa"/>
          </w:tcPr>
          <w:p w14:paraId="4C28CAEA" w14:textId="0BDA4654" w:rsidR="00FC7615" w:rsidRDefault="00413A16" w:rsidP="008D102D">
            <w:pPr>
              <w:pStyle w:val="PlainText"/>
              <w:rPr>
                <w:rFonts w:ascii="Courier New" w:hAnsi="Courier New" w:cs="Courier New"/>
              </w:rPr>
            </w:pPr>
            <w:r>
              <w:rPr>
                <w:rFonts w:ascii="Courier New" w:hAnsi="Courier New" w:cs="Courier New"/>
              </w:rPr>
              <w:t>14,461 rows/sec</w:t>
            </w:r>
          </w:p>
        </w:tc>
        <w:tc>
          <w:tcPr>
            <w:tcW w:w="1538" w:type="dxa"/>
          </w:tcPr>
          <w:p w14:paraId="53FD3EFC" w14:textId="64F09E4B" w:rsidR="00FC7615" w:rsidRDefault="00413A16" w:rsidP="008D102D">
            <w:pPr>
              <w:pStyle w:val="PlainText"/>
              <w:rPr>
                <w:rFonts w:ascii="Courier New" w:hAnsi="Courier New" w:cs="Courier New"/>
              </w:rPr>
            </w:pPr>
            <w:r>
              <w:rPr>
                <w:rFonts w:ascii="Courier New" w:hAnsi="Courier New" w:cs="Courier New"/>
              </w:rPr>
              <w:t>3m</w:t>
            </w:r>
          </w:p>
        </w:tc>
        <w:tc>
          <w:tcPr>
            <w:tcW w:w="1538" w:type="dxa"/>
          </w:tcPr>
          <w:p w14:paraId="35662A6E" w14:textId="755CE884" w:rsidR="00FC7615" w:rsidRDefault="00413A16" w:rsidP="008D102D">
            <w:pPr>
              <w:pStyle w:val="PlainText"/>
              <w:rPr>
                <w:rFonts w:ascii="Courier New" w:hAnsi="Courier New" w:cs="Courier New"/>
              </w:rPr>
            </w:pPr>
            <w:r>
              <w:rPr>
                <w:rFonts w:ascii="Courier New" w:hAnsi="Courier New" w:cs="Courier New"/>
              </w:rPr>
              <w:t>242,424 rows/sec</w:t>
            </w:r>
          </w:p>
        </w:tc>
        <w:tc>
          <w:tcPr>
            <w:tcW w:w="1538" w:type="dxa"/>
          </w:tcPr>
          <w:p w14:paraId="2B76927B" w14:textId="5EECCC6B" w:rsidR="00FC7615" w:rsidRDefault="00413A16" w:rsidP="008D102D">
            <w:pPr>
              <w:pStyle w:val="PlainText"/>
              <w:rPr>
                <w:rFonts w:ascii="Courier New" w:hAnsi="Courier New" w:cs="Courier New"/>
              </w:rPr>
            </w:pPr>
            <w:r>
              <w:rPr>
                <w:rFonts w:ascii="Courier New" w:hAnsi="Courier New" w:cs="Courier New"/>
              </w:rPr>
              <w:t>16x</w:t>
            </w:r>
          </w:p>
        </w:tc>
      </w:tr>
      <w:tr w:rsidR="00413A16" w14:paraId="52F61ECE" w14:textId="77777777" w:rsidTr="00FC7615">
        <w:tc>
          <w:tcPr>
            <w:tcW w:w="1537" w:type="dxa"/>
          </w:tcPr>
          <w:p w14:paraId="789B8C49" w14:textId="28334D1A" w:rsidR="00413A16" w:rsidRDefault="00413A16" w:rsidP="008D102D">
            <w:pPr>
              <w:pStyle w:val="PlainText"/>
              <w:rPr>
                <w:rFonts w:ascii="Courier New" w:hAnsi="Courier New" w:cs="Courier New"/>
              </w:rPr>
            </w:pPr>
            <w:r>
              <w:rPr>
                <w:rFonts w:ascii="Courier New" w:hAnsi="Courier New" w:cs="Courier New"/>
              </w:rPr>
              <w:t>updates</w:t>
            </w:r>
          </w:p>
        </w:tc>
        <w:tc>
          <w:tcPr>
            <w:tcW w:w="1538" w:type="dxa"/>
          </w:tcPr>
          <w:p w14:paraId="0261CC5A" w14:textId="4336672F" w:rsidR="00413A16" w:rsidRDefault="00413A16" w:rsidP="008D102D">
            <w:pPr>
              <w:pStyle w:val="PlainText"/>
              <w:rPr>
                <w:rFonts w:ascii="Courier New" w:hAnsi="Courier New" w:cs="Courier New"/>
              </w:rPr>
            </w:pPr>
            <w:r>
              <w:rPr>
                <w:rFonts w:ascii="Courier New" w:hAnsi="Courier New" w:cs="Courier New"/>
              </w:rPr>
              <w:t>48m06s</w:t>
            </w:r>
          </w:p>
        </w:tc>
        <w:tc>
          <w:tcPr>
            <w:tcW w:w="1538" w:type="dxa"/>
          </w:tcPr>
          <w:p w14:paraId="7CE947AC" w14:textId="54D0D325" w:rsidR="00413A16" w:rsidRDefault="00413A16" w:rsidP="008D102D">
            <w:pPr>
              <w:pStyle w:val="PlainText"/>
              <w:rPr>
                <w:rFonts w:ascii="Courier New" w:hAnsi="Courier New" w:cs="Courier New"/>
              </w:rPr>
            </w:pPr>
            <w:r>
              <w:rPr>
                <w:rFonts w:ascii="Courier New" w:hAnsi="Courier New" w:cs="Courier New"/>
              </w:rPr>
              <w:t>14.149 rows/sec</w:t>
            </w:r>
          </w:p>
        </w:tc>
        <w:tc>
          <w:tcPr>
            <w:tcW w:w="1538" w:type="dxa"/>
          </w:tcPr>
          <w:p w14:paraId="1C6F8D6C" w14:textId="4C9F2E4E" w:rsidR="00413A16" w:rsidRDefault="00413A16" w:rsidP="008D102D">
            <w:pPr>
              <w:pStyle w:val="PlainText"/>
              <w:rPr>
                <w:rFonts w:ascii="Courier New" w:hAnsi="Courier New" w:cs="Courier New"/>
              </w:rPr>
            </w:pPr>
            <w:r>
              <w:rPr>
                <w:rFonts w:ascii="Courier New" w:hAnsi="Courier New" w:cs="Courier New"/>
              </w:rPr>
              <w:t>3m43s</w:t>
            </w:r>
          </w:p>
        </w:tc>
        <w:tc>
          <w:tcPr>
            <w:tcW w:w="1538" w:type="dxa"/>
          </w:tcPr>
          <w:p w14:paraId="7E911D0E" w14:textId="0D4AE51B" w:rsidR="00413A16" w:rsidRDefault="00413A16" w:rsidP="008D102D">
            <w:pPr>
              <w:pStyle w:val="PlainText"/>
              <w:rPr>
                <w:rFonts w:ascii="Courier New" w:hAnsi="Courier New" w:cs="Courier New"/>
              </w:rPr>
            </w:pPr>
            <w:r>
              <w:rPr>
                <w:rFonts w:ascii="Courier New" w:hAnsi="Courier New" w:cs="Courier New"/>
              </w:rPr>
              <w:t>240,000 rows/sec</w:t>
            </w:r>
          </w:p>
        </w:tc>
        <w:tc>
          <w:tcPr>
            <w:tcW w:w="1538" w:type="dxa"/>
          </w:tcPr>
          <w:p w14:paraId="2014A477" w14:textId="438849C0" w:rsidR="00413A16" w:rsidRDefault="00413A16" w:rsidP="008D102D">
            <w:pPr>
              <w:pStyle w:val="PlainText"/>
              <w:rPr>
                <w:rFonts w:ascii="Courier New" w:hAnsi="Courier New" w:cs="Courier New"/>
              </w:rPr>
            </w:pPr>
            <w:r>
              <w:rPr>
                <w:rFonts w:ascii="Courier New" w:hAnsi="Courier New" w:cs="Courier New"/>
              </w:rPr>
              <w:t>17x</w:t>
            </w:r>
          </w:p>
        </w:tc>
      </w:tr>
      <w:tr w:rsidR="00413A16" w14:paraId="10248604" w14:textId="77777777" w:rsidTr="00FC7615">
        <w:tc>
          <w:tcPr>
            <w:tcW w:w="1537" w:type="dxa"/>
          </w:tcPr>
          <w:p w14:paraId="3D2B6ED6" w14:textId="5FC7CB2E" w:rsidR="00413A16" w:rsidRDefault="00413A16" w:rsidP="008D102D">
            <w:pPr>
              <w:pStyle w:val="PlainText"/>
              <w:rPr>
                <w:rFonts w:ascii="Courier New" w:hAnsi="Courier New" w:cs="Courier New"/>
              </w:rPr>
            </w:pPr>
            <w:r>
              <w:rPr>
                <w:rFonts w:ascii="Courier New" w:hAnsi="Courier New" w:cs="Courier New"/>
              </w:rPr>
              <w:t>delete</w:t>
            </w:r>
          </w:p>
        </w:tc>
        <w:tc>
          <w:tcPr>
            <w:tcW w:w="1538" w:type="dxa"/>
          </w:tcPr>
          <w:p w14:paraId="4647EF25" w14:textId="3349CD3D" w:rsidR="00413A16" w:rsidRDefault="00413A16" w:rsidP="008D102D">
            <w:pPr>
              <w:pStyle w:val="PlainText"/>
              <w:rPr>
                <w:rFonts w:ascii="Courier New" w:hAnsi="Courier New" w:cs="Courier New"/>
              </w:rPr>
            </w:pPr>
            <w:r>
              <w:rPr>
                <w:rFonts w:ascii="Courier New" w:hAnsi="Courier New" w:cs="Courier New"/>
              </w:rPr>
              <w:t>48m25s</w:t>
            </w:r>
          </w:p>
        </w:tc>
        <w:tc>
          <w:tcPr>
            <w:tcW w:w="1538" w:type="dxa"/>
          </w:tcPr>
          <w:p w14:paraId="50AE2B64" w14:textId="63B049DC" w:rsidR="00413A16" w:rsidRDefault="00413A16" w:rsidP="008D102D">
            <w:pPr>
              <w:pStyle w:val="PlainText"/>
              <w:rPr>
                <w:rFonts w:ascii="Courier New" w:hAnsi="Courier New" w:cs="Courier New"/>
              </w:rPr>
            </w:pPr>
            <w:r>
              <w:rPr>
                <w:rFonts w:ascii="Courier New" w:hAnsi="Courier New" w:cs="Courier New"/>
              </w:rPr>
              <w:t>13,802 rows/sec</w:t>
            </w:r>
          </w:p>
        </w:tc>
        <w:tc>
          <w:tcPr>
            <w:tcW w:w="1538" w:type="dxa"/>
          </w:tcPr>
          <w:p w14:paraId="44C38A12" w14:textId="1E2F8876" w:rsidR="00413A16" w:rsidRDefault="00413A16" w:rsidP="008D102D">
            <w:pPr>
              <w:pStyle w:val="PlainText"/>
              <w:rPr>
                <w:rFonts w:ascii="Courier New" w:hAnsi="Courier New" w:cs="Courier New"/>
              </w:rPr>
            </w:pPr>
            <w:r>
              <w:rPr>
                <w:rFonts w:ascii="Courier New" w:hAnsi="Courier New" w:cs="Courier New"/>
              </w:rPr>
              <w:t>2m56s</w:t>
            </w:r>
          </w:p>
        </w:tc>
        <w:tc>
          <w:tcPr>
            <w:tcW w:w="1538" w:type="dxa"/>
          </w:tcPr>
          <w:p w14:paraId="1C94C037" w14:textId="3E762265" w:rsidR="00413A16" w:rsidRDefault="00413A16" w:rsidP="008D102D">
            <w:pPr>
              <w:pStyle w:val="PlainText"/>
              <w:rPr>
                <w:rFonts w:ascii="Courier New" w:hAnsi="Courier New" w:cs="Courier New"/>
              </w:rPr>
            </w:pPr>
            <w:r>
              <w:rPr>
                <w:rFonts w:ascii="Courier New" w:hAnsi="Courier New" w:cs="Courier New"/>
              </w:rPr>
              <w:t>248,447 rows/sec</w:t>
            </w:r>
          </w:p>
        </w:tc>
        <w:tc>
          <w:tcPr>
            <w:tcW w:w="1538" w:type="dxa"/>
          </w:tcPr>
          <w:p w14:paraId="119EB222" w14:textId="4CEE6A50" w:rsidR="00413A16" w:rsidRDefault="00413A16" w:rsidP="008D102D">
            <w:pPr>
              <w:pStyle w:val="PlainText"/>
              <w:rPr>
                <w:rFonts w:ascii="Courier New" w:hAnsi="Courier New" w:cs="Courier New"/>
              </w:rPr>
            </w:pPr>
            <w:r>
              <w:rPr>
                <w:rFonts w:ascii="Courier New" w:hAnsi="Courier New" w:cs="Courier New"/>
              </w:rPr>
              <w:t>17x</w:t>
            </w:r>
          </w:p>
        </w:tc>
      </w:tr>
    </w:tbl>
    <w:p w14:paraId="37366D88" w14:textId="77777777" w:rsidR="00FC7615" w:rsidRDefault="00FC7615" w:rsidP="008D102D">
      <w:pPr>
        <w:pStyle w:val="PlainText"/>
        <w:rPr>
          <w:rFonts w:ascii="Courier New" w:hAnsi="Courier New" w:cs="Courier New"/>
        </w:rPr>
      </w:pPr>
    </w:p>
    <w:p w14:paraId="12244EDC" w14:textId="71714B09" w:rsidR="00FC7615" w:rsidRDefault="00FC7615" w:rsidP="008D102D">
      <w:pPr>
        <w:pStyle w:val="PlainText"/>
        <w:rPr>
          <w:rFonts w:ascii="Courier New" w:hAnsi="Courier New" w:cs="Courier New"/>
        </w:rPr>
      </w:pPr>
    </w:p>
    <w:p w14:paraId="0184F0B0" w14:textId="2F02528D" w:rsidR="009A3F8D" w:rsidRPr="008D102D" w:rsidRDefault="003C2DAA" w:rsidP="008D102D">
      <w:pPr>
        <w:pStyle w:val="PlainText"/>
        <w:rPr>
          <w:rFonts w:ascii="Courier New" w:hAnsi="Courier New" w:cs="Courier New"/>
        </w:rPr>
      </w:pPr>
      <w:r w:rsidRPr="003C2DAA">
        <w:rPr>
          <w:rFonts w:ascii="Courier New" w:hAnsi="Courier New" w:cs="Courier New"/>
        </w:rPr>
        <w:t>These results demonstrate that the bottleneck lies in applying transactions to the target system — precisely the problem that INTRA_TRANS_COMMIT is designed to address. In all test runs, Q Capture accounted for less than 2% of the total end-to-end latency, even when spilling log records to disk after its memory was exhausted. An Apply-side bottleneck is the common pattern reported by Q Replication customers</w:t>
      </w:r>
      <w:r>
        <w:rPr>
          <w:rFonts w:ascii="Courier New" w:hAnsi="Courier New" w:cs="Courier New"/>
        </w:rPr>
        <w:t>.</w:t>
      </w:r>
      <w:r w:rsidRPr="008D102D">
        <w:rPr>
          <w:rFonts w:ascii="Courier New" w:hAnsi="Courier New" w:cs="Courier New"/>
        </w:rPr>
        <w:t xml:space="preserve"> </w:t>
      </w:r>
    </w:p>
    <w:p w14:paraId="64123A1F" w14:textId="77777777" w:rsidR="009A3F8D" w:rsidRPr="008D102D" w:rsidRDefault="009A3F8D" w:rsidP="008D102D">
      <w:pPr>
        <w:pStyle w:val="PlainText"/>
        <w:rPr>
          <w:rFonts w:ascii="Courier New" w:hAnsi="Courier New" w:cs="Courier New"/>
        </w:rPr>
      </w:pPr>
    </w:p>
    <w:p w14:paraId="2A4C9B38" w14:textId="70A8C892" w:rsidR="009A3F8D" w:rsidRPr="008D102D" w:rsidRDefault="00000000" w:rsidP="008D102D">
      <w:pPr>
        <w:pStyle w:val="PlainText"/>
        <w:rPr>
          <w:rFonts w:ascii="Courier New" w:hAnsi="Courier New" w:cs="Courier New"/>
        </w:rPr>
      </w:pPr>
      <w:r w:rsidRPr="00FC7615">
        <w:rPr>
          <w:rStyle w:val="Heading2Char"/>
        </w:rPr>
        <w:t>Summary</w:t>
      </w:r>
    </w:p>
    <w:p w14:paraId="57EB7E1F" w14:textId="77777777" w:rsidR="009A3F8D" w:rsidRPr="008D102D" w:rsidRDefault="009A3F8D" w:rsidP="008D102D">
      <w:pPr>
        <w:pStyle w:val="PlainText"/>
        <w:rPr>
          <w:rFonts w:ascii="Courier New" w:hAnsi="Courier New" w:cs="Courier New"/>
        </w:rPr>
      </w:pPr>
    </w:p>
    <w:p w14:paraId="0EE5BCC4" w14:textId="55E08A62" w:rsidR="009A3F8D" w:rsidRDefault="00486BE9" w:rsidP="008D102D">
      <w:pPr>
        <w:pStyle w:val="PlainText"/>
        <w:rPr>
          <w:rFonts w:ascii="Courier New" w:hAnsi="Courier New" w:cs="Courier New"/>
        </w:rPr>
      </w:pPr>
      <w:r w:rsidRPr="00486BE9">
        <w:rPr>
          <w:rFonts w:ascii="Courier New" w:hAnsi="Courier New" w:cs="Courier New"/>
        </w:rPr>
        <w:t>The performance benefit of INTRA_TRANS_COMMIT will vary with workload characteristics and hardware configuration, but the option has delivered consistently positive results across all tests conducted to date.</w:t>
      </w:r>
    </w:p>
    <w:p w14:paraId="5E995A07" w14:textId="77777777" w:rsidR="00486BE9" w:rsidRPr="008D102D" w:rsidRDefault="00486BE9" w:rsidP="008D102D">
      <w:pPr>
        <w:pStyle w:val="PlainText"/>
        <w:rPr>
          <w:rFonts w:ascii="Courier New" w:hAnsi="Courier New" w:cs="Courier New"/>
        </w:rPr>
      </w:pPr>
    </w:p>
    <w:p w14:paraId="6C8DF4D9" w14:textId="16237B62" w:rsidR="009A3F8D" w:rsidRPr="00413A16" w:rsidRDefault="00000000" w:rsidP="008D102D">
      <w:pPr>
        <w:pStyle w:val="PlainText"/>
        <w:rPr>
          <w:rFonts w:ascii="Courier New" w:hAnsi="Courier New" w:cs="Courier New"/>
          <w:b/>
          <w:bCs/>
        </w:rPr>
      </w:pPr>
      <w:r w:rsidRPr="008D102D">
        <w:rPr>
          <w:rFonts w:ascii="Courier New" w:hAnsi="Courier New" w:cs="Courier New"/>
        </w:rPr>
        <w:t xml:space="preserve">Combined with other recent </w:t>
      </w:r>
      <w:r w:rsidR="00FC7615">
        <w:rPr>
          <w:rFonts w:ascii="Courier New" w:hAnsi="Courier New" w:cs="Courier New"/>
        </w:rPr>
        <w:t xml:space="preserve">Q Replication </w:t>
      </w:r>
      <w:r w:rsidRPr="008D102D">
        <w:rPr>
          <w:rFonts w:ascii="Courier New" w:hAnsi="Courier New" w:cs="Courier New"/>
        </w:rPr>
        <w:t>enhancements</w:t>
      </w:r>
      <w:r w:rsidR="00486BE9">
        <w:rPr>
          <w:rFonts w:ascii="Courier New" w:hAnsi="Courier New" w:cs="Courier New"/>
        </w:rPr>
        <w:t xml:space="preserve"> –</w:t>
      </w:r>
      <w:r w:rsidR="00D66D68">
        <w:rPr>
          <w:rFonts w:ascii="Courier New" w:hAnsi="Courier New" w:cs="Courier New"/>
        </w:rPr>
        <w:t xml:space="preserve"> </w:t>
      </w:r>
      <w:r w:rsidR="00486BE9">
        <w:rPr>
          <w:rFonts w:ascii="Courier New" w:hAnsi="Courier New" w:cs="Courier New"/>
        </w:rPr>
        <w:t xml:space="preserve">including Q </w:t>
      </w:r>
      <w:r w:rsidRPr="008D102D">
        <w:rPr>
          <w:rFonts w:ascii="Courier New" w:hAnsi="Courier New" w:cs="Courier New"/>
        </w:rPr>
        <w:t xml:space="preserve">Capture </w:t>
      </w:r>
      <w:r w:rsidR="00486BE9">
        <w:rPr>
          <w:rFonts w:ascii="Courier New" w:hAnsi="Courier New" w:cs="Courier New"/>
        </w:rPr>
        <w:t xml:space="preserve">transaction </w:t>
      </w:r>
      <w:r w:rsidRPr="008D102D">
        <w:rPr>
          <w:rFonts w:ascii="Courier New" w:hAnsi="Courier New" w:cs="Courier New"/>
        </w:rPr>
        <w:t>spilling for Db2</w:t>
      </w:r>
      <w:r w:rsidR="00FC7615">
        <w:rPr>
          <w:rFonts w:ascii="Courier New" w:hAnsi="Courier New" w:cs="Courier New"/>
        </w:rPr>
        <w:t xml:space="preserve"> </w:t>
      </w:r>
      <w:r w:rsidRPr="008D102D">
        <w:rPr>
          <w:rFonts w:ascii="Courier New" w:hAnsi="Courier New" w:cs="Courier New"/>
        </w:rPr>
        <w:t>Warehouse workloads</w:t>
      </w:r>
      <w:r w:rsidR="00FC7615">
        <w:rPr>
          <w:rFonts w:ascii="Courier New" w:hAnsi="Courier New" w:cs="Courier New"/>
        </w:rPr>
        <w:t xml:space="preserve"> </w:t>
      </w:r>
      <w:r w:rsidR="00413A16">
        <w:rPr>
          <w:rFonts w:ascii="Courier New" w:hAnsi="Courier New" w:cs="Courier New"/>
        </w:rPr>
        <w:t xml:space="preserve">that include </w:t>
      </w:r>
      <w:r w:rsidR="00FC7615">
        <w:rPr>
          <w:rFonts w:ascii="Courier New" w:hAnsi="Courier New" w:cs="Courier New"/>
        </w:rPr>
        <w:t xml:space="preserve">both </w:t>
      </w:r>
      <w:r w:rsidR="00D66D68">
        <w:rPr>
          <w:rFonts w:ascii="Courier New" w:hAnsi="Courier New" w:cs="Courier New"/>
        </w:rPr>
        <w:t>r</w:t>
      </w:r>
      <w:r w:rsidR="00FC7615">
        <w:rPr>
          <w:rFonts w:ascii="Courier New" w:hAnsi="Courier New" w:cs="Courier New"/>
        </w:rPr>
        <w:t>ow-</w:t>
      </w:r>
      <w:r w:rsidR="00D66D68">
        <w:rPr>
          <w:rFonts w:ascii="Courier New" w:hAnsi="Courier New" w:cs="Courier New"/>
        </w:rPr>
        <w:t>o</w:t>
      </w:r>
      <w:r w:rsidR="00FC7615">
        <w:rPr>
          <w:rFonts w:ascii="Courier New" w:hAnsi="Courier New" w:cs="Courier New"/>
        </w:rPr>
        <w:t xml:space="preserve">rganized and </w:t>
      </w:r>
      <w:r w:rsidR="00D66D68">
        <w:rPr>
          <w:rFonts w:ascii="Courier New" w:hAnsi="Courier New" w:cs="Courier New"/>
        </w:rPr>
        <w:t>c</w:t>
      </w:r>
      <w:r w:rsidR="00FC7615">
        <w:rPr>
          <w:rFonts w:ascii="Courier New" w:hAnsi="Courier New" w:cs="Courier New"/>
        </w:rPr>
        <w:t>olumn-organized</w:t>
      </w:r>
      <w:r w:rsidR="00486BE9">
        <w:rPr>
          <w:rFonts w:ascii="Courier New" w:hAnsi="Courier New" w:cs="Courier New"/>
        </w:rPr>
        <w:t xml:space="preserve"> tables and Q</w:t>
      </w:r>
      <w:r w:rsidRPr="008D102D">
        <w:rPr>
          <w:rFonts w:ascii="Courier New" w:hAnsi="Courier New" w:cs="Courier New"/>
        </w:rPr>
        <w:t xml:space="preserve"> </w:t>
      </w:r>
      <w:proofErr w:type="spellStart"/>
      <w:r w:rsidRPr="008D102D">
        <w:rPr>
          <w:rFonts w:ascii="Courier New" w:hAnsi="Courier New" w:cs="Courier New"/>
        </w:rPr>
        <w:t>Apply</w:t>
      </w:r>
      <w:r w:rsidR="00486BE9">
        <w:rPr>
          <w:rFonts w:ascii="Courier New" w:hAnsi="Courier New" w:cs="Courier New"/>
        </w:rPr>
        <w:t>’s</w:t>
      </w:r>
      <w:proofErr w:type="spellEnd"/>
      <w:r w:rsidR="00486BE9">
        <w:rPr>
          <w:rFonts w:ascii="Courier New" w:hAnsi="Courier New" w:cs="Courier New"/>
        </w:rPr>
        <w:t xml:space="preserve"> support of Db2 </w:t>
      </w:r>
      <w:r w:rsidR="00D66D68">
        <w:rPr>
          <w:rFonts w:ascii="Courier New" w:hAnsi="Courier New" w:cs="Courier New"/>
        </w:rPr>
        <w:t>MULTI_ROW_INSERTS</w:t>
      </w:r>
      <w:r w:rsidR="00486BE9">
        <w:rPr>
          <w:rFonts w:ascii="Courier New" w:hAnsi="Courier New" w:cs="Courier New"/>
        </w:rPr>
        <w:t xml:space="preserve"> </w:t>
      </w:r>
      <w:r w:rsidR="00486BE9" w:rsidRPr="00486BE9">
        <w:rPr>
          <w:rFonts w:ascii="Courier New" w:hAnsi="Courier New" w:cs="Courier New"/>
          <w:b/>
          <w:bCs/>
        </w:rPr>
        <w:t>–</w:t>
      </w:r>
      <w:r w:rsidR="00D66D68">
        <w:rPr>
          <w:rFonts w:ascii="Courier New" w:hAnsi="Courier New" w:cs="Courier New"/>
          <w:b/>
          <w:bCs/>
        </w:rPr>
        <w:t xml:space="preserve"> </w:t>
      </w:r>
      <w:r w:rsidR="00486BE9" w:rsidRPr="00486BE9">
        <w:rPr>
          <w:rFonts w:ascii="Courier New" w:hAnsi="Courier New" w:cs="Courier New"/>
          <w:b/>
          <w:bCs/>
        </w:rPr>
        <w:t xml:space="preserve">INTRA_TRANS_COMMIT completes the set of capabilities that </w:t>
      </w:r>
      <w:r w:rsidR="00486BE9">
        <w:rPr>
          <w:rFonts w:ascii="Courier New" w:hAnsi="Courier New" w:cs="Courier New"/>
          <w:b/>
          <w:bCs/>
        </w:rPr>
        <w:t xml:space="preserve">directly address </w:t>
      </w:r>
      <w:r w:rsidR="00486BE9" w:rsidRPr="00486BE9">
        <w:rPr>
          <w:rFonts w:ascii="Courier New" w:hAnsi="Courier New" w:cs="Courier New"/>
          <w:b/>
          <w:bCs/>
        </w:rPr>
        <w:t>t</w:t>
      </w:r>
      <w:r w:rsidRPr="00486BE9">
        <w:rPr>
          <w:rFonts w:ascii="Courier New" w:hAnsi="Courier New" w:cs="Courier New"/>
          <w:b/>
          <w:bCs/>
        </w:rPr>
        <w:t xml:space="preserve">he </w:t>
      </w:r>
      <w:r w:rsidR="00486BE9" w:rsidRPr="00486BE9">
        <w:rPr>
          <w:rFonts w:ascii="Courier New" w:hAnsi="Courier New" w:cs="Courier New"/>
          <w:b/>
          <w:bCs/>
        </w:rPr>
        <w:t>needs</w:t>
      </w:r>
      <w:r w:rsidRPr="00486BE9">
        <w:rPr>
          <w:rFonts w:ascii="Courier New" w:hAnsi="Courier New" w:cs="Courier New"/>
          <w:b/>
          <w:bCs/>
        </w:rPr>
        <w:t xml:space="preserve"> of </w:t>
      </w:r>
      <w:r w:rsidR="00D66D68">
        <w:rPr>
          <w:rFonts w:ascii="Courier New" w:hAnsi="Courier New" w:cs="Courier New"/>
          <w:b/>
          <w:bCs/>
        </w:rPr>
        <w:t>customers</w:t>
      </w:r>
      <w:r w:rsidR="00FC7615" w:rsidRPr="00486BE9">
        <w:rPr>
          <w:rFonts w:ascii="Courier New" w:hAnsi="Courier New" w:cs="Courier New"/>
          <w:b/>
          <w:bCs/>
        </w:rPr>
        <w:t xml:space="preserve"> </w:t>
      </w:r>
      <w:r w:rsidRPr="00486BE9">
        <w:rPr>
          <w:rFonts w:ascii="Courier New" w:hAnsi="Courier New" w:cs="Courier New"/>
          <w:b/>
          <w:bCs/>
        </w:rPr>
        <w:t xml:space="preserve">whose workloads </w:t>
      </w:r>
      <w:r w:rsidR="00486BE9" w:rsidRPr="00486BE9">
        <w:rPr>
          <w:rFonts w:ascii="Courier New" w:hAnsi="Courier New" w:cs="Courier New"/>
          <w:b/>
          <w:bCs/>
        </w:rPr>
        <w:t>involve</w:t>
      </w:r>
      <w:r w:rsidRPr="00486BE9">
        <w:rPr>
          <w:rFonts w:ascii="Courier New" w:hAnsi="Courier New" w:cs="Courier New"/>
          <w:b/>
          <w:bCs/>
        </w:rPr>
        <w:t xml:space="preserve"> very large transactions on row-organized tables.</w:t>
      </w:r>
    </w:p>
    <w:p w14:paraId="1CF727D7" w14:textId="77777777" w:rsidR="009A3F8D" w:rsidRPr="00413A16" w:rsidRDefault="009A3F8D" w:rsidP="008D102D">
      <w:pPr>
        <w:pStyle w:val="PlainText"/>
        <w:rPr>
          <w:rFonts w:ascii="Courier New" w:hAnsi="Courier New" w:cs="Courier New"/>
          <w:b/>
          <w:bCs/>
        </w:rPr>
      </w:pPr>
    </w:p>
    <w:p w14:paraId="545DE452" w14:textId="2D56DE18" w:rsidR="009A3F8D" w:rsidRPr="008D102D" w:rsidRDefault="00000000" w:rsidP="008D102D">
      <w:pPr>
        <w:pStyle w:val="PlainText"/>
        <w:rPr>
          <w:rFonts w:ascii="Courier New" w:hAnsi="Courier New" w:cs="Courier New"/>
        </w:rPr>
      </w:pPr>
      <w:r w:rsidRPr="008D102D">
        <w:rPr>
          <w:rFonts w:ascii="Courier New" w:hAnsi="Courier New" w:cs="Courier New"/>
        </w:rPr>
        <w:t xml:space="preserve">This option is available for Q Replication on the distributed platform </w:t>
      </w:r>
      <w:r w:rsidR="00FC7615">
        <w:rPr>
          <w:rFonts w:ascii="Courier New" w:hAnsi="Courier New" w:cs="Courier New"/>
        </w:rPr>
        <w:t xml:space="preserve">(LUW) </w:t>
      </w:r>
      <w:r w:rsidRPr="008D102D">
        <w:rPr>
          <w:rFonts w:ascii="Courier New" w:hAnsi="Courier New" w:cs="Courier New"/>
        </w:rPr>
        <w:t>with</w:t>
      </w:r>
      <w:r w:rsidR="00FC7615">
        <w:rPr>
          <w:rFonts w:ascii="Courier New" w:hAnsi="Courier New" w:cs="Courier New"/>
        </w:rPr>
        <w:t xml:space="preserve"> </w:t>
      </w:r>
      <w:r w:rsidRPr="008D102D">
        <w:rPr>
          <w:rFonts w:ascii="Courier New" w:hAnsi="Courier New" w:cs="Courier New"/>
        </w:rPr>
        <w:t>Db2 V12.1.4</w:t>
      </w:r>
      <w:r w:rsidR="00486BE9">
        <w:rPr>
          <w:rFonts w:ascii="Courier New" w:hAnsi="Courier New" w:cs="Courier New"/>
        </w:rPr>
        <w:t>.</w:t>
      </w:r>
    </w:p>
    <w:p w14:paraId="310CFDA0" w14:textId="77777777" w:rsidR="009A3F8D" w:rsidRPr="008D102D" w:rsidRDefault="009A3F8D" w:rsidP="008D102D">
      <w:pPr>
        <w:pStyle w:val="PlainText"/>
        <w:rPr>
          <w:rFonts w:ascii="Courier New" w:hAnsi="Courier New" w:cs="Courier New"/>
        </w:rPr>
      </w:pPr>
    </w:p>
    <w:p w14:paraId="47F4EE89" w14:textId="77777777" w:rsidR="009A3F8D" w:rsidRPr="008D102D" w:rsidRDefault="009A3F8D" w:rsidP="008D102D">
      <w:pPr>
        <w:pStyle w:val="PlainText"/>
        <w:rPr>
          <w:rFonts w:ascii="Courier New" w:hAnsi="Courier New" w:cs="Courier New"/>
        </w:rPr>
      </w:pPr>
    </w:p>
    <w:p w14:paraId="71C20136" w14:textId="40FEEF3C" w:rsidR="00747AB9" w:rsidRPr="00747AB9" w:rsidRDefault="00747AB9" w:rsidP="00747AB9">
      <w:pPr>
        <w:pStyle w:val="Heading5"/>
        <w:rPr>
          <w:rStyle w:val="Heading2Char"/>
          <w:sz w:val="20"/>
          <w:szCs w:val="20"/>
        </w:rPr>
      </w:pPr>
      <w:r w:rsidRPr="00747AB9">
        <w:rPr>
          <w:rStyle w:val="Heading2Char"/>
          <w:sz w:val="20"/>
          <w:szCs w:val="20"/>
        </w:rPr>
        <w:t>The Authors</w:t>
      </w:r>
    </w:p>
    <w:p w14:paraId="3E590F5F" w14:textId="6657EAD1" w:rsidR="00747AB9" w:rsidRDefault="00747AB9" w:rsidP="00747AB9">
      <w:pPr>
        <w:pStyle w:val="PlainText"/>
        <w:rPr>
          <w:rFonts w:ascii="Courier New" w:hAnsi="Courier New" w:cs="Courier New"/>
        </w:rPr>
      </w:pPr>
      <w:r>
        <w:rPr>
          <w:rFonts w:ascii="Courier New" w:hAnsi="Courier New" w:cs="Courier New"/>
        </w:rPr>
        <w:t>Serge Bourbonnais is the Lead Architect for IBM Q Replication.</w:t>
      </w:r>
    </w:p>
    <w:p w14:paraId="5FF00232" w14:textId="77777777" w:rsidR="00747AB9" w:rsidRDefault="00747AB9" w:rsidP="00747AB9">
      <w:pPr>
        <w:pStyle w:val="PlainText"/>
        <w:rPr>
          <w:rFonts w:ascii="Courier New" w:hAnsi="Courier New" w:cs="Courier New"/>
        </w:rPr>
      </w:pPr>
      <w:r>
        <w:rPr>
          <w:rFonts w:ascii="Courier New" w:hAnsi="Courier New" w:cs="Courier New"/>
        </w:rPr>
        <w:t xml:space="preserve">Weiqiang Zhang is the Lead Developer for IBM Q Replication. </w:t>
      </w:r>
    </w:p>
    <w:p w14:paraId="7660A66A" w14:textId="59AF2678" w:rsidR="009A3F8D" w:rsidRPr="008D102D" w:rsidRDefault="00747AB9" w:rsidP="008D102D">
      <w:pPr>
        <w:pStyle w:val="PlainText"/>
        <w:rPr>
          <w:rFonts w:ascii="Courier New" w:hAnsi="Courier New" w:cs="Courier New"/>
        </w:rPr>
      </w:pPr>
      <w:r>
        <w:rPr>
          <w:rFonts w:ascii="Courier New" w:hAnsi="Courier New" w:cs="Courier New"/>
        </w:rPr>
        <w:t>Both are based at the IBM Silicon Valley laboratory in San Jose, California</w:t>
      </w:r>
    </w:p>
    <w:sectPr w:rsidR="009A3F8D" w:rsidRPr="008D102D" w:rsidSect="008D102D">
      <w:footerReference w:type="default" r:id="rId9"/>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94BA9B" w14:textId="77777777" w:rsidR="00F71359" w:rsidRDefault="00F71359" w:rsidP="00413A16">
      <w:pPr>
        <w:spacing w:after="0" w:line="240" w:lineRule="auto"/>
      </w:pPr>
      <w:r>
        <w:separator/>
      </w:r>
    </w:p>
  </w:endnote>
  <w:endnote w:type="continuationSeparator" w:id="0">
    <w:p w14:paraId="3D330009" w14:textId="77777777" w:rsidR="00F71359" w:rsidRDefault="00F71359" w:rsidP="00413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74012582"/>
      <w:docPartObj>
        <w:docPartGallery w:val="Page Numbers (Bottom of Page)"/>
        <w:docPartUnique/>
      </w:docPartObj>
    </w:sdtPr>
    <w:sdtContent>
      <w:p w14:paraId="03DB29F2" w14:textId="7DA80B71" w:rsidR="00413A16" w:rsidRDefault="00413A1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1DDA897" w14:textId="77777777" w:rsidR="00413A16" w:rsidRDefault="00413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D7EB7F" w14:textId="77777777" w:rsidR="00F71359" w:rsidRDefault="00F71359" w:rsidP="00413A16">
      <w:pPr>
        <w:spacing w:after="0" w:line="240" w:lineRule="auto"/>
      </w:pPr>
      <w:r>
        <w:separator/>
      </w:r>
    </w:p>
  </w:footnote>
  <w:footnote w:type="continuationSeparator" w:id="0">
    <w:p w14:paraId="77E02C3D" w14:textId="77777777" w:rsidR="00F71359" w:rsidRDefault="00F71359" w:rsidP="00413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57E11"/>
    <w:multiLevelType w:val="hybridMultilevel"/>
    <w:tmpl w:val="3D56574A"/>
    <w:lvl w:ilvl="0" w:tplc="E6AA97C8">
      <w:numFmt w:val="bullet"/>
      <w:lvlText w:val="-"/>
      <w:lvlJc w:val="left"/>
      <w:pPr>
        <w:ind w:left="840" w:hanging="360"/>
      </w:pPr>
      <w:rPr>
        <w:rFonts w:ascii="Courier New" w:eastAsiaTheme="minorEastAsia"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25DE6151"/>
    <w:multiLevelType w:val="multilevel"/>
    <w:tmpl w:val="4AB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756E28"/>
    <w:multiLevelType w:val="hybridMultilevel"/>
    <w:tmpl w:val="AD2866C4"/>
    <w:lvl w:ilvl="0" w:tplc="E6AA97C8">
      <w:numFmt w:val="bullet"/>
      <w:lvlText w:val="-"/>
      <w:lvlJc w:val="left"/>
      <w:pPr>
        <w:ind w:left="720" w:hanging="360"/>
      </w:pPr>
      <w:rPr>
        <w:rFonts w:ascii="Courier New" w:eastAsiaTheme="minorEastAsia"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904BCD"/>
    <w:multiLevelType w:val="hybridMultilevel"/>
    <w:tmpl w:val="4524FE58"/>
    <w:lvl w:ilvl="0" w:tplc="E6AA97C8">
      <w:numFmt w:val="bullet"/>
      <w:lvlText w:val="-"/>
      <w:lvlJc w:val="left"/>
      <w:pPr>
        <w:ind w:left="720" w:hanging="360"/>
      </w:pPr>
      <w:rPr>
        <w:rFonts w:ascii="Courier New" w:eastAsiaTheme="minorEastAsia"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A67405"/>
    <w:multiLevelType w:val="hybridMultilevel"/>
    <w:tmpl w:val="4E56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FB13DA"/>
    <w:multiLevelType w:val="hybridMultilevel"/>
    <w:tmpl w:val="913C574A"/>
    <w:lvl w:ilvl="0" w:tplc="E6AA97C8">
      <w:numFmt w:val="bullet"/>
      <w:lvlText w:val="-"/>
      <w:lvlJc w:val="left"/>
      <w:pPr>
        <w:ind w:left="975" w:hanging="360"/>
      </w:pPr>
      <w:rPr>
        <w:rFonts w:ascii="Courier New" w:eastAsiaTheme="minorEastAsia" w:hAnsi="Courier New" w:cs="Courier New"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6" w15:restartNumberingAfterBreak="0">
    <w:nsid w:val="79CC628C"/>
    <w:multiLevelType w:val="hybridMultilevel"/>
    <w:tmpl w:val="A59CEE58"/>
    <w:lvl w:ilvl="0" w:tplc="E6AA97C8">
      <w:numFmt w:val="bullet"/>
      <w:lvlText w:val="-"/>
      <w:lvlJc w:val="left"/>
      <w:pPr>
        <w:ind w:left="720" w:hanging="360"/>
      </w:pPr>
      <w:rPr>
        <w:rFonts w:ascii="Courier New" w:eastAsiaTheme="minorEastAsia"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492377">
    <w:abstractNumId w:val="4"/>
  </w:num>
  <w:num w:numId="2" w16cid:durableId="1315447095">
    <w:abstractNumId w:val="3"/>
  </w:num>
  <w:num w:numId="3" w16cid:durableId="855925355">
    <w:abstractNumId w:val="6"/>
  </w:num>
  <w:num w:numId="4" w16cid:durableId="1172717917">
    <w:abstractNumId w:val="2"/>
  </w:num>
  <w:num w:numId="5" w16cid:durableId="1442917394">
    <w:abstractNumId w:val="5"/>
  </w:num>
  <w:num w:numId="6" w16cid:durableId="354311107">
    <w:abstractNumId w:val="0"/>
  </w:num>
  <w:num w:numId="7" w16cid:durableId="3960517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8E"/>
    <w:rsid w:val="000252D0"/>
    <w:rsid w:val="00093F84"/>
    <w:rsid w:val="00147A06"/>
    <w:rsid w:val="001E20E2"/>
    <w:rsid w:val="00240F73"/>
    <w:rsid w:val="00257B6E"/>
    <w:rsid w:val="002C5F04"/>
    <w:rsid w:val="003029F6"/>
    <w:rsid w:val="00380D07"/>
    <w:rsid w:val="003955AD"/>
    <w:rsid w:val="003C2DAA"/>
    <w:rsid w:val="00413A16"/>
    <w:rsid w:val="00421CD3"/>
    <w:rsid w:val="004402A0"/>
    <w:rsid w:val="00486BE9"/>
    <w:rsid w:val="004F7D82"/>
    <w:rsid w:val="00551BB6"/>
    <w:rsid w:val="00581FF5"/>
    <w:rsid w:val="005F78B2"/>
    <w:rsid w:val="006316A8"/>
    <w:rsid w:val="006D03ED"/>
    <w:rsid w:val="00747AB9"/>
    <w:rsid w:val="0075338E"/>
    <w:rsid w:val="00772518"/>
    <w:rsid w:val="007752B9"/>
    <w:rsid w:val="007839C2"/>
    <w:rsid w:val="007A452E"/>
    <w:rsid w:val="0087315D"/>
    <w:rsid w:val="00880F0E"/>
    <w:rsid w:val="008D102D"/>
    <w:rsid w:val="008F6636"/>
    <w:rsid w:val="00902613"/>
    <w:rsid w:val="00957489"/>
    <w:rsid w:val="0096698C"/>
    <w:rsid w:val="009A3F8D"/>
    <w:rsid w:val="009E14F5"/>
    <w:rsid w:val="009E4D1D"/>
    <w:rsid w:val="00AD5389"/>
    <w:rsid w:val="00B0706E"/>
    <w:rsid w:val="00B14C08"/>
    <w:rsid w:val="00B50625"/>
    <w:rsid w:val="00B72CAB"/>
    <w:rsid w:val="00B75E03"/>
    <w:rsid w:val="00C52B64"/>
    <w:rsid w:val="00CC1C26"/>
    <w:rsid w:val="00D66D68"/>
    <w:rsid w:val="00DD0631"/>
    <w:rsid w:val="00E013AC"/>
    <w:rsid w:val="00E261CB"/>
    <w:rsid w:val="00E41E8E"/>
    <w:rsid w:val="00EE75C8"/>
    <w:rsid w:val="00F15DE3"/>
    <w:rsid w:val="00F2463A"/>
    <w:rsid w:val="00F71359"/>
    <w:rsid w:val="00FB12CA"/>
    <w:rsid w:val="00FC7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54B2"/>
  <w15:chartTrackingRefBased/>
  <w15:docId w15:val="{8C61E6DA-A983-4B00-99C8-B0B4253D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D8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F7D8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C5F0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7A452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747A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747AB9"/>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D10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102D"/>
    <w:rPr>
      <w:rFonts w:ascii="Consolas" w:hAnsi="Consolas"/>
      <w:sz w:val="21"/>
      <w:szCs w:val="21"/>
    </w:rPr>
  </w:style>
  <w:style w:type="character" w:customStyle="1" w:styleId="Heading1Char">
    <w:name w:val="Heading 1 Char"/>
    <w:basedOn w:val="DefaultParagraphFont"/>
    <w:link w:val="Heading1"/>
    <w:uiPriority w:val="9"/>
    <w:rsid w:val="004F7D8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F7D8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2C5F04"/>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7A452E"/>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FC7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3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A16"/>
  </w:style>
  <w:style w:type="paragraph" w:styleId="Footer">
    <w:name w:val="footer"/>
    <w:basedOn w:val="Normal"/>
    <w:link w:val="FooterChar"/>
    <w:uiPriority w:val="99"/>
    <w:unhideWhenUsed/>
    <w:rsid w:val="00413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A16"/>
  </w:style>
  <w:style w:type="character" w:customStyle="1" w:styleId="Heading5Char">
    <w:name w:val="Heading 5 Char"/>
    <w:basedOn w:val="DefaultParagraphFont"/>
    <w:link w:val="Heading5"/>
    <w:uiPriority w:val="9"/>
    <w:rsid w:val="00747AB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sid w:val="00747AB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Bourbonnais</dc:creator>
  <cp:keywords/>
  <dc:description/>
  <cp:lastModifiedBy>JANA WONG</cp:lastModifiedBy>
  <cp:revision>2</cp:revision>
  <dcterms:created xsi:type="dcterms:W3CDTF">2026-07-28T00:06:00Z</dcterms:created>
  <dcterms:modified xsi:type="dcterms:W3CDTF">2026-07-28T00:06:00Z</dcterms:modified>
</cp:coreProperties>
</file>