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C4F99" w14:textId="77777777" w:rsidR="00625E90" w:rsidRPr="00625E90" w:rsidRDefault="00625E90" w:rsidP="00625E90">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625E90">
        <w:rPr>
          <w:rFonts w:ascii="Calibri" w:eastAsia="Times New Roman" w:hAnsi="Calibri" w:cs="Calibri"/>
          <w:b/>
          <w:bCs/>
          <w:kern w:val="0"/>
          <w:sz w:val="36"/>
          <w:szCs w:val="36"/>
          <w14:ligatures w14:val="none"/>
        </w:rPr>
        <w:t>Empowering your AI and cloud data journey with IBM Db2 12.1.2</w:t>
      </w:r>
    </w:p>
    <w:p w14:paraId="518C9A68" w14:textId="58918CD4" w:rsidR="00625E90" w:rsidRPr="00625E90" w:rsidRDefault="00625E90" w:rsidP="00625E90">
      <w:pPr>
        <w:spacing w:before="100" w:beforeAutospacing="1" w:after="100" w:afterAutospacing="1" w:line="240" w:lineRule="auto"/>
        <w:outlineLvl w:val="3"/>
        <w:rPr>
          <w:rFonts w:ascii="Calibri" w:eastAsia="Times New Roman" w:hAnsi="Calibri" w:cs="Calibri"/>
          <w:b/>
          <w:bCs/>
          <w:kern w:val="0"/>
          <w14:ligatures w14:val="none"/>
        </w:rPr>
      </w:pPr>
      <w:r w:rsidRPr="00625E90">
        <w:rPr>
          <w:rFonts w:ascii="Calibri" w:eastAsia="Times New Roman" w:hAnsi="Calibri" w:cs="Calibri"/>
          <w:b/>
          <w:bCs/>
          <w:kern w:val="0"/>
          <w14:ligatures w14:val="none"/>
        </w:rPr>
        <w:t xml:space="preserve">By </w:t>
      </w:r>
      <w:hyperlink r:id="rId5" w:history="1">
        <w:r w:rsidRPr="00625E90">
          <w:rPr>
            <w:rFonts w:ascii="Calibri" w:eastAsia="Times New Roman" w:hAnsi="Calibri" w:cs="Calibri"/>
            <w:color w:val="0000FF"/>
            <w:kern w:val="0"/>
            <w:u w:val="single"/>
            <w14:ligatures w14:val="none"/>
          </w:rPr>
          <w:t>MIRAN BADZAK</w:t>
        </w:r>
      </w:hyperlink>
      <w:r w:rsidRPr="00625E90">
        <w:rPr>
          <w:rFonts w:ascii="Calibri" w:eastAsia="Times New Roman" w:hAnsi="Calibri" w:cs="Calibri"/>
          <w:b/>
          <w:bCs/>
          <w:kern w:val="0"/>
          <w14:ligatures w14:val="none"/>
        </w:rPr>
        <w:t xml:space="preserve"> </w:t>
      </w:r>
    </w:p>
    <w:p w14:paraId="1A0C6A04" w14:textId="79944A0C" w:rsidR="00625E90" w:rsidRPr="00625E90" w:rsidRDefault="00625E90" w:rsidP="00625E90">
      <w:pPr>
        <w:spacing w:after="0" w:line="240" w:lineRule="auto"/>
        <w:rPr>
          <w:rFonts w:ascii="Calibri" w:eastAsia="Times New Roman" w:hAnsi="Calibri" w:cs="Calibri"/>
          <w:kern w:val="0"/>
          <w14:ligatures w14:val="none"/>
        </w:rPr>
      </w:pPr>
      <w:r w:rsidRPr="00625E90">
        <w:rPr>
          <w:rFonts w:ascii="Calibri" w:eastAsia="Times New Roman" w:hAnsi="Calibri" w:cs="Calibri"/>
          <w:kern w:val="0"/>
          <w14:ligatures w14:val="none"/>
        </w:rPr>
        <w:fldChar w:fldCharType="begin"/>
      </w:r>
      <w:r w:rsidRPr="00625E90">
        <w:rPr>
          <w:rFonts w:ascii="Calibri" w:eastAsia="Times New Roman" w:hAnsi="Calibri" w:cs="Calibri"/>
          <w:kern w:val="0"/>
          <w14:ligatures w14:val="none"/>
        </w:rPr>
        <w:instrText xml:space="preserve"> INCLUDEPICTURE "https://higherlogicdownload.s3.amazonaws.com/IMWUC/UploadedImages/f4YHlGXPTticpA61PgC0_Empowering%20your%20AI.png" \* MERGEFORMATINET </w:instrText>
      </w:r>
      <w:r w:rsidRPr="00625E90">
        <w:rPr>
          <w:rFonts w:ascii="Calibri" w:eastAsia="Times New Roman" w:hAnsi="Calibri" w:cs="Calibri"/>
          <w:kern w:val="0"/>
          <w14:ligatures w14:val="none"/>
        </w:rPr>
        <w:fldChar w:fldCharType="separate"/>
      </w:r>
      <w:r w:rsidRPr="00625E90">
        <w:rPr>
          <w:rFonts w:ascii="Calibri" w:eastAsia="Times New Roman" w:hAnsi="Calibri" w:cs="Calibri"/>
          <w:noProof/>
          <w:kern w:val="0"/>
          <w14:ligatures w14:val="none"/>
        </w:rPr>
        <w:drawing>
          <wp:inline distT="0" distB="0" distL="0" distR="0" wp14:anchorId="7D512C45" wp14:editId="4D76345A">
            <wp:extent cx="5943600" cy="2971800"/>
            <wp:effectExtent l="0" t="0" r="0" b="0"/>
            <wp:docPr id="5676308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30818" name="Picture 1"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625E90">
        <w:rPr>
          <w:rFonts w:ascii="Calibri" w:eastAsia="Times New Roman" w:hAnsi="Calibri" w:cs="Calibri"/>
          <w:kern w:val="0"/>
          <w14:ligatures w14:val="none"/>
        </w:rPr>
        <w:fldChar w:fldCharType="end"/>
      </w:r>
    </w:p>
    <w:p w14:paraId="694BD3F2" w14:textId="77777777" w:rsidR="00625E90" w:rsidRPr="00625E90" w:rsidRDefault="00625E90" w:rsidP="00625E90">
      <w:pPr>
        <w:spacing w:after="0" w:line="240" w:lineRule="auto"/>
        <w:rPr>
          <w:rFonts w:ascii="Calibri" w:eastAsia="Times New Roman" w:hAnsi="Calibri" w:cs="Calibri"/>
          <w:kern w:val="0"/>
          <w14:ligatures w14:val="none"/>
        </w:rPr>
      </w:pPr>
      <w:r w:rsidRPr="00625E90">
        <w:rPr>
          <w:rFonts w:ascii="Calibri" w:eastAsia="Times New Roman" w:hAnsi="Calibri" w:cs="Calibri"/>
          <w:kern w:val="0"/>
          <w14:ligatures w14:val="none"/>
        </w:rPr>
        <w:t xml:space="preserve">We’re excited to announce the latest release of </w:t>
      </w:r>
      <w:r w:rsidRPr="00625E90">
        <w:rPr>
          <w:rFonts w:ascii="Calibri" w:eastAsia="Times New Roman" w:hAnsi="Calibri" w:cs="Calibri"/>
          <w:b/>
          <w:bCs/>
          <w:kern w:val="0"/>
          <w14:ligatures w14:val="none"/>
        </w:rPr>
        <w:t>IBM Db2 12.1.2</w:t>
      </w:r>
      <w:r w:rsidRPr="00625E90">
        <w:rPr>
          <w:rFonts w:ascii="Calibri" w:eastAsia="Times New Roman" w:hAnsi="Calibri" w:cs="Calibri"/>
          <w:kern w:val="0"/>
          <w14:ligatures w14:val="none"/>
        </w:rPr>
        <w:t>, packed with new features designed to unlock the full potential of your data and drive the next generation of AI and cloud applications. With advancements in security, scalability and support for cutting-edge workloads, Db2 continues to be a powerful, flexible database solution for businesses across industries.</w:t>
      </w:r>
    </w:p>
    <w:p w14:paraId="1D0EE978" w14:textId="77777777" w:rsidR="00625E90" w:rsidRPr="00625E90" w:rsidRDefault="00625E90" w:rsidP="00625E90">
      <w:pPr>
        <w:spacing w:after="0" w:line="240" w:lineRule="auto"/>
        <w:rPr>
          <w:rFonts w:ascii="Calibri" w:eastAsia="Times New Roman" w:hAnsi="Calibri" w:cs="Calibri"/>
          <w:kern w:val="0"/>
          <w14:ligatures w14:val="none"/>
        </w:rPr>
      </w:pPr>
      <w:r w:rsidRPr="00625E90">
        <w:rPr>
          <w:rFonts w:ascii="Calibri" w:eastAsia="Times New Roman" w:hAnsi="Calibri" w:cs="Calibri"/>
          <w:kern w:val="0"/>
          <w14:ligatures w14:val="none"/>
        </w:rPr>
        <w:t> </w:t>
      </w:r>
    </w:p>
    <w:p w14:paraId="601F726A" w14:textId="77777777" w:rsidR="00625E90" w:rsidRPr="00625E90" w:rsidRDefault="00625E90" w:rsidP="00625E90">
      <w:pPr>
        <w:spacing w:after="0" w:line="240" w:lineRule="auto"/>
        <w:rPr>
          <w:rFonts w:ascii="Calibri" w:eastAsia="Times New Roman" w:hAnsi="Calibri" w:cs="Calibri"/>
          <w:kern w:val="0"/>
          <w14:ligatures w14:val="none"/>
        </w:rPr>
      </w:pPr>
      <w:r w:rsidRPr="00625E90">
        <w:rPr>
          <w:rFonts w:ascii="Calibri" w:eastAsia="Times New Roman" w:hAnsi="Calibri" w:cs="Calibri"/>
          <w:kern w:val="0"/>
          <w14:ligatures w14:val="none"/>
        </w:rPr>
        <w:t>Here’s a quick look at six of the standout enhancements in this release:</w:t>
      </w:r>
    </w:p>
    <w:p w14:paraId="317533D6" w14:textId="77777777" w:rsidR="00625E90" w:rsidRPr="00625E90" w:rsidRDefault="00625E90" w:rsidP="00625E90">
      <w:pPr>
        <w:spacing w:after="240" w:line="240" w:lineRule="auto"/>
        <w:rPr>
          <w:rFonts w:ascii="Calibri" w:eastAsia="Times New Roman" w:hAnsi="Calibri" w:cs="Calibri"/>
          <w:kern w:val="0"/>
          <w14:ligatures w14:val="none"/>
        </w:rPr>
      </w:pPr>
    </w:p>
    <w:p w14:paraId="78525EB9" w14:textId="77777777" w:rsidR="00625E90" w:rsidRPr="00625E90" w:rsidRDefault="00625E90" w:rsidP="00625E90">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625E90">
        <w:rPr>
          <w:rFonts w:ascii="Calibri" w:eastAsia="Times New Roman" w:hAnsi="Calibri" w:cs="Calibri"/>
          <w:b/>
          <w:bCs/>
          <w:kern w:val="0"/>
          <w:sz w:val="48"/>
          <w:szCs w:val="48"/>
          <w14:ligatures w14:val="none"/>
        </w:rPr>
        <w:t>1. Vector data store: AI-ready data management</w:t>
      </w:r>
    </w:p>
    <w:p w14:paraId="6C6FE7E9" w14:textId="7F43ECB0" w:rsidR="00625E90" w:rsidRPr="00625E90" w:rsidRDefault="00625E90" w:rsidP="00625E90">
      <w:pPr>
        <w:spacing w:after="0" w:line="240" w:lineRule="auto"/>
        <w:rPr>
          <w:rFonts w:ascii="Calibri" w:eastAsia="Times New Roman" w:hAnsi="Calibri" w:cs="Calibri"/>
          <w:kern w:val="0"/>
          <w14:ligatures w14:val="none"/>
        </w:rPr>
      </w:pPr>
      <w:r w:rsidRPr="00625E90">
        <w:rPr>
          <w:rFonts w:ascii="Calibri" w:eastAsia="Times New Roman" w:hAnsi="Calibri" w:cs="Calibri"/>
          <w:kern w:val="0"/>
          <w14:ligatures w14:val="none"/>
        </w:rPr>
        <w:t xml:space="preserve"> Db2 12.1.2 introduces built-in support for </w:t>
      </w:r>
      <w:r w:rsidRPr="00625E90">
        <w:rPr>
          <w:rFonts w:ascii="Calibri" w:eastAsia="Times New Roman" w:hAnsi="Calibri" w:cs="Calibri"/>
          <w:b/>
          <w:bCs/>
          <w:kern w:val="0"/>
          <w14:ligatures w14:val="none"/>
        </w:rPr>
        <w:t>vectorized data</w:t>
      </w:r>
      <w:r w:rsidRPr="00625E90">
        <w:rPr>
          <w:rFonts w:ascii="Calibri" w:eastAsia="Times New Roman" w:hAnsi="Calibri" w:cs="Calibri"/>
          <w:kern w:val="0"/>
          <w14:ligatures w14:val="none"/>
        </w:rPr>
        <w:t xml:space="preserve">, a game-changer for AI applications. The new </w:t>
      </w:r>
      <w:r w:rsidRPr="00625E90">
        <w:rPr>
          <w:rFonts w:ascii="Calibri" w:eastAsia="Times New Roman" w:hAnsi="Calibri" w:cs="Calibri"/>
          <w:b/>
          <w:bCs/>
          <w:kern w:val="0"/>
          <w14:ligatures w14:val="none"/>
        </w:rPr>
        <w:t>vector</w:t>
      </w:r>
      <w:r w:rsidRPr="00625E90">
        <w:rPr>
          <w:rFonts w:ascii="Calibri" w:eastAsia="Times New Roman" w:hAnsi="Calibri" w:cs="Calibri"/>
          <w:kern w:val="0"/>
          <w14:ligatures w14:val="none"/>
        </w:rPr>
        <w:t xml:space="preserve"> data type allows you to store and manage vector data alongside traditional scalar data, enabling fast, efficient similarity searches. This makes it easier to power advanced AI applications, like </w:t>
      </w:r>
      <w:r w:rsidRPr="00625E90">
        <w:rPr>
          <w:rFonts w:ascii="Calibri" w:eastAsia="Times New Roman" w:hAnsi="Calibri" w:cs="Calibri"/>
          <w:b/>
          <w:bCs/>
          <w:kern w:val="0"/>
          <w14:ligatures w14:val="none"/>
        </w:rPr>
        <w:t>Retrieval Augmented Generation (RAG)</w:t>
      </w:r>
      <w:r w:rsidRPr="00625E90">
        <w:rPr>
          <w:rFonts w:ascii="Calibri" w:eastAsia="Times New Roman" w:hAnsi="Calibri" w:cs="Calibri"/>
          <w:kern w:val="0"/>
          <w14:ligatures w14:val="none"/>
        </w:rPr>
        <w:t xml:space="preserve"> or recommendation systems, all within your trusted Db2 environment.</w:t>
      </w:r>
    </w:p>
    <w:p w14:paraId="1C20BAA6" w14:textId="77777777" w:rsidR="00625E90" w:rsidRPr="00625E90" w:rsidRDefault="00625E90" w:rsidP="00625E90">
      <w:pPr>
        <w:spacing w:after="240" w:line="240" w:lineRule="auto"/>
        <w:rPr>
          <w:rFonts w:ascii="Calibri" w:eastAsia="Times New Roman" w:hAnsi="Calibri" w:cs="Calibri"/>
          <w:kern w:val="0"/>
          <w14:ligatures w14:val="none"/>
        </w:rPr>
      </w:pPr>
    </w:p>
    <w:p w14:paraId="2EA54673" w14:textId="77777777" w:rsidR="00625E90" w:rsidRPr="00625E90" w:rsidRDefault="00625E90" w:rsidP="00625E90">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625E90">
        <w:rPr>
          <w:rFonts w:ascii="Calibri" w:eastAsia="Times New Roman" w:hAnsi="Calibri" w:cs="Calibri"/>
          <w:b/>
          <w:bCs/>
          <w:kern w:val="0"/>
          <w:sz w:val="48"/>
          <w:szCs w:val="48"/>
          <w14:ligatures w14:val="none"/>
        </w:rPr>
        <w:lastRenderedPageBreak/>
        <w:t>2. Similarity search capability</w:t>
      </w:r>
    </w:p>
    <w:p w14:paraId="140FAF96" w14:textId="764766CA" w:rsidR="00625E90" w:rsidRPr="00625E90" w:rsidRDefault="00625E90" w:rsidP="00625E90">
      <w:pPr>
        <w:spacing w:after="0" w:line="240" w:lineRule="auto"/>
        <w:rPr>
          <w:rFonts w:ascii="Calibri" w:eastAsia="Times New Roman" w:hAnsi="Calibri" w:cs="Calibri"/>
          <w:kern w:val="0"/>
          <w14:ligatures w14:val="none"/>
        </w:rPr>
      </w:pPr>
      <w:r w:rsidRPr="00625E90">
        <w:rPr>
          <w:rFonts w:ascii="Calibri" w:eastAsia="Times New Roman" w:hAnsi="Calibri" w:cs="Calibri"/>
          <w:kern w:val="0"/>
          <w14:ligatures w14:val="none"/>
        </w:rPr>
        <w:t> The optimized SQL queries with vector distance metrics facilitate seamless integration of structured and unstructured data, enhancing the ability to perform similarity searches. Users can build their queries using familiar SQL syntax and built-in functions to easily incorporate vector data. Additionally, the similarity search allows for extending the result set beyond exact matches, unlocking information from contextually relevant data points. Seamless integration of structured and unstructured data provides richer insights and ultimately improving decision making and productivity using AI applications.</w:t>
      </w:r>
    </w:p>
    <w:p w14:paraId="4E4A6BDC" w14:textId="77777777" w:rsidR="00625E90" w:rsidRPr="00625E90" w:rsidRDefault="00625E90" w:rsidP="00625E90">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625E90">
        <w:rPr>
          <w:rFonts w:ascii="Calibri" w:eastAsia="Times New Roman" w:hAnsi="Calibri" w:cs="Calibri"/>
          <w:b/>
          <w:bCs/>
          <w:kern w:val="0"/>
          <w:sz w:val="48"/>
          <w:szCs w:val="48"/>
          <w14:ligatures w14:val="none"/>
        </w:rPr>
        <w:t>3. pureScale enhancements: Higher performance and flexibility</w:t>
      </w:r>
    </w:p>
    <w:p w14:paraId="08E57C20" w14:textId="38CFDC3E" w:rsidR="00625E90" w:rsidRPr="00625E90" w:rsidRDefault="00625E90" w:rsidP="00625E90">
      <w:pPr>
        <w:spacing w:after="0" w:line="240" w:lineRule="auto"/>
        <w:rPr>
          <w:rFonts w:ascii="Calibri" w:eastAsia="Times New Roman" w:hAnsi="Calibri" w:cs="Calibri"/>
          <w:kern w:val="0"/>
          <w14:ligatures w14:val="none"/>
        </w:rPr>
      </w:pPr>
      <w:r w:rsidRPr="00625E90">
        <w:rPr>
          <w:rFonts w:ascii="Calibri" w:eastAsia="Times New Roman" w:hAnsi="Calibri" w:cs="Calibri"/>
          <w:kern w:val="0"/>
          <w14:ligatures w14:val="none"/>
        </w:rPr>
        <w:t xml:space="preserve"> Db2’s </w:t>
      </w:r>
      <w:r w:rsidRPr="00625E90">
        <w:rPr>
          <w:rFonts w:ascii="Calibri" w:eastAsia="Times New Roman" w:hAnsi="Calibri" w:cs="Calibri"/>
          <w:b/>
          <w:bCs/>
          <w:kern w:val="0"/>
          <w14:ligatures w14:val="none"/>
        </w:rPr>
        <w:t>pureScale</w:t>
      </w:r>
      <w:r w:rsidRPr="00625E90">
        <w:rPr>
          <w:rFonts w:ascii="Calibri" w:eastAsia="Times New Roman" w:hAnsi="Calibri" w:cs="Calibri"/>
          <w:kern w:val="0"/>
          <w14:ligatures w14:val="none"/>
        </w:rPr>
        <w:t xml:space="preserve"> feature, which ensures high availability and scalability, is now enhanced with a few key upgrades: </w:t>
      </w:r>
    </w:p>
    <w:p w14:paraId="66D78148" w14:textId="77777777" w:rsidR="00625E90" w:rsidRPr="00625E90" w:rsidRDefault="00625E90" w:rsidP="00625E90">
      <w:pPr>
        <w:numPr>
          <w:ilvl w:val="0"/>
          <w:numId w:val="1"/>
        </w:numPr>
        <w:spacing w:before="100" w:beforeAutospacing="1" w:after="100" w:afterAutospacing="1" w:line="240" w:lineRule="auto"/>
        <w:rPr>
          <w:rFonts w:ascii="Calibri" w:eastAsia="Times New Roman" w:hAnsi="Calibri" w:cs="Calibri"/>
          <w:kern w:val="0"/>
          <w14:ligatures w14:val="none"/>
        </w:rPr>
      </w:pPr>
      <w:r w:rsidRPr="00625E90">
        <w:rPr>
          <w:rFonts w:ascii="Calibri" w:eastAsia="Times New Roman" w:hAnsi="Calibri" w:cs="Calibri"/>
          <w:b/>
          <w:bCs/>
          <w:kern w:val="0"/>
          <w14:ligatures w14:val="none"/>
        </w:rPr>
        <w:t>Support for low-latency network interfaces</w:t>
      </w:r>
      <w:r w:rsidRPr="00625E90">
        <w:rPr>
          <w:rFonts w:ascii="Calibri" w:eastAsia="Times New Roman" w:hAnsi="Calibri" w:cs="Calibri"/>
          <w:kern w:val="0"/>
          <w14:ligatures w14:val="none"/>
        </w:rPr>
        <w:t> with the </w:t>
      </w:r>
      <w:r w:rsidRPr="00625E90">
        <w:rPr>
          <w:rFonts w:ascii="Calibri" w:eastAsia="Times New Roman" w:hAnsi="Calibri" w:cs="Calibri"/>
          <w:b/>
          <w:bCs/>
          <w:kern w:val="0"/>
          <w14:ligatures w14:val="none"/>
        </w:rPr>
        <w:t>Elastic Fabric Adapter (EFA)</w:t>
      </w:r>
      <w:r w:rsidRPr="00625E90">
        <w:rPr>
          <w:rFonts w:ascii="Calibri" w:eastAsia="Times New Roman" w:hAnsi="Calibri" w:cs="Calibri"/>
          <w:kern w:val="0"/>
          <w14:ligatures w14:val="none"/>
        </w:rPr>
        <w:t> on </w:t>
      </w:r>
      <w:r w:rsidRPr="00625E90">
        <w:rPr>
          <w:rFonts w:ascii="Calibri" w:eastAsia="Times New Roman" w:hAnsi="Calibri" w:cs="Calibri"/>
          <w:b/>
          <w:bCs/>
          <w:kern w:val="0"/>
          <w14:ligatures w14:val="none"/>
        </w:rPr>
        <w:t>AWS EC2</w:t>
      </w:r>
      <w:r w:rsidRPr="00625E90">
        <w:rPr>
          <w:rFonts w:ascii="Calibri" w:eastAsia="Times New Roman" w:hAnsi="Calibri" w:cs="Calibri"/>
          <w:kern w:val="0"/>
          <w14:ligatures w14:val="none"/>
        </w:rPr>
        <w:t> instances, designed to optimize performance for demanding workloads.</w:t>
      </w:r>
    </w:p>
    <w:p w14:paraId="7487A70E" w14:textId="77777777" w:rsidR="00625E90" w:rsidRPr="00625E90" w:rsidRDefault="00625E90" w:rsidP="00625E90">
      <w:pPr>
        <w:numPr>
          <w:ilvl w:val="0"/>
          <w:numId w:val="2"/>
        </w:numPr>
        <w:spacing w:before="100" w:beforeAutospacing="1" w:after="100" w:afterAutospacing="1" w:line="240" w:lineRule="auto"/>
        <w:rPr>
          <w:rFonts w:ascii="Calibri" w:eastAsia="Times New Roman" w:hAnsi="Calibri" w:cs="Calibri"/>
          <w:kern w:val="0"/>
          <w14:ligatures w14:val="none"/>
        </w:rPr>
      </w:pPr>
      <w:r w:rsidRPr="00625E90">
        <w:rPr>
          <w:rFonts w:ascii="Calibri" w:eastAsia="Times New Roman" w:hAnsi="Calibri" w:cs="Calibri"/>
          <w:kern w:val="0"/>
          <w14:ligatures w14:val="none"/>
        </w:rPr>
        <w:t xml:space="preserve">pureScale on </w:t>
      </w:r>
      <w:proofErr w:type="spellStart"/>
      <w:r w:rsidRPr="00625E90">
        <w:rPr>
          <w:rFonts w:ascii="Calibri" w:eastAsia="Times New Roman" w:hAnsi="Calibri" w:cs="Calibri"/>
          <w:kern w:val="0"/>
          <w14:ligatures w14:val="none"/>
        </w:rPr>
        <w:t>zLinux</w:t>
      </w:r>
      <w:proofErr w:type="spellEnd"/>
      <w:r w:rsidRPr="00625E90">
        <w:rPr>
          <w:rFonts w:ascii="Calibri" w:eastAsia="Times New Roman" w:hAnsi="Calibri" w:cs="Calibri"/>
          <w:kern w:val="0"/>
          <w14:ligatures w14:val="none"/>
        </w:rPr>
        <w:t xml:space="preserve"> with sockets is now supported for users on IBM Z and </w:t>
      </w:r>
      <w:proofErr w:type="spellStart"/>
      <w:r w:rsidRPr="00625E90">
        <w:rPr>
          <w:rFonts w:ascii="Calibri" w:eastAsia="Times New Roman" w:hAnsi="Calibri" w:cs="Calibri"/>
          <w:kern w:val="0"/>
          <w14:ligatures w14:val="none"/>
        </w:rPr>
        <w:t>LinuxONE</w:t>
      </w:r>
      <w:proofErr w:type="spellEnd"/>
      <w:r w:rsidRPr="00625E90">
        <w:rPr>
          <w:rFonts w:ascii="Calibri" w:eastAsia="Times New Roman" w:hAnsi="Calibri" w:cs="Calibri"/>
          <w:kern w:val="0"/>
          <w14:ligatures w14:val="none"/>
        </w:rPr>
        <w:t xml:space="preserve"> servers, bringing more cost-efficient configurations for read-only workloads, development environments and high-availability setups.</w:t>
      </w:r>
    </w:p>
    <w:p w14:paraId="6B70388B" w14:textId="7F518AD1" w:rsidR="00625E90" w:rsidRPr="00625E90" w:rsidRDefault="00625E90" w:rsidP="00625E90">
      <w:pPr>
        <w:numPr>
          <w:ilvl w:val="0"/>
          <w:numId w:val="3"/>
        </w:numPr>
        <w:spacing w:before="100" w:beforeAutospacing="1" w:after="100" w:afterAutospacing="1" w:line="240" w:lineRule="auto"/>
        <w:rPr>
          <w:rFonts w:ascii="Calibri" w:eastAsia="Times New Roman" w:hAnsi="Calibri" w:cs="Calibri"/>
          <w:kern w:val="0"/>
          <w14:ligatures w14:val="none"/>
        </w:rPr>
      </w:pPr>
      <w:proofErr w:type="spellStart"/>
      <w:r w:rsidRPr="00625E90">
        <w:rPr>
          <w:rFonts w:ascii="Calibri" w:eastAsia="Times New Roman" w:hAnsi="Calibri" w:cs="Calibri"/>
          <w:b/>
          <w:bCs/>
          <w:kern w:val="0"/>
          <w14:ligatures w14:val="none"/>
        </w:rPr>
        <w:t>zVM</w:t>
      </w:r>
      <w:proofErr w:type="spellEnd"/>
      <w:r w:rsidRPr="00625E90">
        <w:rPr>
          <w:rFonts w:ascii="Calibri" w:eastAsia="Times New Roman" w:hAnsi="Calibri" w:cs="Calibri"/>
          <w:b/>
          <w:bCs/>
          <w:kern w:val="0"/>
          <w14:ligatures w14:val="none"/>
        </w:rPr>
        <w:t xml:space="preserve"> support</w:t>
      </w:r>
      <w:r w:rsidRPr="00625E90">
        <w:rPr>
          <w:rFonts w:ascii="Calibri" w:eastAsia="Times New Roman" w:hAnsi="Calibri" w:cs="Calibri"/>
          <w:kern w:val="0"/>
          <w14:ligatures w14:val="none"/>
        </w:rPr>
        <w:t> for greater flexibility in virtualizing </w:t>
      </w:r>
      <w:proofErr w:type="spellStart"/>
      <w:r w:rsidRPr="00625E90">
        <w:rPr>
          <w:rFonts w:ascii="Calibri" w:eastAsia="Times New Roman" w:hAnsi="Calibri" w:cs="Calibri"/>
          <w:b/>
          <w:bCs/>
          <w:kern w:val="0"/>
          <w14:ligatures w14:val="none"/>
        </w:rPr>
        <w:t>zLinux</w:t>
      </w:r>
      <w:proofErr w:type="spellEnd"/>
      <w:r w:rsidRPr="00625E90">
        <w:rPr>
          <w:rFonts w:ascii="Calibri" w:eastAsia="Times New Roman" w:hAnsi="Calibri" w:cs="Calibri"/>
          <w:b/>
          <w:bCs/>
          <w:kern w:val="0"/>
          <w14:ligatures w14:val="none"/>
        </w:rPr>
        <w:t xml:space="preserve"> environments</w:t>
      </w:r>
      <w:r w:rsidRPr="00625E90">
        <w:rPr>
          <w:rFonts w:ascii="Calibri" w:eastAsia="Times New Roman" w:hAnsi="Calibri" w:cs="Calibri"/>
          <w:kern w:val="0"/>
          <w14:ligatures w14:val="none"/>
        </w:rPr>
        <w:t>, optimizing hardware usage across pureScale deployments.</w:t>
      </w:r>
    </w:p>
    <w:p w14:paraId="4B361F96" w14:textId="77777777" w:rsidR="00625E90" w:rsidRPr="00625E90" w:rsidRDefault="00625E90" w:rsidP="00625E90">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625E90">
        <w:rPr>
          <w:rFonts w:ascii="Calibri" w:eastAsia="Times New Roman" w:hAnsi="Calibri" w:cs="Calibri"/>
          <w:b/>
          <w:bCs/>
          <w:kern w:val="0"/>
          <w:sz w:val="48"/>
          <w:szCs w:val="48"/>
          <w14:ligatures w14:val="none"/>
        </w:rPr>
        <w:t>4. Security enhancements: More control, better compliance</w:t>
      </w:r>
    </w:p>
    <w:p w14:paraId="58C8698D" w14:textId="2C3F3EC2" w:rsidR="00625E90" w:rsidRPr="00625E90" w:rsidRDefault="00625E90" w:rsidP="00625E90">
      <w:pPr>
        <w:spacing w:after="0" w:line="240" w:lineRule="auto"/>
        <w:rPr>
          <w:rFonts w:ascii="Calibri" w:eastAsia="Times New Roman" w:hAnsi="Calibri" w:cs="Calibri"/>
          <w:kern w:val="0"/>
          <w14:ligatures w14:val="none"/>
        </w:rPr>
      </w:pPr>
      <w:r w:rsidRPr="00625E90">
        <w:rPr>
          <w:rFonts w:ascii="Calibri" w:eastAsia="Times New Roman" w:hAnsi="Calibri" w:cs="Calibri"/>
          <w:kern w:val="0"/>
          <w14:ligatures w14:val="none"/>
        </w:rPr>
        <w:t xml:space="preserve"> Db2 12.1.2 adds several </w:t>
      </w:r>
      <w:r w:rsidRPr="00625E90">
        <w:rPr>
          <w:rFonts w:ascii="Calibri" w:eastAsia="Times New Roman" w:hAnsi="Calibri" w:cs="Calibri"/>
          <w:b/>
          <w:bCs/>
          <w:kern w:val="0"/>
          <w14:ligatures w14:val="none"/>
        </w:rPr>
        <w:t>security enhancements</w:t>
      </w:r>
      <w:r w:rsidRPr="00625E90">
        <w:rPr>
          <w:rFonts w:ascii="Calibri" w:eastAsia="Times New Roman" w:hAnsi="Calibri" w:cs="Calibri"/>
          <w:kern w:val="0"/>
          <w14:ligatures w14:val="none"/>
        </w:rPr>
        <w:t xml:space="preserve"> to help you keep pace with evolving compliance standards while keeping your data safe: </w:t>
      </w:r>
    </w:p>
    <w:p w14:paraId="1B861F9D" w14:textId="77777777" w:rsidR="00625E90" w:rsidRPr="00625E90" w:rsidRDefault="00625E90" w:rsidP="00625E90">
      <w:pPr>
        <w:numPr>
          <w:ilvl w:val="0"/>
          <w:numId w:val="4"/>
        </w:numPr>
        <w:spacing w:before="100" w:beforeAutospacing="1" w:after="100" w:afterAutospacing="1" w:line="240" w:lineRule="auto"/>
        <w:rPr>
          <w:rFonts w:ascii="Calibri" w:eastAsia="Times New Roman" w:hAnsi="Calibri" w:cs="Calibri"/>
          <w:kern w:val="0"/>
          <w14:ligatures w14:val="none"/>
        </w:rPr>
      </w:pPr>
      <w:r w:rsidRPr="00625E90">
        <w:rPr>
          <w:rFonts w:ascii="Calibri" w:eastAsia="Times New Roman" w:hAnsi="Calibri" w:cs="Calibri"/>
          <w:b/>
          <w:bCs/>
          <w:kern w:val="0"/>
          <w14:ligatures w14:val="none"/>
        </w:rPr>
        <w:t>World-writeable permissions</w:t>
      </w:r>
      <w:r w:rsidRPr="00625E90">
        <w:rPr>
          <w:rFonts w:ascii="Calibri" w:eastAsia="Times New Roman" w:hAnsi="Calibri" w:cs="Calibri"/>
          <w:kern w:val="0"/>
          <w14:ligatures w14:val="none"/>
        </w:rPr>
        <w:t> on Db2 files and directories can now be restricted, giving administrators more granular control over who can write to critical files.</w:t>
      </w:r>
    </w:p>
    <w:p w14:paraId="03779844" w14:textId="77777777" w:rsidR="00625E90" w:rsidRPr="00625E90" w:rsidRDefault="00625E90" w:rsidP="00625E90">
      <w:pPr>
        <w:numPr>
          <w:ilvl w:val="0"/>
          <w:numId w:val="5"/>
        </w:numPr>
        <w:spacing w:before="100" w:beforeAutospacing="1" w:after="100" w:afterAutospacing="1" w:line="240" w:lineRule="auto"/>
        <w:rPr>
          <w:rFonts w:ascii="Calibri" w:eastAsia="Times New Roman" w:hAnsi="Calibri" w:cs="Calibri"/>
          <w:kern w:val="0"/>
          <w14:ligatures w14:val="none"/>
        </w:rPr>
      </w:pPr>
      <w:r w:rsidRPr="00625E90">
        <w:rPr>
          <w:rFonts w:ascii="Calibri" w:eastAsia="Times New Roman" w:hAnsi="Calibri" w:cs="Calibri"/>
          <w:b/>
          <w:bCs/>
          <w:kern w:val="0"/>
          <w14:ligatures w14:val="none"/>
        </w:rPr>
        <w:t>TLS encryption monitoring</w:t>
      </w:r>
      <w:r w:rsidRPr="00625E90">
        <w:rPr>
          <w:rFonts w:ascii="Calibri" w:eastAsia="Times New Roman" w:hAnsi="Calibri" w:cs="Calibri"/>
          <w:kern w:val="0"/>
          <w14:ligatures w14:val="none"/>
        </w:rPr>
        <w:t> improvements allow you to track the impact of encryption on performance, so you can optimize your network and security settings more effectively.</w:t>
      </w:r>
    </w:p>
    <w:p w14:paraId="1E190E18" w14:textId="77777777" w:rsidR="00625E90" w:rsidRPr="00625E90" w:rsidRDefault="00625E90" w:rsidP="00625E90">
      <w:pPr>
        <w:numPr>
          <w:ilvl w:val="0"/>
          <w:numId w:val="6"/>
        </w:numPr>
        <w:spacing w:before="100" w:beforeAutospacing="1" w:after="100" w:afterAutospacing="1" w:line="240" w:lineRule="auto"/>
        <w:rPr>
          <w:rFonts w:ascii="Calibri" w:eastAsia="Times New Roman" w:hAnsi="Calibri" w:cs="Calibri"/>
          <w:kern w:val="0"/>
          <w14:ligatures w14:val="none"/>
        </w:rPr>
      </w:pPr>
      <w:r w:rsidRPr="00625E90">
        <w:rPr>
          <w:rFonts w:ascii="Calibri" w:eastAsia="Times New Roman" w:hAnsi="Calibri" w:cs="Calibri"/>
          <w:kern w:val="0"/>
          <w14:ligatures w14:val="none"/>
        </w:rPr>
        <w:lastRenderedPageBreak/>
        <w:t>New </w:t>
      </w:r>
      <w:r w:rsidRPr="00625E90">
        <w:rPr>
          <w:rFonts w:ascii="Calibri" w:eastAsia="Times New Roman" w:hAnsi="Calibri" w:cs="Calibri"/>
          <w:b/>
          <w:bCs/>
          <w:kern w:val="0"/>
          <w14:ligatures w14:val="none"/>
        </w:rPr>
        <w:t>“Mask at Read”</w:t>
      </w:r>
      <w:r w:rsidRPr="00625E90">
        <w:rPr>
          <w:rFonts w:ascii="Calibri" w:eastAsia="Times New Roman" w:hAnsi="Calibri" w:cs="Calibri"/>
          <w:kern w:val="0"/>
          <w14:ligatures w14:val="none"/>
        </w:rPr>
        <w:t> functionality for </w:t>
      </w:r>
      <w:r w:rsidRPr="00625E90">
        <w:rPr>
          <w:rFonts w:ascii="Calibri" w:eastAsia="Times New Roman" w:hAnsi="Calibri" w:cs="Calibri"/>
          <w:b/>
          <w:bCs/>
          <w:kern w:val="0"/>
          <w14:ligatures w14:val="none"/>
        </w:rPr>
        <w:t>column masks</w:t>
      </w:r>
      <w:r w:rsidRPr="00625E90">
        <w:rPr>
          <w:rFonts w:ascii="Calibri" w:eastAsia="Times New Roman" w:hAnsi="Calibri" w:cs="Calibri"/>
          <w:kern w:val="0"/>
          <w14:ligatures w14:val="none"/>
        </w:rPr>
        <w:t> prevents sensitive data from being inferred during queries, adding another layer of protection for your most valuable information.</w:t>
      </w:r>
    </w:p>
    <w:p w14:paraId="423E7AB2" w14:textId="77777777" w:rsidR="00625E90" w:rsidRPr="00625E90" w:rsidRDefault="00625E90" w:rsidP="00625E90">
      <w:pPr>
        <w:spacing w:after="240" w:line="240" w:lineRule="auto"/>
        <w:rPr>
          <w:rFonts w:ascii="Calibri" w:eastAsia="Times New Roman" w:hAnsi="Calibri" w:cs="Calibri"/>
          <w:kern w:val="0"/>
          <w14:ligatures w14:val="none"/>
        </w:rPr>
      </w:pPr>
    </w:p>
    <w:p w14:paraId="71F5DF8B" w14:textId="77777777" w:rsidR="00625E90" w:rsidRPr="00625E90" w:rsidRDefault="00625E90" w:rsidP="00625E90">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625E90">
        <w:rPr>
          <w:rFonts w:ascii="Calibri" w:eastAsia="Times New Roman" w:hAnsi="Calibri" w:cs="Calibri"/>
          <w:b/>
          <w:bCs/>
          <w:kern w:val="0"/>
          <w:sz w:val="48"/>
          <w:szCs w:val="48"/>
          <w14:ligatures w14:val="none"/>
        </w:rPr>
        <w:t>5. Azure BLOB storage support: Streamlining cloud integration</w:t>
      </w:r>
    </w:p>
    <w:p w14:paraId="5BCCA8E1" w14:textId="4E05005E" w:rsidR="00625E90" w:rsidRPr="00625E90" w:rsidRDefault="00625E90" w:rsidP="00625E90">
      <w:pPr>
        <w:spacing w:after="0" w:line="240" w:lineRule="auto"/>
        <w:rPr>
          <w:rFonts w:ascii="Calibri" w:eastAsia="Times New Roman" w:hAnsi="Calibri" w:cs="Calibri"/>
          <w:kern w:val="0"/>
          <w14:ligatures w14:val="none"/>
        </w:rPr>
      </w:pPr>
      <w:r w:rsidRPr="00625E90">
        <w:rPr>
          <w:rFonts w:ascii="Calibri" w:eastAsia="Times New Roman" w:hAnsi="Calibri" w:cs="Calibri"/>
          <w:kern w:val="0"/>
          <w14:ligatures w14:val="none"/>
        </w:rPr>
        <w:t> Db2's remote storage capability now includes support for Azure BLOB storage. Users running Db2 on Azure cloud have support for external tables, utilities like backup, load utilities and log archival. Additionally, Db2 Warehouse instances running in Azure can now use Azure binary large object (BLOB) storage to support Native Cloud Object Storage (NCOS) tablespaces, unlocking the benefits of high resiliency and lower cost that come with Azure BLOB object storage for storing columnar data.</w:t>
      </w:r>
    </w:p>
    <w:p w14:paraId="5577B12E" w14:textId="77777777" w:rsidR="00625E90" w:rsidRPr="00625E90" w:rsidRDefault="00625E90" w:rsidP="00625E90">
      <w:pPr>
        <w:spacing w:after="240" w:line="240" w:lineRule="auto"/>
        <w:rPr>
          <w:rFonts w:ascii="Calibri" w:eastAsia="Times New Roman" w:hAnsi="Calibri" w:cs="Calibri"/>
          <w:kern w:val="0"/>
          <w14:ligatures w14:val="none"/>
        </w:rPr>
      </w:pPr>
    </w:p>
    <w:p w14:paraId="6BD51729" w14:textId="77777777" w:rsidR="00625E90" w:rsidRPr="00625E90" w:rsidRDefault="00625E90" w:rsidP="00625E90">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625E90">
        <w:rPr>
          <w:rFonts w:ascii="Calibri" w:eastAsia="Times New Roman" w:hAnsi="Calibri" w:cs="Calibri"/>
          <w:b/>
          <w:bCs/>
          <w:kern w:val="0"/>
          <w:sz w:val="48"/>
          <w:szCs w:val="48"/>
          <w14:ligatures w14:val="none"/>
        </w:rPr>
        <w:t>6. Data lake support enhancements: Flexibility for open formats</w:t>
      </w:r>
    </w:p>
    <w:p w14:paraId="6D76D4B5" w14:textId="30EBEF64" w:rsidR="00625E90" w:rsidRPr="00625E90" w:rsidRDefault="00625E90" w:rsidP="00625E90">
      <w:pPr>
        <w:spacing w:after="0" w:line="240" w:lineRule="auto"/>
        <w:rPr>
          <w:rFonts w:ascii="Calibri" w:eastAsia="Times New Roman" w:hAnsi="Calibri" w:cs="Calibri"/>
          <w:kern w:val="0"/>
          <w14:ligatures w14:val="none"/>
        </w:rPr>
      </w:pPr>
      <w:r w:rsidRPr="00625E90">
        <w:rPr>
          <w:rFonts w:ascii="Calibri" w:eastAsia="Times New Roman" w:hAnsi="Calibri" w:cs="Calibri"/>
          <w:kern w:val="0"/>
          <w14:ligatures w14:val="none"/>
        </w:rPr>
        <w:t> Db2 continues to evolve with support for open data formats. In version 12.1.2, it rounds out full support for CRUD (create, read, update and delete) operations on Apache Iceberg data lake tables. It empowers users to easily manage, and update data stored in distributed systems, ensuring your lake of data remains agile and up to date.</w:t>
      </w:r>
    </w:p>
    <w:p w14:paraId="02CB0CA8" w14:textId="77777777" w:rsidR="00625E90" w:rsidRPr="00625E90" w:rsidRDefault="00625E90" w:rsidP="00625E90">
      <w:pPr>
        <w:spacing w:after="240" w:line="240" w:lineRule="auto"/>
        <w:rPr>
          <w:rFonts w:ascii="Calibri" w:eastAsia="Times New Roman" w:hAnsi="Calibri" w:cs="Calibri"/>
          <w:kern w:val="0"/>
          <w14:ligatures w14:val="none"/>
        </w:rPr>
      </w:pPr>
    </w:p>
    <w:p w14:paraId="42B147E5" w14:textId="77777777" w:rsidR="00625E90" w:rsidRPr="00625E90" w:rsidRDefault="00625E90" w:rsidP="00625E90">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625E90">
        <w:rPr>
          <w:rFonts w:ascii="Calibri" w:eastAsia="Times New Roman" w:hAnsi="Calibri" w:cs="Calibri"/>
          <w:b/>
          <w:bCs/>
          <w:kern w:val="0"/>
          <w:sz w:val="48"/>
          <w:szCs w:val="48"/>
          <w14:ligatures w14:val="none"/>
        </w:rPr>
        <w:t>Looking ahead with Db2</w:t>
      </w:r>
    </w:p>
    <w:p w14:paraId="3575FF54" w14:textId="664BA69E" w:rsidR="00625E90" w:rsidRPr="00625E90" w:rsidRDefault="00625E90" w:rsidP="00625E90">
      <w:pPr>
        <w:spacing w:after="0" w:line="240" w:lineRule="auto"/>
        <w:rPr>
          <w:rFonts w:ascii="Calibri" w:eastAsia="Times New Roman" w:hAnsi="Calibri" w:cs="Calibri"/>
          <w:kern w:val="0"/>
          <w14:ligatures w14:val="none"/>
        </w:rPr>
      </w:pPr>
      <w:r w:rsidRPr="00625E90">
        <w:rPr>
          <w:rFonts w:ascii="Calibri" w:eastAsia="Times New Roman" w:hAnsi="Calibri" w:cs="Calibri"/>
          <w:kern w:val="0"/>
          <w14:ligatures w14:val="none"/>
        </w:rPr>
        <w:t xml:space="preserve"> Db2 12.1.2.0 brings your database into the future with innovations that support AI, improve cloud performance and enhance security—all while maintaining the reliability and scalability you expect from Db2. As you continue to evolve your data architecture, this release provides the tools you need to stay ahead of the curve. </w:t>
      </w:r>
    </w:p>
    <w:p w14:paraId="0AD11143" w14:textId="77777777" w:rsidR="00625E90" w:rsidRPr="00625E90" w:rsidRDefault="00625E90" w:rsidP="00625E90">
      <w:pPr>
        <w:spacing w:after="0" w:line="240" w:lineRule="auto"/>
        <w:rPr>
          <w:rFonts w:ascii="Calibri" w:eastAsia="Times New Roman" w:hAnsi="Calibri" w:cs="Calibri"/>
          <w:kern w:val="0"/>
          <w14:ligatures w14:val="none"/>
        </w:rPr>
      </w:pPr>
      <w:r w:rsidRPr="00625E90">
        <w:rPr>
          <w:rFonts w:ascii="Calibri" w:eastAsia="Times New Roman" w:hAnsi="Calibri" w:cs="Calibri"/>
          <w:kern w:val="0"/>
          <w14:ligatures w14:val="none"/>
        </w:rPr>
        <w:t> </w:t>
      </w:r>
    </w:p>
    <w:p w14:paraId="118FDF5B" w14:textId="77777777" w:rsidR="00625E90" w:rsidRPr="00625E90" w:rsidRDefault="00625E90" w:rsidP="00625E90">
      <w:pPr>
        <w:spacing w:after="0" w:line="240" w:lineRule="auto"/>
        <w:rPr>
          <w:rFonts w:ascii="Calibri" w:eastAsia="Times New Roman" w:hAnsi="Calibri" w:cs="Calibri"/>
          <w:kern w:val="0"/>
          <w14:ligatures w14:val="none"/>
        </w:rPr>
      </w:pPr>
      <w:r w:rsidRPr="00625E90">
        <w:rPr>
          <w:rFonts w:ascii="Calibri" w:eastAsia="Times New Roman" w:hAnsi="Calibri" w:cs="Calibri"/>
          <w:b/>
          <w:bCs/>
          <w:kern w:val="0"/>
          <w14:ligatures w14:val="none"/>
        </w:rPr>
        <w:t>Stay tuned for the general availability of Db2 version 12.1.2 on 5 June 2025</w:t>
      </w:r>
      <w:r w:rsidRPr="00625E90">
        <w:rPr>
          <w:rFonts w:ascii="Calibri" w:eastAsia="Times New Roman" w:hAnsi="Calibri" w:cs="Calibri"/>
          <w:kern w:val="0"/>
          <w14:ligatures w14:val="none"/>
        </w:rPr>
        <w:t xml:space="preserve"> and explore the full potential of Db2.</w:t>
      </w:r>
    </w:p>
    <w:p w14:paraId="57785962" w14:textId="77777777" w:rsidR="00625E90" w:rsidRPr="00625E90" w:rsidRDefault="00625E90" w:rsidP="00625E90">
      <w:pPr>
        <w:spacing w:after="0" w:line="240" w:lineRule="auto"/>
        <w:rPr>
          <w:rFonts w:ascii="Calibri" w:eastAsia="Times New Roman" w:hAnsi="Calibri" w:cs="Calibri"/>
          <w:kern w:val="0"/>
          <w14:ligatures w14:val="none"/>
        </w:rPr>
      </w:pPr>
      <w:r w:rsidRPr="00625E90">
        <w:rPr>
          <w:rFonts w:ascii="Calibri" w:eastAsia="Times New Roman" w:hAnsi="Calibri" w:cs="Calibri"/>
          <w:kern w:val="0"/>
          <w14:ligatures w14:val="none"/>
        </w:rPr>
        <w:t> </w:t>
      </w:r>
    </w:p>
    <w:p w14:paraId="3F09EEB3" w14:textId="77777777" w:rsidR="00625E90" w:rsidRPr="00625E90" w:rsidRDefault="00625E90" w:rsidP="00625E90">
      <w:pPr>
        <w:spacing w:after="0" w:line="240" w:lineRule="auto"/>
        <w:rPr>
          <w:rFonts w:ascii="Calibri" w:eastAsia="Times New Roman" w:hAnsi="Calibri" w:cs="Calibri"/>
          <w:kern w:val="0"/>
          <w14:ligatures w14:val="none"/>
        </w:rPr>
      </w:pPr>
      <w:hyperlink r:id="rId7" w:tgtFrame="_blank" w:history="1">
        <w:r w:rsidRPr="00625E90">
          <w:rPr>
            <w:rFonts w:ascii="Calibri" w:eastAsia="Times New Roman" w:hAnsi="Calibri" w:cs="Calibri"/>
            <w:color w:val="0000FF"/>
            <w:kern w:val="0"/>
            <w:u w:val="single"/>
            <w14:ligatures w14:val="none"/>
          </w:rPr>
          <w:t>Bookmark this link to download the latest IBM Db2 Community version on 5 June 2025</w:t>
        </w:r>
      </w:hyperlink>
    </w:p>
    <w:p w14:paraId="7F796C48" w14:textId="77777777" w:rsidR="00945B28" w:rsidRPr="00625E90" w:rsidRDefault="00945B28">
      <w:pPr>
        <w:rPr>
          <w:rFonts w:ascii="Calibri" w:hAnsi="Calibri" w:cs="Calibri"/>
        </w:rPr>
      </w:pPr>
    </w:p>
    <w:sectPr w:rsidR="00945B28" w:rsidRPr="00625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127BD"/>
    <w:multiLevelType w:val="multilevel"/>
    <w:tmpl w:val="5FC6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14679"/>
    <w:multiLevelType w:val="multilevel"/>
    <w:tmpl w:val="9CF6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B6D36"/>
    <w:multiLevelType w:val="multilevel"/>
    <w:tmpl w:val="1B00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3196B"/>
    <w:multiLevelType w:val="multilevel"/>
    <w:tmpl w:val="A066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600C5F"/>
    <w:multiLevelType w:val="multilevel"/>
    <w:tmpl w:val="9A5A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D2CC2"/>
    <w:multiLevelType w:val="multilevel"/>
    <w:tmpl w:val="7148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827431">
    <w:abstractNumId w:val="0"/>
  </w:num>
  <w:num w:numId="2" w16cid:durableId="432751823">
    <w:abstractNumId w:val="5"/>
  </w:num>
  <w:num w:numId="3" w16cid:durableId="2059236743">
    <w:abstractNumId w:val="4"/>
  </w:num>
  <w:num w:numId="4" w16cid:durableId="2123264124">
    <w:abstractNumId w:val="3"/>
  </w:num>
  <w:num w:numId="5" w16cid:durableId="26374745">
    <w:abstractNumId w:val="1"/>
  </w:num>
  <w:num w:numId="6" w16cid:durableId="1170021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90"/>
    <w:rsid w:val="00625E90"/>
    <w:rsid w:val="007158FF"/>
    <w:rsid w:val="007644A2"/>
    <w:rsid w:val="00945B28"/>
    <w:rsid w:val="00BA2585"/>
    <w:rsid w:val="00CF6A19"/>
    <w:rsid w:val="00DD650A"/>
    <w:rsid w:val="00FB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12F7D"/>
  <w15:chartTrackingRefBased/>
  <w15:docId w15:val="{B828C892-DE8F-B14A-B57A-5189E787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5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5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5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5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5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25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E90"/>
    <w:rPr>
      <w:rFonts w:eastAsiaTheme="majorEastAsia" w:cstheme="majorBidi"/>
      <w:color w:val="272727" w:themeColor="text1" w:themeTint="D8"/>
    </w:rPr>
  </w:style>
  <w:style w:type="paragraph" w:styleId="Title">
    <w:name w:val="Title"/>
    <w:basedOn w:val="Normal"/>
    <w:next w:val="Normal"/>
    <w:link w:val="TitleChar"/>
    <w:uiPriority w:val="10"/>
    <w:qFormat/>
    <w:rsid w:val="00625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E90"/>
    <w:pPr>
      <w:spacing w:before="160"/>
      <w:jc w:val="center"/>
    </w:pPr>
    <w:rPr>
      <w:i/>
      <w:iCs/>
      <w:color w:val="404040" w:themeColor="text1" w:themeTint="BF"/>
    </w:rPr>
  </w:style>
  <w:style w:type="character" w:customStyle="1" w:styleId="QuoteChar">
    <w:name w:val="Quote Char"/>
    <w:basedOn w:val="DefaultParagraphFont"/>
    <w:link w:val="Quote"/>
    <w:uiPriority w:val="29"/>
    <w:rsid w:val="00625E90"/>
    <w:rPr>
      <w:i/>
      <w:iCs/>
      <w:color w:val="404040" w:themeColor="text1" w:themeTint="BF"/>
    </w:rPr>
  </w:style>
  <w:style w:type="paragraph" w:styleId="ListParagraph">
    <w:name w:val="List Paragraph"/>
    <w:basedOn w:val="Normal"/>
    <w:uiPriority w:val="34"/>
    <w:qFormat/>
    <w:rsid w:val="00625E90"/>
    <w:pPr>
      <w:ind w:left="720"/>
      <w:contextualSpacing/>
    </w:pPr>
  </w:style>
  <w:style w:type="character" w:styleId="IntenseEmphasis">
    <w:name w:val="Intense Emphasis"/>
    <w:basedOn w:val="DefaultParagraphFont"/>
    <w:uiPriority w:val="21"/>
    <w:qFormat/>
    <w:rsid w:val="00625E90"/>
    <w:rPr>
      <w:i/>
      <w:iCs/>
      <w:color w:val="0F4761" w:themeColor="accent1" w:themeShade="BF"/>
    </w:rPr>
  </w:style>
  <w:style w:type="paragraph" w:styleId="IntenseQuote">
    <w:name w:val="Intense Quote"/>
    <w:basedOn w:val="Normal"/>
    <w:next w:val="Normal"/>
    <w:link w:val="IntenseQuoteChar"/>
    <w:uiPriority w:val="30"/>
    <w:qFormat/>
    <w:rsid w:val="00625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E90"/>
    <w:rPr>
      <w:i/>
      <w:iCs/>
      <w:color w:val="0F4761" w:themeColor="accent1" w:themeShade="BF"/>
    </w:rPr>
  </w:style>
  <w:style w:type="character" w:styleId="IntenseReference">
    <w:name w:val="Intense Reference"/>
    <w:basedOn w:val="DefaultParagraphFont"/>
    <w:uiPriority w:val="32"/>
    <w:qFormat/>
    <w:rsid w:val="00625E90"/>
    <w:rPr>
      <w:b/>
      <w:bCs/>
      <w:smallCaps/>
      <w:color w:val="0F4761" w:themeColor="accent1" w:themeShade="BF"/>
      <w:spacing w:val="5"/>
    </w:rPr>
  </w:style>
  <w:style w:type="character" w:customStyle="1" w:styleId="profile-avatar">
    <w:name w:val="profile-avatar"/>
    <w:basedOn w:val="DefaultParagraphFont"/>
    <w:rsid w:val="00625E90"/>
  </w:style>
  <w:style w:type="character" w:styleId="Hyperlink">
    <w:name w:val="Hyperlink"/>
    <w:basedOn w:val="DefaultParagraphFont"/>
    <w:uiPriority w:val="99"/>
    <w:semiHidden/>
    <w:unhideWhenUsed/>
    <w:rsid w:val="00625E90"/>
    <w:rPr>
      <w:color w:val="0000FF"/>
      <w:u w:val="single"/>
    </w:rPr>
  </w:style>
  <w:style w:type="character" w:customStyle="1" w:styleId="titleheading">
    <w:name w:val="titleheading"/>
    <w:basedOn w:val="DefaultParagraphFont"/>
    <w:rsid w:val="00625E90"/>
  </w:style>
  <w:style w:type="character" w:styleId="Strong">
    <w:name w:val="Strong"/>
    <w:basedOn w:val="DefaultParagraphFont"/>
    <w:uiPriority w:val="22"/>
    <w:qFormat/>
    <w:rsid w:val="00625E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6491040">
      <w:bodyDiv w:val="1"/>
      <w:marLeft w:val="0"/>
      <w:marRight w:val="0"/>
      <w:marTop w:val="0"/>
      <w:marBottom w:val="0"/>
      <w:divBdr>
        <w:top w:val="none" w:sz="0" w:space="0" w:color="auto"/>
        <w:left w:val="none" w:sz="0" w:space="0" w:color="auto"/>
        <w:bottom w:val="none" w:sz="0" w:space="0" w:color="auto"/>
        <w:right w:val="none" w:sz="0" w:space="0" w:color="auto"/>
      </w:divBdr>
      <w:divsChild>
        <w:div w:id="931090039">
          <w:marLeft w:val="0"/>
          <w:marRight w:val="0"/>
          <w:marTop w:val="0"/>
          <w:marBottom w:val="0"/>
          <w:divBdr>
            <w:top w:val="none" w:sz="0" w:space="0" w:color="auto"/>
            <w:left w:val="none" w:sz="0" w:space="0" w:color="auto"/>
            <w:bottom w:val="none" w:sz="0" w:space="0" w:color="auto"/>
            <w:right w:val="none" w:sz="0" w:space="0" w:color="auto"/>
          </w:divBdr>
          <w:divsChild>
            <w:div w:id="130904443">
              <w:marLeft w:val="0"/>
              <w:marRight w:val="0"/>
              <w:marTop w:val="0"/>
              <w:marBottom w:val="0"/>
              <w:divBdr>
                <w:top w:val="none" w:sz="0" w:space="0" w:color="auto"/>
                <w:left w:val="none" w:sz="0" w:space="0" w:color="auto"/>
                <w:bottom w:val="none" w:sz="0" w:space="0" w:color="auto"/>
                <w:right w:val="none" w:sz="0" w:space="0" w:color="auto"/>
              </w:divBdr>
              <w:divsChild>
                <w:div w:id="1954627735">
                  <w:marLeft w:val="0"/>
                  <w:marRight w:val="0"/>
                  <w:marTop w:val="0"/>
                  <w:marBottom w:val="0"/>
                  <w:divBdr>
                    <w:top w:val="none" w:sz="0" w:space="0" w:color="auto"/>
                    <w:left w:val="none" w:sz="0" w:space="0" w:color="auto"/>
                    <w:bottom w:val="none" w:sz="0" w:space="0" w:color="auto"/>
                    <w:right w:val="none" w:sz="0" w:space="0" w:color="auto"/>
                  </w:divBdr>
                  <w:divsChild>
                    <w:div w:id="7578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39188">
          <w:marLeft w:val="0"/>
          <w:marRight w:val="0"/>
          <w:marTop w:val="0"/>
          <w:marBottom w:val="0"/>
          <w:divBdr>
            <w:top w:val="none" w:sz="0" w:space="0" w:color="auto"/>
            <w:left w:val="none" w:sz="0" w:space="0" w:color="auto"/>
            <w:bottom w:val="none" w:sz="0" w:space="0" w:color="auto"/>
            <w:right w:val="none" w:sz="0" w:space="0" w:color="auto"/>
          </w:divBdr>
          <w:divsChild>
            <w:div w:id="1681858603">
              <w:marLeft w:val="0"/>
              <w:marRight w:val="0"/>
              <w:marTop w:val="0"/>
              <w:marBottom w:val="0"/>
              <w:divBdr>
                <w:top w:val="none" w:sz="0" w:space="0" w:color="auto"/>
                <w:left w:val="none" w:sz="0" w:space="0" w:color="auto"/>
                <w:bottom w:val="none" w:sz="0" w:space="0" w:color="auto"/>
                <w:right w:val="none" w:sz="0" w:space="0" w:color="auto"/>
              </w:divBdr>
              <w:divsChild>
                <w:div w:id="1809544750">
                  <w:marLeft w:val="0"/>
                  <w:marRight w:val="0"/>
                  <w:marTop w:val="0"/>
                  <w:marBottom w:val="0"/>
                  <w:divBdr>
                    <w:top w:val="none" w:sz="0" w:space="0" w:color="auto"/>
                    <w:left w:val="none" w:sz="0" w:space="0" w:color="auto"/>
                    <w:bottom w:val="none" w:sz="0" w:space="0" w:color="auto"/>
                    <w:right w:val="none" w:sz="0" w:space="0" w:color="auto"/>
                  </w:divBdr>
                  <w:divsChild>
                    <w:div w:id="863520656">
                      <w:marLeft w:val="0"/>
                      <w:marRight w:val="0"/>
                      <w:marTop w:val="0"/>
                      <w:marBottom w:val="0"/>
                      <w:divBdr>
                        <w:top w:val="none" w:sz="0" w:space="0" w:color="auto"/>
                        <w:left w:val="none" w:sz="0" w:space="0" w:color="auto"/>
                        <w:bottom w:val="none" w:sz="0" w:space="0" w:color="auto"/>
                        <w:right w:val="none" w:sz="0" w:space="0" w:color="auto"/>
                      </w:divBdr>
                      <w:divsChild>
                        <w:div w:id="11909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858912">
          <w:marLeft w:val="0"/>
          <w:marRight w:val="0"/>
          <w:marTop w:val="0"/>
          <w:marBottom w:val="0"/>
          <w:divBdr>
            <w:top w:val="none" w:sz="0" w:space="0" w:color="auto"/>
            <w:left w:val="none" w:sz="0" w:space="0" w:color="auto"/>
            <w:bottom w:val="none" w:sz="0" w:space="0" w:color="auto"/>
            <w:right w:val="none" w:sz="0" w:space="0" w:color="auto"/>
          </w:divBdr>
          <w:divsChild>
            <w:div w:id="1800148596">
              <w:marLeft w:val="0"/>
              <w:marRight w:val="0"/>
              <w:marTop w:val="0"/>
              <w:marBottom w:val="0"/>
              <w:divBdr>
                <w:top w:val="none" w:sz="0" w:space="0" w:color="auto"/>
                <w:left w:val="none" w:sz="0" w:space="0" w:color="auto"/>
                <w:bottom w:val="none" w:sz="0" w:space="0" w:color="auto"/>
                <w:right w:val="none" w:sz="0" w:space="0" w:color="auto"/>
              </w:divBdr>
              <w:divsChild>
                <w:div w:id="716589020">
                  <w:marLeft w:val="0"/>
                  <w:marRight w:val="0"/>
                  <w:marTop w:val="0"/>
                  <w:marBottom w:val="0"/>
                  <w:divBdr>
                    <w:top w:val="none" w:sz="0" w:space="0" w:color="auto"/>
                    <w:left w:val="none" w:sz="0" w:space="0" w:color="auto"/>
                    <w:bottom w:val="none" w:sz="0" w:space="0" w:color="auto"/>
                    <w:right w:val="none" w:sz="0" w:space="0" w:color="auto"/>
                  </w:divBdr>
                </w:div>
                <w:div w:id="737555659">
                  <w:marLeft w:val="0"/>
                  <w:marRight w:val="0"/>
                  <w:marTop w:val="0"/>
                  <w:marBottom w:val="0"/>
                  <w:divBdr>
                    <w:top w:val="none" w:sz="0" w:space="0" w:color="auto"/>
                    <w:left w:val="none" w:sz="0" w:space="0" w:color="auto"/>
                    <w:bottom w:val="none" w:sz="0" w:space="0" w:color="auto"/>
                    <w:right w:val="none" w:sz="0" w:space="0" w:color="auto"/>
                  </w:divBdr>
                  <w:divsChild>
                    <w:div w:id="1820225508">
                      <w:marLeft w:val="0"/>
                      <w:marRight w:val="0"/>
                      <w:marTop w:val="0"/>
                      <w:marBottom w:val="0"/>
                      <w:divBdr>
                        <w:top w:val="none" w:sz="0" w:space="0" w:color="auto"/>
                        <w:left w:val="none" w:sz="0" w:space="0" w:color="auto"/>
                        <w:bottom w:val="none" w:sz="0" w:space="0" w:color="auto"/>
                        <w:right w:val="none" w:sz="0" w:space="0" w:color="auto"/>
                      </w:divBdr>
                    </w:div>
                    <w:div w:id="408235499">
                      <w:marLeft w:val="0"/>
                      <w:marRight w:val="0"/>
                      <w:marTop w:val="0"/>
                      <w:marBottom w:val="0"/>
                      <w:divBdr>
                        <w:top w:val="none" w:sz="0" w:space="0" w:color="auto"/>
                        <w:left w:val="none" w:sz="0" w:space="0" w:color="auto"/>
                        <w:bottom w:val="none" w:sz="0" w:space="0" w:color="auto"/>
                        <w:right w:val="none" w:sz="0" w:space="0" w:color="auto"/>
                      </w:divBdr>
                    </w:div>
                    <w:div w:id="666250082">
                      <w:marLeft w:val="0"/>
                      <w:marRight w:val="0"/>
                      <w:marTop w:val="0"/>
                      <w:marBottom w:val="0"/>
                      <w:divBdr>
                        <w:top w:val="none" w:sz="0" w:space="0" w:color="auto"/>
                        <w:left w:val="none" w:sz="0" w:space="0" w:color="auto"/>
                        <w:bottom w:val="none" w:sz="0" w:space="0" w:color="auto"/>
                        <w:right w:val="none" w:sz="0" w:space="0" w:color="auto"/>
                      </w:divBdr>
                    </w:div>
                    <w:div w:id="819810504">
                      <w:marLeft w:val="0"/>
                      <w:marRight w:val="0"/>
                      <w:marTop w:val="0"/>
                      <w:marBottom w:val="0"/>
                      <w:divBdr>
                        <w:top w:val="none" w:sz="0" w:space="0" w:color="auto"/>
                        <w:left w:val="none" w:sz="0" w:space="0" w:color="auto"/>
                        <w:bottom w:val="none" w:sz="0" w:space="0" w:color="auto"/>
                        <w:right w:val="none" w:sz="0" w:space="0" w:color="auto"/>
                      </w:divBdr>
                      <w:divsChild>
                        <w:div w:id="1791167230">
                          <w:marLeft w:val="0"/>
                          <w:marRight w:val="0"/>
                          <w:marTop w:val="0"/>
                          <w:marBottom w:val="0"/>
                          <w:divBdr>
                            <w:top w:val="none" w:sz="0" w:space="0" w:color="auto"/>
                            <w:left w:val="none" w:sz="0" w:space="0" w:color="auto"/>
                            <w:bottom w:val="none" w:sz="0" w:space="0" w:color="auto"/>
                            <w:right w:val="none" w:sz="0" w:space="0" w:color="auto"/>
                          </w:divBdr>
                        </w:div>
                        <w:div w:id="1243225861">
                          <w:marLeft w:val="0"/>
                          <w:marRight w:val="0"/>
                          <w:marTop w:val="0"/>
                          <w:marBottom w:val="0"/>
                          <w:divBdr>
                            <w:top w:val="none" w:sz="0" w:space="0" w:color="auto"/>
                            <w:left w:val="none" w:sz="0" w:space="0" w:color="auto"/>
                            <w:bottom w:val="none" w:sz="0" w:space="0" w:color="auto"/>
                            <w:right w:val="none" w:sz="0" w:space="0" w:color="auto"/>
                          </w:divBdr>
                        </w:div>
                        <w:div w:id="73819158">
                          <w:marLeft w:val="0"/>
                          <w:marRight w:val="0"/>
                          <w:marTop w:val="0"/>
                          <w:marBottom w:val="0"/>
                          <w:divBdr>
                            <w:top w:val="none" w:sz="0" w:space="0" w:color="auto"/>
                            <w:left w:val="none" w:sz="0" w:space="0" w:color="auto"/>
                            <w:bottom w:val="none" w:sz="0" w:space="0" w:color="auto"/>
                            <w:right w:val="none" w:sz="0" w:space="0" w:color="auto"/>
                          </w:divBdr>
                        </w:div>
                        <w:div w:id="536167633">
                          <w:marLeft w:val="0"/>
                          <w:marRight w:val="0"/>
                          <w:marTop w:val="0"/>
                          <w:marBottom w:val="0"/>
                          <w:divBdr>
                            <w:top w:val="none" w:sz="0" w:space="0" w:color="auto"/>
                            <w:left w:val="none" w:sz="0" w:space="0" w:color="auto"/>
                            <w:bottom w:val="none" w:sz="0" w:space="0" w:color="auto"/>
                            <w:right w:val="none" w:sz="0" w:space="0" w:color="auto"/>
                          </w:divBdr>
                          <w:divsChild>
                            <w:div w:id="870385446">
                              <w:marLeft w:val="0"/>
                              <w:marRight w:val="0"/>
                              <w:marTop w:val="0"/>
                              <w:marBottom w:val="0"/>
                              <w:divBdr>
                                <w:top w:val="none" w:sz="0" w:space="0" w:color="auto"/>
                                <w:left w:val="none" w:sz="0" w:space="0" w:color="auto"/>
                                <w:bottom w:val="none" w:sz="0" w:space="0" w:color="auto"/>
                                <w:right w:val="none" w:sz="0" w:space="0" w:color="auto"/>
                              </w:divBdr>
                            </w:div>
                            <w:div w:id="1504542555">
                              <w:marLeft w:val="0"/>
                              <w:marRight w:val="0"/>
                              <w:marTop w:val="0"/>
                              <w:marBottom w:val="0"/>
                              <w:divBdr>
                                <w:top w:val="none" w:sz="0" w:space="0" w:color="auto"/>
                                <w:left w:val="none" w:sz="0" w:space="0" w:color="auto"/>
                                <w:bottom w:val="none" w:sz="0" w:space="0" w:color="auto"/>
                                <w:right w:val="none" w:sz="0" w:space="0" w:color="auto"/>
                              </w:divBdr>
                            </w:div>
                            <w:div w:id="1950158405">
                              <w:marLeft w:val="0"/>
                              <w:marRight w:val="0"/>
                              <w:marTop w:val="0"/>
                              <w:marBottom w:val="0"/>
                              <w:divBdr>
                                <w:top w:val="none" w:sz="0" w:space="0" w:color="auto"/>
                                <w:left w:val="none" w:sz="0" w:space="0" w:color="auto"/>
                                <w:bottom w:val="none" w:sz="0" w:space="0" w:color="auto"/>
                                <w:right w:val="none" w:sz="0" w:space="0" w:color="auto"/>
                              </w:divBdr>
                            </w:div>
                            <w:div w:id="1986467085">
                              <w:marLeft w:val="0"/>
                              <w:marRight w:val="0"/>
                              <w:marTop w:val="0"/>
                              <w:marBottom w:val="0"/>
                              <w:divBdr>
                                <w:top w:val="none" w:sz="0" w:space="0" w:color="auto"/>
                                <w:left w:val="none" w:sz="0" w:space="0" w:color="auto"/>
                                <w:bottom w:val="none" w:sz="0" w:space="0" w:color="auto"/>
                                <w:right w:val="none" w:sz="0" w:space="0" w:color="auto"/>
                              </w:divBdr>
                              <w:divsChild>
                                <w:div w:id="121273789">
                                  <w:marLeft w:val="0"/>
                                  <w:marRight w:val="0"/>
                                  <w:marTop w:val="0"/>
                                  <w:marBottom w:val="0"/>
                                  <w:divBdr>
                                    <w:top w:val="none" w:sz="0" w:space="0" w:color="auto"/>
                                    <w:left w:val="none" w:sz="0" w:space="0" w:color="auto"/>
                                    <w:bottom w:val="none" w:sz="0" w:space="0" w:color="auto"/>
                                    <w:right w:val="none" w:sz="0" w:space="0" w:color="auto"/>
                                  </w:divBdr>
                                </w:div>
                                <w:div w:id="2035449818">
                                  <w:marLeft w:val="0"/>
                                  <w:marRight w:val="0"/>
                                  <w:marTop w:val="0"/>
                                  <w:marBottom w:val="0"/>
                                  <w:divBdr>
                                    <w:top w:val="none" w:sz="0" w:space="0" w:color="auto"/>
                                    <w:left w:val="none" w:sz="0" w:space="0" w:color="auto"/>
                                    <w:bottom w:val="none" w:sz="0" w:space="0" w:color="auto"/>
                                    <w:right w:val="none" w:sz="0" w:space="0" w:color="auto"/>
                                  </w:divBdr>
                                </w:div>
                                <w:div w:id="2031759796">
                                  <w:marLeft w:val="0"/>
                                  <w:marRight w:val="0"/>
                                  <w:marTop w:val="0"/>
                                  <w:marBottom w:val="0"/>
                                  <w:divBdr>
                                    <w:top w:val="none" w:sz="0" w:space="0" w:color="auto"/>
                                    <w:left w:val="none" w:sz="0" w:space="0" w:color="auto"/>
                                    <w:bottom w:val="none" w:sz="0" w:space="0" w:color="auto"/>
                                    <w:right w:val="none" w:sz="0" w:space="0" w:color="auto"/>
                                  </w:divBdr>
                                  <w:divsChild>
                                    <w:div w:id="183786439">
                                      <w:marLeft w:val="0"/>
                                      <w:marRight w:val="0"/>
                                      <w:marTop w:val="0"/>
                                      <w:marBottom w:val="0"/>
                                      <w:divBdr>
                                        <w:top w:val="none" w:sz="0" w:space="0" w:color="auto"/>
                                        <w:left w:val="none" w:sz="0" w:space="0" w:color="auto"/>
                                        <w:bottom w:val="none" w:sz="0" w:space="0" w:color="auto"/>
                                        <w:right w:val="none" w:sz="0" w:space="0" w:color="auto"/>
                                      </w:divBdr>
                                    </w:div>
                                  </w:divsChild>
                                </w:div>
                                <w:div w:id="2117168405">
                                  <w:marLeft w:val="0"/>
                                  <w:marRight w:val="0"/>
                                  <w:marTop w:val="0"/>
                                  <w:marBottom w:val="0"/>
                                  <w:divBdr>
                                    <w:top w:val="none" w:sz="0" w:space="0" w:color="auto"/>
                                    <w:left w:val="none" w:sz="0" w:space="0" w:color="auto"/>
                                    <w:bottom w:val="none" w:sz="0" w:space="0" w:color="auto"/>
                                    <w:right w:val="none" w:sz="0" w:space="0" w:color="auto"/>
                                  </w:divBdr>
                                  <w:divsChild>
                                    <w:div w:id="1541555565">
                                      <w:marLeft w:val="0"/>
                                      <w:marRight w:val="0"/>
                                      <w:marTop w:val="0"/>
                                      <w:marBottom w:val="0"/>
                                      <w:divBdr>
                                        <w:top w:val="none" w:sz="0" w:space="0" w:color="auto"/>
                                        <w:left w:val="none" w:sz="0" w:space="0" w:color="auto"/>
                                        <w:bottom w:val="none" w:sz="0" w:space="0" w:color="auto"/>
                                        <w:right w:val="none" w:sz="0" w:space="0" w:color="auto"/>
                                      </w:divBdr>
                                    </w:div>
                                    <w:div w:id="2141262578">
                                      <w:marLeft w:val="0"/>
                                      <w:marRight w:val="0"/>
                                      <w:marTop w:val="0"/>
                                      <w:marBottom w:val="0"/>
                                      <w:divBdr>
                                        <w:top w:val="none" w:sz="0" w:space="0" w:color="auto"/>
                                        <w:left w:val="none" w:sz="0" w:space="0" w:color="auto"/>
                                        <w:bottom w:val="none" w:sz="0" w:space="0" w:color="auto"/>
                                        <w:right w:val="none" w:sz="0" w:space="0" w:color="auto"/>
                                      </w:divBdr>
                                    </w:div>
                                    <w:div w:id="83185073">
                                      <w:marLeft w:val="0"/>
                                      <w:marRight w:val="0"/>
                                      <w:marTop w:val="0"/>
                                      <w:marBottom w:val="0"/>
                                      <w:divBdr>
                                        <w:top w:val="none" w:sz="0" w:space="0" w:color="auto"/>
                                        <w:left w:val="none" w:sz="0" w:space="0" w:color="auto"/>
                                        <w:bottom w:val="none" w:sz="0" w:space="0" w:color="auto"/>
                                        <w:right w:val="none" w:sz="0" w:space="0" w:color="auto"/>
                                      </w:divBdr>
                                      <w:divsChild>
                                        <w:div w:id="168639566">
                                          <w:marLeft w:val="0"/>
                                          <w:marRight w:val="0"/>
                                          <w:marTop w:val="0"/>
                                          <w:marBottom w:val="0"/>
                                          <w:divBdr>
                                            <w:top w:val="none" w:sz="0" w:space="0" w:color="auto"/>
                                            <w:left w:val="none" w:sz="0" w:space="0" w:color="auto"/>
                                            <w:bottom w:val="none" w:sz="0" w:space="0" w:color="auto"/>
                                            <w:right w:val="none" w:sz="0" w:space="0" w:color="auto"/>
                                          </w:divBdr>
                                        </w:div>
                                      </w:divsChild>
                                    </w:div>
                                    <w:div w:id="447553631">
                                      <w:marLeft w:val="0"/>
                                      <w:marRight w:val="0"/>
                                      <w:marTop w:val="0"/>
                                      <w:marBottom w:val="0"/>
                                      <w:divBdr>
                                        <w:top w:val="none" w:sz="0" w:space="0" w:color="auto"/>
                                        <w:left w:val="none" w:sz="0" w:space="0" w:color="auto"/>
                                        <w:bottom w:val="none" w:sz="0" w:space="0" w:color="auto"/>
                                        <w:right w:val="none" w:sz="0" w:space="0" w:color="auto"/>
                                      </w:divBdr>
                                      <w:divsChild>
                                        <w:div w:id="371424619">
                                          <w:marLeft w:val="0"/>
                                          <w:marRight w:val="0"/>
                                          <w:marTop w:val="0"/>
                                          <w:marBottom w:val="0"/>
                                          <w:divBdr>
                                            <w:top w:val="none" w:sz="0" w:space="0" w:color="auto"/>
                                            <w:left w:val="none" w:sz="0" w:space="0" w:color="auto"/>
                                            <w:bottom w:val="none" w:sz="0" w:space="0" w:color="auto"/>
                                            <w:right w:val="none" w:sz="0" w:space="0" w:color="auto"/>
                                          </w:divBdr>
                                        </w:div>
                                        <w:div w:id="469590039">
                                          <w:marLeft w:val="0"/>
                                          <w:marRight w:val="0"/>
                                          <w:marTop w:val="0"/>
                                          <w:marBottom w:val="0"/>
                                          <w:divBdr>
                                            <w:top w:val="none" w:sz="0" w:space="0" w:color="auto"/>
                                            <w:left w:val="none" w:sz="0" w:space="0" w:color="auto"/>
                                            <w:bottom w:val="none" w:sz="0" w:space="0" w:color="auto"/>
                                            <w:right w:val="none" w:sz="0" w:space="0" w:color="auto"/>
                                          </w:divBdr>
                                        </w:div>
                                        <w:div w:id="1692730505">
                                          <w:marLeft w:val="0"/>
                                          <w:marRight w:val="0"/>
                                          <w:marTop w:val="0"/>
                                          <w:marBottom w:val="0"/>
                                          <w:divBdr>
                                            <w:top w:val="none" w:sz="0" w:space="0" w:color="auto"/>
                                            <w:left w:val="none" w:sz="0" w:space="0" w:color="auto"/>
                                            <w:bottom w:val="none" w:sz="0" w:space="0" w:color="auto"/>
                                            <w:right w:val="none" w:sz="0" w:space="0" w:color="auto"/>
                                          </w:divBdr>
                                        </w:div>
                                        <w:div w:id="203756883">
                                          <w:marLeft w:val="0"/>
                                          <w:marRight w:val="0"/>
                                          <w:marTop w:val="0"/>
                                          <w:marBottom w:val="0"/>
                                          <w:divBdr>
                                            <w:top w:val="none" w:sz="0" w:space="0" w:color="auto"/>
                                            <w:left w:val="none" w:sz="0" w:space="0" w:color="auto"/>
                                            <w:bottom w:val="none" w:sz="0" w:space="0" w:color="auto"/>
                                            <w:right w:val="none" w:sz="0" w:space="0" w:color="auto"/>
                                          </w:divBdr>
                                          <w:divsChild>
                                            <w:div w:id="1956981707">
                                              <w:marLeft w:val="0"/>
                                              <w:marRight w:val="0"/>
                                              <w:marTop w:val="0"/>
                                              <w:marBottom w:val="0"/>
                                              <w:divBdr>
                                                <w:top w:val="none" w:sz="0" w:space="0" w:color="auto"/>
                                                <w:left w:val="none" w:sz="0" w:space="0" w:color="auto"/>
                                                <w:bottom w:val="none" w:sz="0" w:space="0" w:color="auto"/>
                                                <w:right w:val="none" w:sz="0" w:space="0" w:color="auto"/>
                                              </w:divBdr>
                                            </w:div>
                                            <w:div w:id="270745000">
                                              <w:marLeft w:val="0"/>
                                              <w:marRight w:val="0"/>
                                              <w:marTop w:val="0"/>
                                              <w:marBottom w:val="0"/>
                                              <w:divBdr>
                                                <w:top w:val="none" w:sz="0" w:space="0" w:color="auto"/>
                                                <w:left w:val="none" w:sz="0" w:space="0" w:color="auto"/>
                                                <w:bottom w:val="none" w:sz="0" w:space="0" w:color="auto"/>
                                                <w:right w:val="none" w:sz="0" w:space="0" w:color="auto"/>
                                              </w:divBdr>
                                            </w:div>
                                            <w:div w:id="2130052403">
                                              <w:marLeft w:val="0"/>
                                              <w:marRight w:val="0"/>
                                              <w:marTop w:val="0"/>
                                              <w:marBottom w:val="0"/>
                                              <w:divBdr>
                                                <w:top w:val="none" w:sz="0" w:space="0" w:color="auto"/>
                                                <w:left w:val="none" w:sz="0" w:space="0" w:color="auto"/>
                                                <w:bottom w:val="none" w:sz="0" w:space="0" w:color="auto"/>
                                                <w:right w:val="none" w:sz="0" w:space="0" w:color="auto"/>
                                              </w:divBdr>
                                            </w:div>
                                            <w:div w:id="268047622">
                                              <w:marLeft w:val="0"/>
                                              <w:marRight w:val="0"/>
                                              <w:marTop w:val="0"/>
                                              <w:marBottom w:val="0"/>
                                              <w:divBdr>
                                                <w:top w:val="none" w:sz="0" w:space="0" w:color="auto"/>
                                                <w:left w:val="none" w:sz="0" w:space="0" w:color="auto"/>
                                                <w:bottom w:val="none" w:sz="0" w:space="0" w:color="auto"/>
                                                <w:right w:val="none" w:sz="0" w:space="0" w:color="auto"/>
                                              </w:divBdr>
                                              <w:divsChild>
                                                <w:div w:id="96024110">
                                                  <w:marLeft w:val="0"/>
                                                  <w:marRight w:val="0"/>
                                                  <w:marTop w:val="0"/>
                                                  <w:marBottom w:val="0"/>
                                                  <w:divBdr>
                                                    <w:top w:val="none" w:sz="0" w:space="0" w:color="auto"/>
                                                    <w:left w:val="none" w:sz="0" w:space="0" w:color="auto"/>
                                                    <w:bottom w:val="none" w:sz="0" w:space="0" w:color="auto"/>
                                                    <w:right w:val="none" w:sz="0" w:space="0" w:color="auto"/>
                                                  </w:divBdr>
                                                </w:div>
                                                <w:div w:id="430129213">
                                                  <w:marLeft w:val="0"/>
                                                  <w:marRight w:val="0"/>
                                                  <w:marTop w:val="0"/>
                                                  <w:marBottom w:val="0"/>
                                                  <w:divBdr>
                                                    <w:top w:val="none" w:sz="0" w:space="0" w:color="auto"/>
                                                    <w:left w:val="none" w:sz="0" w:space="0" w:color="auto"/>
                                                    <w:bottom w:val="none" w:sz="0" w:space="0" w:color="auto"/>
                                                    <w:right w:val="none" w:sz="0" w:space="0" w:color="auto"/>
                                                  </w:divBdr>
                                                </w:div>
                                                <w:div w:id="400106359">
                                                  <w:marLeft w:val="0"/>
                                                  <w:marRight w:val="0"/>
                                                  <w:marTop w:val="0"/>
                                                  <w:marBottom w:val="0"/>
                                                  <w:divBdr>
                                                    <w:top w:val="none" w:sz="0" w:space="0" w:color="auto"/>
                                                    <w:left w:val="none" w:sz="0" w:space="0" w:color="auto"/>
                                                    <w:bottom w:val="none" w:sz="0" w:space="0" w:color="auto"/>
                                                    <w:right w:val="none" w:sz="0" w:space="0" w:color="auto"/>
                                                  </w:divBdr>
                                                  <w:divsChild>
                                                    <w:div w:id="2095859736">
                                                      <w:marLeft w:val="0"/>
                                                      <w:marRight w:val="0"/>
                                                      <w:marTop w:val="0"/>
                                                      <w:marBottom w:val="0"/>
                                                      <w:divBdr>
                                                        <w:top w:val="none" w:sz="0" w:space="0" w:color="auto"/>
                                                        <w:left w:val="none" w:sz="0" w:space="0" w:color="auto"/>
                                                        <w:bottom w:val="none" w:sz="0" w:space="0" w:color="auto"/>
                                                        <w:right w:val="none" w:sz="0" w:space="0" w:color="auto"/>
                                                      </w:divBdr>
                                                    </w:div>
                                                    <w:div w:id="1551073154">
                                                      <w:marLeft w:val="0"/>
                                                      <w:marRight w:val="0"/>
                                                      <w:marTop w:val="0"/>
                                                      <w:marBottom w:val="0"/>
                                                      <w:divBdr>
                                                        <w:top w:val="none" w:sz="0" w:space="0" w:color="auto"/>
                                                        <w:left w:val="none" w:sz="0" w:space="0" w:color="auto"/>
                                                        <w:bottom w:val="none" w:sz="0" w:space="0" w:color="auto"/>
                                                        <w:right w:val="none" w:sz="0" w:space="0" w:color="auto"/>
                                                      </w:divBdr>
                                                    </w:div>
                                                    <w:div w:id="1160193160">
                                                      <w:marLeft w:val="0"/>
                                                      <w:marRight w:val="0"/>
                                                      <w:marTop w:val="0"/>
                                                      <w:marBottom w:val="0"/>
                                                      <w:divBdr>
                                                        <w:top w:val="none" w:sz="0" w:space="0" w:color="auto"/>
                                                        <w:left w:val="none" w:sz="0" w:space="0" w:color="auto"/>
                                                        <w:bottom w:val="none" w:sz="0" w:space="0" w:color="auto"/>
                                                        <w:right w:val="none" w:sz="0" w:space="0" w:color="auto"/>
                                                      </w:divBdr>
                                                    </w:div>
                                                    <w:div w:id="403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db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mmunity.ibm.com/community/user/people/miran-badza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WONG</dc:creator>
  <cp:keywords/>
  <dc:description/>
  <cp:lastModifiedBy>JANA WONG</cp:lastModifiedBy>
  <cp:revision>1</cp:revision>
  <dcterms:created xsi:type="dcterms:W3CDTF">2025-05-30T23:10:00Z</dcterms:created>
  <dcterms:modified xsi:type="dcterms:W3CDTF">2025-05-30T23:12:00Z</dcterms:modified>
</cp:coreProperties>
</file>