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C2E3" w14:textId="4674B90D" w:rsidR="00111B9D" w:rsidRDefault="00662EE5">
      <w:proofErr w:type="spellStart"/>
      <w:r>
        <w:t>Promenthus</w:t>
      </w:r>
      <w:proofErr w:type="spellEnd"/>
      <w:r>
        <w:t xml:space="preserve"> is another monitoring tool available as docker image. </w:t>
      </w:r>
    </w:p>
    <w:p w14:paraId="06EC03BD" w14:textId="682981FB" w:rsidR="00662EE5" w:rsidRDefault="00662EE5">
      <w:r>
        <w:t xml:space="preserve">Steps to setup </w:t>
      </w:r>
      <w:proofErr w:type="spellStart"/>
      <w:r>
        <w:t>promenthus</w:t>
      </w:r>
      <w:proofErr w:type="spellEnd"/>
      <w:r>
        <w:t xml:space="preserve"> on </w:t>
      </w:r>
      <w:proofErr w:type="spellStart"/>
      <w:r>
        <w:t>kubernates</w:t>
      </w:r>
      <w:proofErr w:type="spellEnd"/>
      <w:r>
        <w:t xml:space="preserve"> cluster </w:t>
      </w:r>
    </w:p>
    <w:p w14:paraId="1B6C60FD" w14:textId="6F116488" w:rsidR="00662EE5" w:rsidRDefault="00662EE5" w:rsidP="00662EE5">
      <w:pPr>
        <w:pStyle w:val="ListParagraph"/>
        <w:numPr>
          <w:ilvl w:val="0"/>
          <w:numId w:val="1"/>
        </w:numPr>
      </w:pPr>
      <w:r>
        <w:t>Login to IBM cloud</w:t>
      </w:r>
    </w:p>
    <w:p w14:paraId="094ABA55" w14:textId="6ECEE4E9" w:rsidR="00662EE5" w:rsidRDefault="00662EE5" w:rsidP="00662EE5">
      <w:pPr>
        <w:pStyle w:val="ListParagraph"/>
        <w:numPr>
          <w:ilvl w:val="0"/>
          <w:numId w:val="1"/>
        </w:numPr>
      </w:pPr>
      <w:r>
        <w:t xml:space="preserve">From Dashboard go to Cluster and click on your </w:t>
      </w:r>
      <w:proofErr w:type="spellStart"/>
      <w:r>
        <w:t>kubernates</w:t>
      </w:r>
      <w:proofErr w:type="spellEnd"/>
      <w:r>
        <w:t xml:space="preserve"> cluster </w:t>
      </w:r>
    </w:p>
    <w:p w14:paraId="1230AAFE" w14:textId="54BF4C39" w:rsidR="00662EE5" w:rsidRDefault="00662EE5" w:rsidP="00662EE5">
      <w:pPr>
        <w:pStyle w:val="ListParagraph"/>
        <w:numPr>
          <w:ilvl w:val="0"/>
          <w:numId w:val="1"/>
        </w:numPr>
      </w:pPr>
      <w:r>
        <w:t>Open web terminal beta</w:t>
      </w:r>
    </w:p>
    <w:p w14:paraId="49DC1C58" w14:textId="22CAC528" w:rsidR="00662EE5" w:rsidRDefault="00662EE5" w:rsidP="00662EE5">
      <w:pPr>
        <w:pStyle w:val="ListParagraph"/>
        <w:numPr>
          <w:ilvl w:val="0"/>
          <w:numId w:val="1"/>
        </w:numPr>
      </w:pPr>
      <w:r>
        <w:t xml:space="preserve">Create namespace monitoring using below command </w:t>
      </w:r>
    </w:p>
    <w:p w14:paraId="57FA5716" w14:textId="4810B5F4" w:rsidR="00662EE5" w:rsidRPr="00432372" w:rsidRDefault="00662EE5" w:rsidP="00662EE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</w:pPr>
      <w:proofErr w:type="spellStart"/>
      <w:r w:rsidRPr="00432372"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kubectl</w:t>
      </w:r>
      <w:proofErr w:type="spellEnd"/>
      <w:r w:rsidRPr="00432372"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create namespace monitoring</w:t>
      </w:r>
    </w:p>
    <w:p w14:paraId="44212A95" w14:textId="39AC293E" w:rsidR="00662EE5" w:rsidRDefault="00662EE5" w:rsidP="00662EE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yaml</w:t>
      </w:r>
      <w:proofErr w:type="spellEnd"/>
      <w:r>
        <w:t xml:space="preserve"> file named </w:t>
      </w:r>
      <w:proofErr w:type="spellStart"/>
      <w:r w:rsidRPr="00662EE5">
        <w:t>clusterRole.yaml</w:t>
      </w:r>
      <w:proofErr w:type="spellEnd"/>
      <w:r>
        <w:t xml:space="preserve"> </w:t>
      </w:r>
    </w:p>
    <w:p w14:paraId="075DE24F" w14:textId="07FC24DB" w:rsidR="00432372" w:rsidRDefault="00432372" w:rsidP="00432372">
      <w:pPr>
        <w:pStyle w:val="ListParagraph"/>
        <w:numPr>
          <w:ilvl w:val="1"/>
          <w:numId w:val="1"/>
        </w:numPr>
      </w:pPr>
      <w:r>
        <w:t xml:space="preserve">Vi </w:t>
      </w:r>
      <w:proofErr w:type="spellStart"/>
      <w:r w:rsidRPr="00662EE5">
        <w:t>clusterRole.yaml</w:t>
      </w:r>
      <w:proofErr w:type="spellEnd"/>
    </w:p>
    <w:p w14:paraId="6F1EA1C3" w14:textId="1BE48327" w:rsidR="00432372" w:rsidRDefault="00432372" w:rsidP="00432372">
      <w:pPr>
        <w:pStyle w:val="ListParagraph"/>
        <w:numPr>
          <w:ilvl w:val="1"/>
          <w:numId w:val="1"/>
        </w:numPr>
      </w:pPr>
      <w:r>
        <w:t>copy content from this file</w:t>
      </w:r>
      <w:r w:rsidR="00315003">
        <w:t xml:space="preserve"> and save</w:t>
      </w:r>
    </w:p>
    <w:p w14:paraId="336CB241" w14:textId="76D92307" w:rsidR="00662EE5" w:rsidRDefault="00662EE5" w:rsidP="00662EE5">
      <w:pPr>
        <w:pStyle w:val="ListParagraph"/>
      </w:pPr>
      <w:r>
        <w:object w:dxaOrig="1536" w:dyaOrig="993" w14:anchorId="489D9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8pt;height:49.6pt" o:ole="">
            <v:imagedata r:id="rId5" o:title=""/>
          </v:shape>
          <o:OLEObject Type="Embed" ProgID="Package" ShapeID="_x0000_i1029" DrawAspect="Icon" ObjectID="_1629646830" r:id="rId6"/>
        </w:object>
      </w:r>
    </w:p>
    <w:p w14:paraId="0321C83F" w14:textId="3370CF3B" w:rsidR="00432372" w:rsidRPr="00432372" w:rsidRDefault="00432372" w:rsidP="00432372">
      <w:pPr>
        <w:pStyle w:val="ListParagraph"/>
        <w:numPr>
          <w:ilvl w:val="0"/>
          <w:numId w:val="1"/>
        </w:numPr>
      </w:pPr>
      <w:r w:rsidRPr="00432372">
        <w:t>Create the role using the following command</w:t>
      </w:r>
    </w:p>
    <w:p w14:paraId="09CAD36B" w14:textId="33EF6BF0" w:rsidR="00432372" w:rsidRPr="00432372" w:rsidRDefault="00432372" w:rsidP="00432372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kubectl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create -f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5F5F5"/>
        </w:rPr>
        <w:t>clusterRole.yaml</w:t>
      </w:r>
      <w:proofErr w:type="spellEnd"/>
    </w:p>
    <w:p w14:paraId="030CA3E4" w14:textId="4FD7ED31" w:rsidR="00432372" w:rsidRDefault="00432372" w:rsidP="00432372">
      <w:pPr>
        <w:pStyle w:val="ListParagraph"/>
        <w:numPr>
          <w:ilvl w:val="0"/>
          <w:numId w:val="1"/>
        </w:numPr>
      </w:pPr>
      <w:r>
        <w:t xml:space="preserve">Create a config map using </w:t>
      </w:r>
      <w:r w:rsidRPr="00432372">
        <w:t>config-</w:t>
      </w:r>
      <w:proofErr w:type="spellStart"/>
      <w:proofErr w:type="gramStart"/>
      <w:r w:rsidRPr="00432372">
        <w:t>map.yaml</w:t>
      </w:r>
      <w:proofErr w:type="spellEnd"/>
      <w:proofErr w:type="gramEnd"/>
      <w:r w:rsidRPr="00432372">
        <w:t> </w:t>
      </w:r>
      <w:r>
        <w:t xml:space="preserve">. </w:t>
      </w:r>
    </w:p>
    <w:p w14:paraId="29B363AB" w14:textId="1E218541" w:rsidR="00432372" w:rsidRDefault="00432372" w:rsidP="00432372">
      <w:pPr>
        <w:pStyle w:val="ListParagraph"/>
        <w:numPr>
          <w:ilvl w:val="1"/>
          <w:numId w:val="1"/>
        </w:numPr>
      </w:pPr>
      <w:r>
        <w:t xml:space="preserve">Vi </w:t>
      </w:r>
      <w:r w:rsidRPr="00432372">
        <w:t>config-</w:t>
      </w:r>
      <w:proofErr w:type="spellStart"/>
      <w:proofErr w:type="gramStart"/>
      <w:r w:rsidRPr="00432372">
        <w:t>map.yaml</w:t>
      </w:r>
      <w:proofErr w:type="spellEnd"/>
      <w:proofErr w:type="gramEnd"/>
      <w:r w:rsidRPr="00432372">
        <w:t> </w:t>
      </w:r>
    </w:p>
    <w:p w14:paraId="0701C5FD" w14:textId="7268261E" w:rsidR="00432372" w:rsidRDefault="00432372" w:rsidP="00432372">
      <w:pPr>
        <w:pStyle w:val="ListParagraph"/>
        <w:numPr>
          <w:ilvl w:val="1"/>
          <w:numId w:val="1"/>
        </w:numPr>
      </w:pPr>
      <w:r>
        <w:t xml:space="preserve">Copy the content from this file in </w:t>
      </w:r>
      <w:r w:rsidRPr="00432372">
        <w:t>config-</w:t>
      </w:r>
      <w:proofErr w:type="spellStart"/>
      <w:proofErr w:type="gramStart"/>
      <w:r w:rsidRPr="00432372">
        <w:t>map.yaml</w:t>
      </w:r>
      <w:proofErr w:type="spellEnd"/>
      <w:proofErr w:type="gramEnd"/>
      <w:r w:rsidRPr="00432372">
        <w:t> </w:t>
      </w:r>
      <w:r w:rsidR="00315003">
        <w:t xml:space="preserve"> and save</w:t>
      </w:r>
    </w:p>
    <w:p w14:paraId="181D5AE4" w14:textId="15DD4F03" w:rsidR="00432372" w:rsidRDefault="00432372" w:rsidP="00432372">
      <w:pPr>
        <w:pStyle w:val="ListParagraph"/>
        <w:ind w:left="1440"/>
      </w:pPr>
      <w:r>
        <w:object w:dxaOrig="1536" w:dyaOrig="993" w14:anchorId="2D9A5C8D">
          <v:shape id="_x0000_i1047" type="#_x0000_t75" style="width:76.8pt;height:49.6pt" o:ole="">
            <v:imagedata r:id="rId7" o:title=""/>
          </v:shape>
          <o:OLEObject Type="Embed" ProgID="Package" ShapeID="_x0000_i1047" DrawAspect="Icon" ObjectID="_1629646831" r:id="rId8"/>
        </w:object>
      </w:r>
    </w:p>
    <w:p w14:paraId="662CEBFF" w14:textId="4ACE3F44" w:rsidR="00432372" w:rsidRPr="00432372" w:rsidRDefault="00432372" w:rsidP="00432372">
      <w:pPr>
        <w:pStyle w:val="ListParagraph"/>
        <w:numPr>
          <w:ilvl w:val="0"/>
          <w:numId w:val="1"/>
        </w:numPr>
        <w:spacing w:before="450" w:after="450" w:line="240" w:lineRule="auto"/>
      </w:pPr>
      <w:r w:rsidRPr="00432372">
        <w:t xml:space="preserve">Execute the following command to create the config map in </w:t>
      </w:r>
      <w:proofErr w:type="spellStart"/>
      <w:r w:rsidRPr="00432372">
        <w:t>kubernetes</w:t>
      </w:r>
      <w:proofErr w:type="spellEnd"/>
      <w:r w:rsidRPr="00432372">
        <w:t>.</w:t>
      </w:r>
      <w:r w:rsidRPr="00432372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</w:p>
    <w:p w14:paraId="655DE227" w14:textId="1E23E293" w:rsidR="00432372" w:rsidRPr="00432372" w:rsidRDefault="00432372" w:rsidP="00432372">
      <w:pPr>
        <w:pStyle w:val="ListParagraph"/>
        <w:numPr>
          <w:ilvl w:val="1"/>
          <w:numId w:val="1"/>
        </w:numPr>
        <w:spacing w:before="450" w:after="450" w:line="240" w:lineRule="auto"/>
        <w:rPr>
          <w:rStyle w:val="crayon-v"/>
        </w:rPr>
      </w:pPr>
      <w:proofErr w:type="spellStart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>kubectl</w:t>
      </w:r>
      <w:proofErr w:type="spellEnd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create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z w:val="23"/>
          <w:szCs w:val="23"/>
          <w:shd w:val="clear" w:color="auto" w:fill="F5F5F5"/>
        </w:rPr>
        <w:t>f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config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proofErr w:type="spellStart"/>
      <w:proofErr w:type="gramStart"/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map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yaml</w:t>
      </w:r>
      <w:proofErr w:type="spellEnd"/>
      <w:proofErr w:type="gramEnd"/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z w:val="23"/>
          <w:szCs w:val="23"/>
          <w:shd w:val="clear" w:color="auto" w:fill="F5F5F5"/>
        </w:rPr>
        <w:t>n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monitoring</w:t>
      </w:r>
    </w:p>
    <w:p w14:paraId="61B7DF84" w14:textId="2E44CE0E" w:rsidR="00432372" w:rsidRDefault="00432372" w:rsidP="00432372">
      <w:pPr>
        <w:pStyle w:val="ListParagraph"/>
        <w:numPr>
          <w:ilvl w:val="0"/>
          <w:numId w:val="1"/>
        </w:numPr>
        <w:spacing w:before="450" w:after="450" w:line="240" w:lineRule="auto"/>
      </w:pPr>
      <w:r>
        <w:rPr>
          <w:rFonts w:ascii="geomanist-regular" w:hAnsi="geomanist-regular"/>
          <w:color w:val="333333"/>
          <w:sz w:val="29"/>
          <w:szCs w:val="29"/>
          <w:shd w:val="clear" w:color="auto" w:fill="FFFFFF"/>
        </w:rPr>
        <w:t> </w:t>
      </w:r>
      <w:r w:rsidRPr="00432372">
        <w:t>Create a file named </w:t>
      </w:r>
      <w:proofErr w:type="spellStart"/>
      <w:r w:rsidRPr="00432372">
        <w:t>prometheus-</w:t>
      </w:r>
      <w:proofErr w:type="gramStart"/>
      <w:r w:rsidRPr="00432372">
        <w:t>deployment.yaml</w:t>
      </w:r>
      <w:proofErr w:type="spellEnd"/>
      <w:proofErr w:type="gramEnd"/>
    </w:p>
    <w:p w14:paraId="20A1AEDA" w14:textId="01A3F31D" w:rsidR="00432372" w:rsidRDefault="00432372" w:rsidP="00432372">
      <w:pPr>
        <w:pStyle w:val="ListParagraph"/>
        <w:numPr>
          <w:ilvl w:val="1"/>
          <w:numId w:val="1"/>
        </w:numPr>
        <w:spacing w:before="450" w:after="450" w:line="240" w:lineRule="auto"/>
      </w:pPr>
      <w:r>
        <w:t xml:space="preserve">Vi </w:t>
      </w:r>
      <w:proofErr w:type="spellStart"/>
      <w:r w:rsidRPr="00432372">
        <w:t>prometheus-</w:t>
      </w:r>
      <w:proofErr w:type="gramStart"/>
      <w:r w:rsidRPr="00432372">
        <w:t>deployment.yaml</w:t>
      </w:r>
      <w:proofErr w:type="spellEnd"/>
      <w:proofErr w:type="gramEnd"/>
    </w:p>
    <w:p w14:paraId="09B259D5" w14:textId="12B1D4FC" w:rsidR="00432372" w:rsidRDefault="00432372" w:rsidP="00432372">
      <w:pPr>
        <w:pStyle w:val="ListParagraph"/>
        <w:numPr>
          <w:ilvl w:val="1"/>
          <w:numId w:val="1"/>
        </w:numPr>
        <w:spacing w:before="450" w:after="450" w:line="240" w:lineRule="auto"/>
      </w:pPr>
      <w:r>
        <w:t xml:space="preserve">Copy the content from this file in </w:t>
      </w:r>
      <w:proofErr w:type="spellStart"/>
      <w:r w:rsidRPr="00432372">
        <w:t>prometheus-</w:t>
      </w:r>
      <w:proofErr w:type="gramStart"/>
      <w:r w:rsidRPr="00432372">
        <w:t>deployment.yaml</w:t>
      </w:r>
      <w:proofErr w:type="spellEnd"/>
      <w:proofErr w:type="gramEnd"/>
      <w:r w:rsidR="00315003">
        <w:t xml:space="preserve"> and save</w:t>
      </w:r>
    </w:p>
    <w:p w14:paraId="4B0DA623" w14:textId="12663B31" w:rsidR="00432372" w:rsidRDefault="00432372" w:rsidP="00432372">
      <w:pPr>
        <w:pStyle w:val="ListParagraph"/>
        <w:spacing w:before="450" w:after="450" w:line="240" w:lineRule="auto"/>
        <w:ind w:left="1440"/>
      </w:pPr>
      <w:r>
        <w:object w:dxaOrig="1536" w:dyaOrig="993" w14:anchorId="6648D026">
          <v:shape id="_x0000_i1042" type="#_x0000_t75" style="width:76.8pt;height:49.6pt" o:ole="">
            <v:imagedata r:id="rId9" o:title=""/>
          </v:shape>
          <o:OLEObject Type="Embed" ProgID="Package" ShapeID="_x0000_i1042" DrawAspect="Icon" ObjectID="_1629646832" r:id="rId10"/>
        </w:object>
      </w:r>
    </w:p>
    <w:p w14:paraId="76F9842A" w14:textId="3CCAE52D" w:rsidR="00432372" w:rsidRPr="00432372" w:rsidRDefault="00432372" w:rsidP="00432372">
      <w:pPr>
        <w:pStyle w:val="ListParagraph"/>
        <w:numPr>
          <w:ilvl w:val="0"/>
          <w:numId w:val="1"/>
        </w:numPr>
        <w:spacing w:before="450" w:after="450" w:line="240" w:lineRule="auto"/>
      </w:pPr>
      <w:r w:rsidRPr="00432372">
        <w:t>Create a deployment on monitoring namespace using the above file</w:t>
      </w:r>
      <w:r>
        <w:rPr>
          <w:rFonts w:ascii="geomanist-regular" w:hAnsi="geomanist-regular"/>
          <w:color w:val="333333"/>
          <w:sz w:val="29"/>
          <w:szCs w:val="29"/>
          <w:shd w:val="clear" w:color="auto" w:fill="FFFFFF"/>
        </w:rPr>
        <w:t>.</w:t>
      </w:r>
    </w:p>
    <w:p w14:paraId="4EC6D3E7" w14:textId="106428B4" w:rsidR="00432372" w:rsidRPr="00432372" w:rsidRDefault="00432372" w:rsidP="00432372">
      <w:pPr>
        <w:pStyle w:val="ListParagraph"/>
        <w:numPr>
          <w:ilvl w:val="1"/>
          <w:numId w:val="1"/>
        </w:numPr>
        <w:spacing w:before="450" w:after="450" w:line="240" w:lineRule="auto"/>
        <w:rPr>
          <w:rStyle w:val="crayon-v"/>
        </w:rPr>
      </w:pPr>
      <w:proofErr w:type="spellStart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>kubectl</w:t>
      </w:r>
      <w:proofErr w:type="spellEnd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</w:t>
      </w:r>
      <w:proofErr w:type="gramStart"/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create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>  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proofErr w:type="gramEnd"/>
      <w:r>
        <w:rPr>
          <w:rStyle w:val="crayon-i"/>
          <w:rFonts w:ascii="Courier New" w:hAnsi="Courier New" w:cs="Courier New"/>
          <w:color w:val="000000"/>
          <w:sz w:val="23"/>
          <w:szCs w:val="23"/>
          <w:shd w:val="clear" w:color="auto" w:fill="F5F5F5"/>
        </w:rPr>
        <w:t>f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deployment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yaml</w:t>
      </w:r>
      <w:proofErr w:type="spellEnd"/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--</w:t>
      </w:r>
      <w:r>
        <w:rPr>
          <w:rStyle w:val="crayon-t"/>
          <w:rFonts w:ascii="Courier New" w:hAnsi="Courier New" w:cs="Courier New"/>
          <w:sz w:val="23"/>
          <w:szCs w:val="2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monitoring</w:t>
      </w:r>
    </w:p>
    <w:p w14:paraId="07AA39DA" w14:textId="764785A8" w:rsidR="00432372" w:rsidRPr="00315003" w:rsidRDefault="00315003" w:rsidP="00432372">
      <w:pPr>
        <w:pStyle w:val="ListParagraph"/>
        <w:numPr>
          <w:ilvl w:val="0"/>
          <w:numId w:val="1"/>
        </w:numPr>
        <w:spacing w:before="450" w:after="450" w:line="240" w:lineRule="auto"/>
      </w:pPr>
      <w:r>
        <w:t>C</w:t>
      </w:r>
      <w:r w:rsidR="00432372" w:rsidRPr="00315003">
        <w:t>heck deployment using below command</w:t>
      </w:r>
    </w:p>
    <w:p w14:paraId="47CD7837" w14:textId="4AA319A3" w:rsidR="00432372" w:rsidRPr="00315003" w:rsidRDefault="00432372" w:rsidP="00432372">
      <w:pPr>
        <w:pStyle w:val="ListParagraph"/>
        <w:numPr>
          <w:ilvl w:val="1"/>
          <w:numId w:val="1"/>
        </w:numPr>
        <w:spacing w:before="450" w:after="450" w:line="240" w:lineRule="auto"/>
        <w:rPr>
          <w:rStyle w:val="crayon-v"/>
        </w:rPr>
      </w:pPr>
      <w:proofErr w:type="spellStart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>kubectl</w:t>
      </w:r>
      <w:proofErr w:type="spellEnd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get 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deployments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--</w:t>
      </w:r>
      <w:r>
        <w:rPr>
          <w:rStyle w:val="crayon-t"/>
          <w:rFonts w:ascii="Courier New" w:hAnsi="Courier New" w:cs="Courier New"/>
          <w:sz w:val="23"/>
          <w:szCs w:val="2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monitoring</w:t>
      </w:r>
    </w:p>
    <w:p w14:paraId="6E1B609F" w14:textId="307E17B6" w:rsidR="00315003" w:rsidRDefault="00315003" w:rsidP="00315003">
      <w:pPr>
        <w:pStyle w:val="ListParagraph"/>
        <w:numPr>
          <w:ilvl w:val="0"/>
          <w:numId w:val="1"/>
        </w:numPr>
        <w:spacing w:before="450" w:after="450" w:line="240" w:lineRule="auto"/>
      </w:pPr>
      <w:r w:rsidRPr="00315003">
        <w:t xml:space="preserve">Expose </w:t>
      </w:r>
      <w:proofErr w:type="spellStart"/>
      <w:r w:rsidRPr="00315003">
        <w:t>Promenthus</w:t>
      </w:r>
      <w:proofErr w:type="spellEnd"/>
      <w:r w:rsidRPr="00315003">
        <w:t xml:space="preserve"> service with </w:t>
      </w:r>
      <w:proofErr w:type="spellStart"/>
      <w:r w:rsidRPr="00315003">
        <w:t>nodeport</w:t>
      </w:r>
      <w:proofErr w:type="spellEnd"/>
      <w:r>
        <w:t xml:space="preserve"> by creating </w:t>
      </w:r>
      <w:proofErr w:type="spellStart"/>
      <w:r w:rsidRPr="00315003">
        <w:t>prometheus-</w:t>
      </w:r>
      <w:proofErr w:type="gramStart"/>
      <w:r w:rsidRPr="00315003">
        <w:t>service.yaml</w:t>
      </w:r>
      <w:proofErr w:type="spellEnd"/>
      <w:proofErr w:type="gramEnd"/>
    </w:p>
    <w:p w14:paraId="70607A0E" w14:textId="117929B7" w:rsidR="00315003" w:rsidRDefault="00315003" w:rsidP="00315003">
      <w:pPr>
        <w:pStyle w:val="ListParagraph"/>
        <w:numPr>
          <w:ilvl w:val="1"/>
          <w:numId w:val="1"/>
        </w:numPr>
        <w:spacing w:before="450" w:after="450" w:line="240" w:lineRule="auto"/>
      </w:pPr>
      <w:r>
        <w:t xml:space="preserve">Vi </w:t>
      </w:r>
      <w:proofErr w:type="spellStart"/>
      <w:r w:rsidRPr="00315003">
        <w:t>prometheus-</w:t>
      </w:r>
      <w:proofErr w:type="gramStart"/>
      <w:r w:rsidRPr="00315003">
        <w:t>service.yaml</w:t>
      </w:r>
      <w:proofErr w:type="spellEnd"/>
      <w:proofErr w:type="gramEnd"/>
    </w:p>
    <w:p w14:paraId="7042021B" w14:textId="0DB956AC" w:rsidR="00315003" w:rsidRDefault="00315003" w:rsidP="00315003">
      <w:pPr>
        <w:pStyle w:val="ListParagraph"/>
        <w:numPr>
          <w:ilvl w:val="1"/>
          <w:numId w:val="1"/>
        </w:numPr>
        <w:spacing w:before="450" w:after="450" w:line="240" w:lineRule="auto"/>
      </w:pPr>
      <w:r>
        <w:t xml:space="preserve">Copy the content from below file and save </w:t>
      </w:r>
    </w:p>
    <w:p w14:paraId="1A3EB7BD" w14:textId="78990EBE" w:rsidR="00315003" w:rsidRDefault="00315003" w:rsidP="00315003">
      <w:pPr>
        <w:pStyle w:val="ListParagraph"/>
        <w:spacing w:before="450" w:after="450" w:line="240" w:lineRule="auto"/>
        <w:ind w:left="1440"/>
      </w:pPr>
      <w:r>
        <w:object w:dxaOrig="1536" w:dyaOrig="993" w14:anchorId="66237053">
          <v:shape id="_x0000_i1048" type="#_x0000_t75" style="width:76.8pt;height:49.6pt" o:ole="">
            <v:imagedata r:id="rId11" o:title=""/>
          </v:shape>
          <o:OLEObject Type="Embed" ProgID="Package" ShapeID="_x0000_i1048" DrawAspect="Icon" ObjectID="_1629646833" r:id="rId12"/>
        </w:object>
      </w:r>
    </w:p>
    <w:p w14:paraId="22D79320" w14:textId="75F95E04" w:rsidR="00315003" w:rsidRDefault="00315003" w:rsidP="00315003">
      <w:pPr>
        <w:pStyle w:val="ListParagraph"/>
        <w:numPr>
          <w:ilvl w:val="0"/>
          <w:numId w:val="1"/>
        </w:numPr>
        <w:spacing w:before="450" w:after="450" w:line="240" w:lineRule="auto"/>
      </w:pPr>
      <w:r>
        <w:t>Create service using following command</w:t>
      </w:r>
    </w:p>
    <w:p w14:paraId="7A98C07A" w14:textId="3FD8EF8F" w:rsidR="00315003" w:rsidRPr="00315003" w:rsidRDefault="00315003" w:rsidP="00315003">
      <w:pPr>
        <w:pStyle w:val="ListParagraph"/>
        <w:numPr>
          <w:ilvl w:val="1"/>
          <w:numId w:val="1"/>
        </w:numPr>
        <w:spacing w:before="450" w:after="450" w:line="240" w:lineRule="auto"/>
        <w:rPr>
          <w:rStyle w:val="crayon-v"/>
        </w:rPr>
      </w:pPr>
      <w:proofErr w:type="spellStart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>kubectl</w:t>
      </w:r>
      <w:proofErr w:type="spellEnd"/>
      <w:r>
        <w:rPr>
          <w:rStyle w:val="crayon-e"/>
          <w:rFonts w:ascii="Courier New" w:hAnsi="Courier New" w:cs="Courier New"/>
          <w:color w:val="000000"/>
          <w:sz w:val="23"/>
          <w:szCs w:val="23"/>
          <w:shd w:val="clear" w:color="auto" w:fill="F5F5F5"/>
        </w:rPr>
        <w:t xml:space="preserve"> 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create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r>
        <w:rPr>
          <w:rStyle w:val="crayon-i"/>
          <w:rFonts w:ascii="Courier New" w:hAnsi="Courier New" w:cs="Courier New"/>
          <w:color w:val="000000"/>
          <w:sz w:val="23"/>
          <w:szCs w:val="23"/>
          <w:shd w:val="clear" w:color="auto" w:fill="F5F5F5"/>
        </w:rPr>
        <w:t>f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prometheus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</w:t>
      </w:r>
      <w:proofErr w:type="gramStart"/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service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5F5F5"/>
        </w:rPr>
        <w:t>.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yaml</w:t>
      </w:r>
      <w:proofErr w:type="spellEnd"/>
      <w:proofErr w:type="gramEnd"/>
      <w:r>
        <w:rPr>
          <w:rStyle w:val="crayon-h"/>
          <w:rFonts w:ascii="Courier New" w:hAnsi="Courier New" w:cs="Courier New"/>
          <w:sz w:val="23"/>
          <w:szCs w:val="23"/>
          <w:shd w:val="clear" w:color="auto" w:fill="F5F5F5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--</w:t>
      </w:r>
      <w:r>
        <w:rPr>
          <w:rStyle w:val="crayon-t"/>
          <w:rFonts w:ascii="Courier New" w:hAnsi="Courier New" w:cs="Courier New"/>
          <w:sz w:val="23"/>
          <w:szCs w:val="23"/>
          <w:shd w:val="clear" w:color="auto" w:fill="F5F5F5"/>
        </w:rPr>
        <w:t>namespace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5F5F5"/>
        </w:rPr>
        <w:t>=</w:t>
      </w:r>
      <w:r>
        <w:rPr>
          <w:rStyle w:val="crayon-v"/>
          <w:rFonts w:ascii="Courier New" w:hAnsi="Courier New" w:cs="Courier New"/>
          <w:color w:val="000000"/>
          <w:sz w:val="23"/>
          <w:szCs w:val="23"/>
          <w:shd w:val="clear" w:color="auto" w:fill="F5F5F5"/>
        </w:rPr>
        <w:t>monitoring</w:t>
      </w:r>
    </w:p>
    <w:p w14:paraId="006B06DD" w14:textId="088852B7" w:rsidR="00315003" w:rsidRDefault="00315003" w:rsidP="00315003">
      <w:pPr>
        <w:pStyle w:val="ListParagraph"/>
        <w:numPr>
          <w:ilvl w:val="0"/>
          <w:numId w:val="1"/>
        </w:numPr>
        <w:spacing w:before="450" w:after="450" w:line="240" w:lineRule="auto"/>
      </w:pPr>
      <w:r w:rsidRPr="00315003">
        <w:t xml:space="preserve">Once created </w:t>
      </w:r>
      <w:proofErr w:type="spellStart"/>
      <w:r w:rsidRPr="00315003">
        <w:t>Promenthus</w:t>
      </w:r>
      <w:proofErr w:type="spellEnd"/>
      <w:r w:rsidRPr="00315003">
        <w:t xml:space="preserve"> can be accessible at &lt;public-</w:t>
      </w:r>
      <w:proofErr w:type="spellStart"/>
      <w:r w:rsidRPr="00315003">
        <w:t>ip</w:t>
      </w:r>
      <w:proofErr w:type="spellEnd"/>
      <w:r w:rsidRPr="00315003">
        <w:t>&gt;:30000</w:t>
      </w:r>
    </w:p>
    <w:p w14:paraId="70D9F318" w14:textId="184D629E" w:rsidR="00315003" w:rsidRDefault="00315003" w:rsidP="00315003">
      <w:pPr>
        <w:pStyle w:val="ListParagraph"/>
        <w:spacing w:before="450" w:after="450" w:line="240" w:lineRule="auto"/>
      </w:pPr>
      <w:r w:rsidRPr="00315003">
        <w:lastRenderedPageBreak/>
        <w:drawing>
          <wp:inline distT="0" distB="0" distL="0" distR="0" wp14:anchorId="0517E700" wp14:editId="4CC40DAC">
            <wp:extent cx="4668520" cy="19049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488" cy="19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6C9" w14:textId="6B3EE0D6" w:rsidR="00315003" w:rsidRDefault="00315003" w:rsidP="00315003">
      <w:pPr>
        <w:pStyle w:val="ListParagraph"/>
        <w:spacing w:before="450" w:after="450" w:line="240" w:lineRule="auto"/>
      </w:pPr>
      <w:bookmarkStart w:id="0" w:name="_GoBack"/>
      <w:r w:rsidRPr="00315003">
        <w:drawing>
          <wp:inline distT="0" distB="0" distL="0" distR="0" wp14:anchorId="66446A4D" wp14:editId="4496A1AF">
            <wp:extent cx="4805680" cy="3929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361" cy="39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manis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7AED"/>
    <w:multiLevelType w:val="hybridMultilevel"/>
    <w:tmpl w:val="A0A21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7B"/>
    <w:rsid w:val="0007047B"/>
    <w:rsid w:val="00111B9D"/>
    <w:rsid w:val="00315003"/>
    <w:rsid w:val="00432372"/>
    <w:rsid w:val="00662EE5"/>
    <w:rsid w:val="00905E3F"/>
    <w:rsid w:val="00A4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C384"/>
  <w15:chartTrackingRefBased/>
  <w15:docId w15:val="{E2351F9F-2599-44A3-81F0-E0706CBD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EE5"/>
    <w:pPr>
      <w:ind w:left="720"/>
      <w:contextualSpacing/>
    </w:pPr>
  </w:style>
  <w:style w:type="character" w:customStyle="1" w:styleId="crayon-e">
    <w:name w:val="crayon-e"/>
    <w:basedOn w:val="DefaultParagraphFont"/>
    <w:rsid w:val="00662EE5"/>
  </w:style>
  <w:style w:type="character" w:customStyle="1" w:styleId="crayon-t">
    <w:name w:val="crayon-t"/>
    <w:basedOn w:val="DefaultParagraphFont"/>
    <w:rsid w:val="00662EE5"/>
  </w:style>
  <w:style w:type="character" w:customStyle="1" w:styleId="crayon-h">
    <w:name w:val="crayon-h"/>
    <w:basedOn w:val="DefaultParagraphFont"/>
    <w:rsid w:val="00662EE5"/>
  </w:style>
  <w:style w:type="character" w:customStyle="1" w:styleId="crayon-v">
    <w:name w:val="crayon-v"/>
    <w:basedOn w:val="DefaultParagraphFont"/>
    <w:rsid w:val="00662EE5"/>
  </w:style>
  <w:style w:type="paragraph" w:styleId="NormalWeb">
    <w:name w:val="Normal (Web)"/>
    <w:basedOn w:val="Normal"/>
    <w:uiPriority w:val="99"/>
    <w:semiHidden/>
    <w:unhideWhenUsed/>
    <w:rsid w:val="0043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o">
    <w:name w:val="crayon-o"/>
    <w:basedOn w:val="DefaultParagraphFont"/>
    <w:rsid w:val="00432372"/>
  </w:style>
  <w:style w:type="character" w:customStyle="1" w:styleId="crayon-i">
    <w:name w:val="crayon-i"/>
    <w:basedOn w:val="DefaultParagraphFont"/>
    <w:rsid w:val="00432372"/>
  </w:style>
  <w:style w:type="character" w:customStyle="1" w:styleId="crayon-sy">
    <w:name w:val="crayon-sy"/>
    <w:basedOn w:val="DefaultParagraphFont"/>
    <w:rsid w:val="00432372"/>
  </w:style>
  <w:style w:type="character" w:styleId="HTMLCode">
    <w:name w:val="HTML Code"/>
    <w:basedOn w:val="DefaultParagraphFont"/>
    <w:uiPriority w:val="99"/>
    <w:semiHidden/>
    <w:unhideWhenUsed/>
    <w:rsid w:val="004323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4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Jain</dc:creator>
  <cp:keywords/>
  <dc:description/>
  <cp:lastModifiedBy>Shipra Jain</cp:lastModifiedBy>
  <cp:revision>2</cp:revision>
  <dcterms:created xsi:type="dcterms:W3CDTF">2019-09-10T12:54:00Z</dcterms:created>
  <dcterms:modified xsi:type="dcterms:W3CDTF">2019-09-10T13:24:00Z</dcterms:modified>
</cp:coreProperties>
</file>