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2594" w14:textId="77777777" w:rsidR="00B37412" w:rsidRDefault="00B37412" w:rsidP="00246F44">
      <w:pPr>
        <w:rPr>
          <w:rFonts w:ascii="IBM Plex Sans" w:hAnsi="IBM Plex Sans" w:cs="Arial"/>
          <w:b/>
          <w:sz w:val="36"/>
          <w:szCs w:val="36"/>
        </w:rPr>
      </w:pPr>
    </w:p>
    <w:p w14:paraId="48E9A535" w14:textId="42CD65BF" w:rsidR="00246F44" w:rsidRPr="007B3427" w:rsidRDefault="00246F44" w:rsidP="00246F44">
      <w:pPr>
        <w:rPr>
          <w:rFonts w:ascii="IBM Plex Sans" w:hAnsi="IBM Plex Sans" w:cs="Arial"/>
          <w:b/>
          <w:sz w:val="36"/>
          <w:szCs w:val="36"/>
        </w:rPr>
      </w:pPr>
      <w:r w:rsidRPr="005A32BF">
        <w:rPr>
          <w:rFonts w:ascii="IBM Plex Sans" w:hAnsi="IBM Plex Sans" w:cs="Arial"/>
          <w:b/>
          <w:sz w:val="36"/>
          <w:szCs w:val="36"/>
        </w:rPr>
        <w:t>Optimize your modernization routes using IBM Cloud Transformation Advisor</w:t>
      </w:r>
    </w:p>
    <w:p w14:paraId="47236A4A" w14:textId="77777777" w:rsidR="008B438B" w:rsidRDefault="008B438B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4FF1514F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</w:t>
      </w:r>
      <w:r w:rsidR="00246F44">
        <w:rPr>
          <w:rFonts w:ascii="Arial" w:hAnsi="Arial" w:cs="Arial"/>
          <w:b/>
          <w:bCs/>
          <w:color w:val="000000" w:themeColor="text1"/>
          <w:sz w:val="40"/>
          <w:szCs w:val="40"/>
        </w:rPr>
        <w:t>3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61F605A8" w14:textId="421275D9" w:rsidR="007B3427" w:rsidRDefault="008B438B" w:rsidP="001F153E">
      <w:pPr>
        <w:rPr>
          <w:rStyle w:val="Hyperlink"/>
          <w:rFonts w:ascii="IBM Plex Sans" w:hAnsi="IBM Plex Sans" w:cs="Arial"/>
        </w:rPr>
      </w:pPr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246F44" w:rsidRPr="005508F8">
          <w:rPr>
            <w:rStyle w:val="Hyperlink"/>
            <w:rFonts w:ascii="IBM Plex Sans" w:hAnsi="IBM Plex Sans" w:cs="Arial"/>
          </w:rPr>
          <w:t>https://github.com/IBMTechSales/klp-think2022-labs/tree/master/1153-Evaluate-App-TransformationAdvisor</w:t>
        </w:r>
      </w:hyperlink>
    </w:p>
    <w:p w14:paraId="30C508DE" w14:textId="29E60E04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77777777" w:rsidR="008B438B" w:rsidRPr="008B438B" w:rsidRDefault="008B438B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214E" w14:textId="77777777" w:rsidR="008D467E" w:rsidRDefault="008D467E" w:rsidP="00D218EB">
      <w:pPr>
        <w:spacing w:after="0" w:line="240" w:lineRule="auto"/>
      </w:pPr>
      <w:r>
        <w:separator/>
      </w:r>
    </w:p>
  </w:endnote>
  <w:endnote w:type="continuationSeparator" w:id="0">
    <w:p w14:paraId="4AFF3FBF" w14:textId="77777777" w:rsidR="008D467E" w:rsidRDefault="008D467E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A903" w14:textId="77777777" w:rsidR="008D467E" w:rsidRDefault="008D467E" w:rsidP="00D218EB">
      <w:pPr>
        <w:spacing w:after="0" w:line="240" w:lineRule="auto"/>
      </w:pPr>
      <w:r>
        <w:separator/>
      </w:r>
    </w:p>
  </w:footnote>
  <w:footnote w:type="continuationSeparator" w:id="0">
    <w:p w14:paraId="307F476A" w14:textId="77777777" w:rsidR="008D467E" w:rsidRDefault="008D467E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E640E"/>
    <w:rsid w:val="00703EB3"/>
    <w:rsid w:val="0076241F"/>
    <w:rsid w:val="007700DF"/>
    <w:rsid w:val="00771296"/>
    <w:rsid w:val="007924DA"/>
    <w:rsid w:val="007A789E"/>
    <w:rsid w:val="007B3427"/>
    <w:rsid w:val="007D7151"/>
    <w:rsid w:val="0088333C"/>
    <w:rsid w:val="008B438B"/>
    <w:rsid w:val="008B5B6F"/>
    <w:rsid w:val="008D467E"/>
    <w:rsid w:val="009150E4"/>
    <w:rsid w:val="00915A06"/>
    <w:rsid w:val="0095380B"/>
    <w:rsid w:val="009853E1"/>
    <w:rsid w:val="009A16F1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37412"/>
    <w:rsid w:val="00B55DC0"/>
    <w:rsid w:val="00B93A1D"/>
    <w:rsid w:val="00BD706E"/>
    <w:rsid w:val="00BE247C"/>
    <w:rsid w:val="00C307B4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E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3-Evaluate-App-TransformationAdviso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9</cp:revision>
  <dcterms:created xsi:type="dcterms:W3CDTF">2018-01-19T22:04:00Z</dcterms:created>
  <dcterms:modified xsi:type="dcterms:W3CDTF">2022-04-07T15:27:00Z</dcterms:modified>
</cp:coreProperties>
</file>