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F0" w:rsidRDefault="005E10B5">
      <w:pPr>
        <w:pStyle w:val="Title"/>
      </w:pPr>
      <w:r>
        <w:t>Using read_delim vs read_csv</w:t>
      </w:r>
    </w:p>
    <w:p w:rsidR="007427F0" w:rsidRDefault="005E10B5">
      <w:pPr>
        <w:pStyle w:val="Author"/>
      </w:pPr>
      <w:r>
        <w:t>Rob Carver</w:t>
      </w:r>
    </w:p>
    <w:p w:rsidR="007427F0" w:rsidRDefault="005E10B5">
      <w:pPr>
        <w:pStyle w:val="Date"/>
      </w:pPr>
      <w:r>
        <w:t>March 2017</w:t>
      </w:r>
    </w:p>
    <w:p w:rsidR="007427F0" w:rsidRDefault="005E10B5">
      <w:pPr>
        <w:pStyle w:val="FirstParagraph"/>
      </w:pPr>
      <w:r>
        <w:t xml:space="preserve">This is a quick note about reading a text file that uses a character </w:t>
      </w:r>
      <w:r>
        <w:rPr>
          <w:i/>
        </w:rPr>
        <w:t>other</w:t>
      </w:r>
      <w:r>
        <w:t xml:space="preserve"> than a comma to separate variables in a text file.</w:t>
      </w:r>
    </w:p>
    <w:p w:rsidR="007427F0" w:rsidRDefault="005E10B5">
      <w:pPr>
        <w:pStyle w:val="BodyText"/>
      </w:pPr>
      <w:r>
        <w:t xml:space="preserve">We are well-acquainted with </w:t>
      </w:r>
      <w:r>
        <w:rPr>
          <w:rStyle w:val="VerbatimChar"/>
        </w:rPr>
        <w:t>read.csv</w:t>
      </w:r>
      <w:r>
        <w:t xml:space="preserve"> {base} and </w:t>
      </w:r>
      <w:r>
        <w:rPr>
          <w:rStyle w:val="VerbatimChar"/>
        </w:rPr>
        <w:t>read_csv</w:t>
      </w:r>
      <w:r>
        <w:t xml:space="preserve"> </w:t>
      </w:r>
      <w:r>
        <w:t>{readr} for comma-separated-values files. Our Wine files use semi-colons to delimit the columns.</w:t>
      </w:r>
    </w:p>
    <w:p w:rsidR="007427F0" w:rsidRDefault="005E10B5">
      <w:pPr>
        <w:pStyle w:val="BodyText"/>
      </w:pPr>
      <w:r>
        <w:t>Here is code to handle that issue. We just need to specify the particular character that separates columns.</w:t>
      </w:r>
    </w:p>
    <w:p w:rsidR="007427F0" w:rsidRDefault="005E10B5">
      <w:pPr>
        <w:pStyle w:val="SourceCode"/>
      </w:pPr>
      <w:r>
        <w:rPr>
          <w:rStyle w:val="CommentTok"/>
        </w:rPr>
        <w:t>#read_lines demo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red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</w:t>
      </w:r>
      <w:bookmarkStart w:id="0" w:name="_GoBack"/>
      <w:bookmarkEnd w:id="0"/>
      <w:r>
        <w:rPr>
          <w:rStyle w:val="StringTok"/>
        </w:rPr>
        <w:t>Data/winequality-red.csv"</w:t>
      </w:r>
      <w:r>
        <w:rPr>
          <w:rStyle w:val="NormalTok"/>
        </w:rPr>
        <w:t xml:space="preserve">, </w:t>
      </w:r>
      <w:r>
        <w:rPr>
          <w:rStyle w:val="DataTyp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7427F0" w:rsidRDefault="005E10B5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`fixed acidity` = col_double(),</w:t>
      </w:r>
      <w:r>
        <w:br/>
      </w:r>
      <w:r>
        <w:rPr>
          <w:rStyle w:val="VerbatimChar"/>
        </w:rPr>
        <w:t>##   `volatile acidity` = col_double(),</w:t>
      </w:r>
      <w:r>
        <w:br/>
      </w:r>
      <w:r>
        <w:rPr>
          <w:rStyle w:val="VerbatimChar"/>
        </w:rPr>
        <w:t>##   `citric acid` = col_double(),</w:t>
      </w:r>
      <w:r>
        <w:br/>
      </w:r>
      <w:r>
        <w:rPr>
          <w:rStyle w:val="VerbatimChar"/>
        </w:rPr>
        <w:t>##   `residual suga</w:t>
      </w:r>
      <w:r>
        <w:rPr>
          <w:rStyle w:val="VerbatimChar"/>
        </w:rPr>
        <w:t>r` = col_double(),</w:t>
      </w:r>
      <w:r>
        <w:br/>
      </w:r>
      <w:r>
        <w:rPr>
          <w:rStyle w:val="VerbatimChar"/>
        </w:rPr>
        <w:t>##   chlorides = col_double(),</w:t>
      </w:r>
      <w:r>
        <w:br/>
      </w:r>
      <w:r>
        <w:rPr>
          <w:rStyle w:val="VerbatimChar"/>
        </w:rPr>
        <w:t>##   `free sulfur dioxide` = col_double(),</w:t>
      </w:r>
      <w:r>
        <w:br/>
      </w:r>
      <w:r>
        <w:rPr>
          <w:rStyle w:val="VerbatimChar"/>
        </w:rPr>
        <w:t>##   `total sulfur dioxide` = col_integer(),</w:t>
      </w:r>
      <w:r>
        <w:br/>
      </w:r>
      <w:r>
        <w:rPr>
          <w:rStyle w:val="VerbatimChar"/>
        </w:rPr>
        <w:t>##   density = col_double(),</w:t>
      </w:r>
      <w:r>
        <w:br/>
      </w:r>
      <w:r>
        <w:rPr>
          <w:rStyle w:val="VerbatimChar"/>
        </w:rPr>
        <w:t>##   pH = col_double(),</w:t>
      </w:r>
      <w:r>
        <w:br/>
      </w:r>
      <w:r>
        <w:rPr>
          <w:rStyle w:val="VerbatimChar"/>
        </w:rPr>
        <w:t>##   sulphates = col_double(),</w:t>
      </w:r>
      <w:r>
        <w:br/>
      </w:r>
      <w:r>
        <w:rPr>
          <w:rStyle w:val="VerbatimChar"/>
        </w:rPr>
        <w:t>##   alcohol = col_double(),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quality = col_integer()</w:t>
      </w:r>
      <w:r>
        <w:br/>
      </w:r>
      <w:r>
        <w:rPr>
          <w:rStyle w:val="VerbatimChar"/>
        </w:rPr>
        <w:t>## )</w:t>
      </w:r>
    </w:p>
    <w:p w:rsidR="007427F0" w:rsidRDefault="005E10B5">
      <w:pPr>
        <w:pStyle w:val="SourceCode"/>
      </w:pPr>
      <w:r>
        <w:rPr>
          <w:rStyle w:val="VerbatimChar"/>
        </w:rPr>
        <w:t>## Warning: 2 parsing failures.</w:t>
      </w:r>
      <w:r>
        <w:br/>
      </w:r>
      <w:r>
        <w:rPr>
          <w:rStyle w:val="VerbatimChar"/>
        </w:rPr>
        <w:t>##  row                  col               expected actual</w:t>
      </w:r>
      <w:r>
        <w:br/>
      </w:r>
      <w:r>
        <w:rPr>
          <w:rStyle w:val="VerbatimChar"/>
        </w:rPr>
        <w:t>## 1296 total sulfur dioxide no trailing characters     .5</w:t>
      </w:r>
      <w:r>
        <w:br/>
      </w:r>
      <w:r>
        <w:rPr>
          <w:rStyle w:val="VerbatimChar"/>
        </w:rPr>
        <w:t>## 1297 total sulfur dioxide no trailing characters     .5</w:t>
      </w:r>
    </w:p>
    <w:p w:rsidR="007427F0" w:rsidRDefault="005E10B5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(red)</w:t>
      </w:r>
    </w:p>
    <w:p w:rsidR="007427F0" w:rsidRDefault="005E10B5">
      <w:pPr>
        <w:pStyle w:val="SourceCode"/>
      </w:pPr>
      <w:r>
        <w:rPr>
          <w:rStyle w:val="VerbatimChar"/>
        </w:rPr>
        <w:t>## # A t</w:t>
      </w:r>
      <w:r>
        <w:rPr>
          <w:rStyle w:val="VerbatimChar"/>
        </w:rPr>
        <w:t>ibble: 6 × 12</w:t>
      </w:r>
      <w:r>
        <w:br/>
      </w:r>
      <w:r>
        <w:rPr>
          <w:rStyle w:val="VerbatimChar"/>
        </w:rPr>
        <w:t>##   `fixed acidity` `volatile acidity` `citric acid` `residual sugar`</w:t>
      </w:r>
      <w:r>
        <w:br/>
      </w:r>
      <w:r>
        <w:rPr>
          <w:rStyle w:val="VerbatimChar"/>
        </w:rPr>
        <w:t>##             &lt;dbl&gt;              &lt;dbl&gt;         &lt;dbl&gt;            &lt;dbl&gt;</w:t>
      </w:r>
      <w:r>
        <w:br/>
      </w:r>
      <w:r>
        <w:rPr>
          <w:rStyle w:val="VerbatimChar"/>
        </w:rPr>
        <w:t>## 1             7.4               0.70          0.00              1.9</w:t>
      </w:r>
      <w:r>
        <w:br/>
      </w:r>
      <w:r>
        <w:rPr>
          <w:rStyle w:val="VerbatimChar"/>
        </w:rPr>
        <w:t xml:space="preserve">## 2             7.8         </w:t>
      </w:r>
      <w:r>
        <w:rPr>
          <w:rStyle w:val="VerbatimChar"/>
        </w:rPr>
        <w:t xml:space="preserve">      0.88          0.00              2.6</w:t>
      </w:r>
      <w:r>
        <w:br/>
      </w:r>
      <w:r>
        <w:rPr>
          <w:rStyle w:val="VerbatimChar"/>
        </w:rPr>
        <w:t>## 3             7.8               0.76          0.04              2.3</w:t>
      </w:r>
      <w:r>
        <w:br/>
      </w:r>
      <w:r>
        <w:rPr>
          <w:rStyle w:val="VerbatimChar"/>
        </w:rPr>
        <w:t>## 4            11.2               0.28          0.56              1.9</w:t>
      </w:r>
      <w:r>
        <w:br/>
      </w:r>
      <w:r>
        <w:rPr>
          <w:rStyle w:val="VerbatimChar"/>
        </w:rPr>
        <w:lastRenderedPageBreak/>
        <w:t>## 5             7.4               0.70          0.00              1.9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             7.4               0.66          0.00              1.8</w:t>
      </w:r>
      <w:r>
        <w:br/>
      </w:r>
      <w:r>
        <w:rPr>
          <w:rStyle w:val="VerbatimChar"/>
        </w:rPr>
        <w:t>## # ... with 8 more variables: chlorides &lt;dbl&gt;, `free sulfur dioxide` &lt;dbl&gt;,</w:t>
      </w:r>
      <w:r>
        <w:br/>
      </w:r>
      <w:r>
        <w:rPr>
          <w:rStyle w:val="VerbatimChar"/>
        </w:rPr>
        <w:t>## #   `total sulfur dioxide` &lt;int&gt;, density &lt;dbl&gt;, pH &lt;dbl&gt;,</w:t>
      </w:r>
      <w:r>
        <w:br/>
      </w:r>
      <w:r>
        <w:rPr>
          <w:rStyle w:val="VerbatimChar"/>
        </w:rPr>
        <w:t>## #   sulphates &lt;dbl&gt;, alcohol &lt;dbl&gt;</w:t>
      </w:r>
      <w:r>
        <w:rPr>
          <w:rStyle w:val="VerbatimChar"/>
        </w:rPr>
        <w:t>, quality &lt;int&gt;</w:t>
      </w:r>
    </w:p>
    <w:sectPr w:rsidR="007427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0B5" w:rsidRDefault="005E10B5">
      <w:pPr>
        <w:spacing w:after="0"/>
      </w:pPr>
      <w:r>
        <w:separator/>
      </w:r>
    </w:p>
  </w:endnote>
  <w:endnote w:type="continuationSeparator" w:id="0">
    <w:p w:rsidR="005E10B5" w:rsidRDefault="005E10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0B5" w:rsidRDefault="005E10B5">
      <w:r>
        <w:separator/>
      </w:r>
    </w:p>
  </w:footnote>
  <w:footnote w:type="continuationSeparator" w:id="0">
    <w:p w:rsidR="005E10B5" w:rsidRDefault="005E1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072C3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988C79"/>
    <w:multiLevelType w:val="multilevel"/>
    <w:tmpl w:val="C76C01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E10B5"/>
    <w:rsid w:val="007427F0"/>
    <w:rsid w:val="00784D58"/>
    <w:rsid w:val="008D6863"/>
    <w:rsid w:val="00AD074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73716-15C9-4987-B38C-716F72AE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read_delim vs read_csv</vt:lpstr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read_delim vs read_csv</dc:title>
  <dc:creator>Rob Carver</dc:creator>
  <cp:lastModifiedBy>Robert Carver</cp:lastModifiedBy>
  <cp:revision>2</cp:revision>
  <dcterms:created xsi:type="dcterms:W3CDTF">2017-03-14T15:01:00Z</dcterms:created>
  <dcterms:modified xsi:type="dcterms:W3CDTF">2017-03-14T15:01:00Z</dcterms:modified>
</cp:coreProperties>
</file>